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26E8CF" w14:textId="358D5F7B" w:rsidR="00280B8A" w:rsidRPr="00194BA1" w:rsidRDefault="00690635" w:rsidP="002A638E">
      <w:pPr>
        <w:jc w:val="center"/>
        <w:rPr>
          <w:rFonts w:cs="Arial"/>
          <w:b/>
          <w:color w:val="000000"/>
          <w:sz w:val="24"/>
          <w:szCs w:val="24"/>
        </w:rPr>
      </w:pPr>
      <w:r>
        <w:rPr>
          <w:rFonts w:cs="Arial"/>
          <w:b/>
          <w:color w:val="000000"/>
          <w:sz w:val="24"/>
          <w:szCs w:val="24"/>
        </w:rPr>
        <w:t xml:space="preserve">Final </w:t>
      </w:r>
      <w:bookmarkStart w:id="0" w:name="_GoBack"/>
      <w:bookmarkEnd w:id="0"/>
      <w:r w:rsidR="002A638E" w:rsidRPr="00194BA1">
        <w:rPr>
          <w:rFonts w:cs="Arial"/>
          <w:b/>
          <w:color w:val="000000"/>
          <w:sz w:val="24"/>
          <w:szCs w:val="24"/>
        </w:rPr>
        <w:t xml:space="preserve">Draft </w:t>
      </w:r>
      <w:r w:rsidR="001A582C" w:rsidRPr="00194BA1">
        <w:rPr>
          <w:rFonts w:cs="Arial"/>
          <w:b/>
          <w:color w:val="000000"/>
          <w:sz w:val="24"/>
          <w:szCs w:val="24"/>
        </w:rPr>
        <w:t>Summary Record</w:t>
      </w:r>
    </w:p>
    <w:p w14:paraId="62BDFD00" w14:textId="77777777" w:rsidR="004947D4" w:rsidRPr="00194BA1" w:rsidRDefault="004947D4" w:rsidP="002A638E">
      <w:pPr>
        <w:jc w:val="center"/>
        <w:rPr>
          <w:rFonts w:cs="Arial"/>
          <w:color w:val="000000"/>
          <w:sz w:val="32"/>
          <w:szCs w:val="32"/>
        </w:rPr>
      </w:pPr>
      <w:r w:rsidRPr="00194BA1">
        <w:rPr>
          <w:rFonts w:cs="Arial"/>
          <w:color w:val="000000"/>
          <w:sz w:val="32"/>
          <w:szCs w:val="32"/>
        </w:rPr>
        <w:t>21</w:t>
      </w:r>
      <w:r w:rsidRPr="00194BA1">
        <w:rPr>
          <w:rFonts w:cs="Arial"/>
          <w:color w:val="000000"/>
          <w:sz w:val="32"/>
          <w:szCs w:val="32"/>
          <w:vertAlign w:val="superscript"/>
        </w:rPr>
        <w:t>st</w:t>
      </w:r>
      <w:r w:rsidRPr="00194BA1">
        <w:rPr>
          <w:rFonts w:cs="Arial"/>
          <w:color w:val="000000"/>
          <w:sz w:val="32"/>
          <w:szCs w:val="32"/>
        </w:rPr>
        <w:t xml:space="preserve"> </w:t>
      </w:r>
      <w:r w:rsidR="00280B8A" w:rsidRPr="00194BA1">
        <w:rPr>
          <w:rFonts w:cs="Arial"/>
          <w:color w:val="000000"/>
          <w:sz w:val="32"/>
          <w:szCs w:val="32"/>
        </w:rPr>
        <w:t>Meeting of the Wadden Sea Board (WSB 21)</w:t>
      </w:r>
    </w:p>
    <w:p w14:paraId="2D9FE4DC" w14:textId="77777777" w:rsidR="004947D4" w:rsidRPr="00194BA1" w:rsidRDefault="004947D4" w:rsidP="002A638E">
      <w:pPr>
        <w:jc w:val="center"/>
        <w:rPr>
          <w:rFonts w:cs="Arial"/>
          <w:b/>
          <w:color w:val="000000"/>
        </w:rPr>
      </w:pPr>
      <w:r w:rsidRPr="00194BA1">
        <w:rPr>
          <w:rFonts w:cs="Arial"/>
          <w:b/>
          <w:color w:val="000000"/>
        </w:rPr>
        <w:t>17 November 2017</w:t>
      </w:r>
    </w:p>
    <w:p w14:paraId="6A1B8910" w14:textId="77777777" w:rsidR="004947D4" w:rsidRPr="00194BA1" w:rsidRDefault="004947D4" w:rsidP="002A638E">
      <w:pPr>
        <w:jc w:val="center"/>
        <w:rPr>
          <w:rFonts w:cs="Arial"/>
          <w:b/>
        </w:rPr>
      </w:pPr>
      <w:proofErr w:type="spellStart"/>
      <w:r w:rsidRPr="00194BA1">
        <w:rPr>
          <w:rFonts w:cs="Arial"/>
          <w:b/>
        </w:rPr>
        <w:t>Vester</w:t>
      </w:r>
      <w:proofErr w:type="spellEnd"/>
      <w:r w:rsidRPr="00194BA1">
        <w:rPr>
          <w:rFonts w:cs="Arial"/>
          <w:b/>
        </w:rPr>
        <w:t xml:space="preserve"> </w:t>
      </w:r>
      <w:proofErr w:type="spellStart"/>
      <w:r w:rsidRPr="00194BA1">
        <w:rPr>
          <w:rFonts w:cs="Arial"/>
          <w:b/>
        </w:rPr>
        <w:t>Vedsted</w:t>
      </w:r>
      <w:proofErr w:type="spellEnd"/>
      <w:r w:rsidRPr="00194BA1">
        <w:rPr>
          <w:rFonts w:cs="Arial"/>
          <w:b/>
        </w:rPr>
        <w:t>, Denmark</w:t>
      </w:r>
    </w:p>
    <w:p w14:paraId="3D660D0B" w14:textId="77777777" w:rsidR="000E0FB5" w:rsidRPr="00194BA1" w:rsidRDefault="000E0FB5" w:rsidP="007105A9"/>
    <w:p w14:paraId="0F0F3DDC" w14:textId="77777777" w:rsidR="002A12D6" w:rsidRPr="00194BA1" w:rsidRDefault="002A12D6" w:rsidP="007105A9">
      <w:pPr>
        <w:pStyle w:val="berschrift1"/>
      </w:pPr>
      <w:r w:rsidRPr="00194BA1">
        <w:t xml:space="preserve">Opening </w:t>
      </w:r>
      <w:r w:rsidR="004947D4" w:rsidRPr="00194BA1">
        <w:t>of the meeting</w:t>
      </w:r>
    </w:p>
    <w:p w14:paraId="56C4D2C0" w14:textId="77777777" w:rsidR="004947D4" w:rsidRPr="00194BA1" w:rsidRDefault="004947D4" w:rsidP="00A8291E">
      <w:r w:rsidRPr="00194BA1">
        <w:t>The meeting was opened by the Chair</w:t>
      </w:r>
      <w:r w:rsidR="00A8291E" w:rsidRPr="00194BA1">
        <w:t>person</w:t>
      </w:r>
      <w:r w:rsidRPr="00194BA1">
        <w:t xml:space="preserve"> </w:t>
      </w:r>
      <w:r w:rsidR="00840615" w:rsidRPr="00194BA1">
        <w:t xml:space="preserve">Mr Verdaas at 09:00 </w:t>
      </w:r>
      <w:r w:rsidRPr="00194BA1">
        <w:t>hours on 17 November 2017.</w:t>
      </w:r>
      <w:r w:rsidR="00840615" w:rsidRPr="00194BA1">
        <w:t xml:space="preserve"> He thanked the Danish delegation and particularly</w:t>
      </w:r>
      <w:r w:rsidR="001F4FF4" w:rsidRPr="00194BA1">
        <w:t xml:space="preserve"> the Ministry</w:t>
      </w:r>
      <w:r w:rsidR="00577485" w:rsidRPr="00194BA1">
        <w:t xml:space="preserve"> for the Environment and Food </w:t>
      </w:r>
      <w:r w:rsidR="00840615" w:rsidRPr="00194BA1">
        <w:t xml:space="preserve">for the dinner the night before and for </w:t>
      </w:r>
      <w:r w:rsidR="00E716BE" w:rsidRPr="00194BA1">
        <w:t>providing</w:t>
      </w:r>
      <w:r w:rsidR="00840615" w:rsidRPr="00194BA1">
        <w:t xml:space="preserve"> the meeting venue</w:t>
      </w:r>
      <w:r w:rsidR="00035790" w:rsidRPr="00194BA1">
        <w:t>;</w:t>
      </w:r>
    </w:p>
    <w:p w14:paraId="57D5E192" w14:textId="77777777" w:rsidR="004947D4" w:rsidRPr="00194BA1" w:rsidRDefault="00840615" w:rsidP="00A8291E">
      <w:r w:rsidRPr="00194BA1">
        <w:t>T</w:t>
      </w:r>
      <w:r w:rsidR="001F4FF4" w:rsidRPr="00194BA1">
        <w:t>wo</w:t>
      </w:r>
      <w:r w:rsidRPr="00194BA1">
        <w:t xml:space="preserve"> new </w:t>
      </w:r>
      <w:r w:rsidR="001F4FF4" w:rsidRPr="00194BA1">
        <w:t>Wadden Sea Board</w:t>
      </w:r>
      <w:r w:rsidR="00132554" w:rsidRPr="00194BA1">
        <w:t xml:space="preserve"> members</w:t>
      </w:r>
      <w:r w:rsidRPr="00194BA1">
        <w:t xml:space="preserve"> introduced themselves: </w:t>
      </w:r>
      <w:r w:rsidR="00620D17" w:rsidRPr="00194BA1">
        <w:t xml:space="preserve">Ms </w:t>
      </w:r>
      <w:proofErr w:type="spellStart"/>
      <w:r w:rsidR="00620D17" w:rsidRPr="00194BA1">
        <w:t>Attema</w:t>
      </w:r>
      <w:proofErr w:type="spellEnd"/>
      <w:r w:rsidR="0021392C" w:rsidRPr="00194BA1">
        <w:t xml:space="preserve"> </w:t>
      </w:r>
      <w:r w:rsidR="00A8291E" w:rsidRPr="00194BA1">
        <w:t>(</w:t>
      </w:r>
      <w:proofErr w:type="spellStart"/>
      <w:r w:rsidR="00A8291E" w:rsidRPr="00194BA1">
        <w:t>Rijkswaterstaat</w:t>
      </w:r>
      <w:proofErr w:type="spellEnd"/>
      <w:r w:rsidR="00A8291E" w:rsidRPr="00194BA1">
        <w:t>, Netherlands</w:t>
      </w:r>
      <w:r w:rsidR="00C10474" w:rsidRPr="00194BA1">
        <w:t>)</w:t>
      </w:r>
      <w:r w:rsidR="00A8291E" w:rsidRPr="00194BA1">
        <w:t xml:space="preserve"> </w:t>
      </w:r>
      <w:r w:rsidR="000961C5" w:rsidRPr="00194BA1">
        <w:t xml:space="preserve">and Mr </w:t>
      </w:r>
      <w:r w:rsidR="00577485" w:rsidRPr="00194BA1">
        <w:t xml:space="preserve">Martin </w:t>
      </w:r>
      <w:r w:rsidR="000961C5" w:rsidRPr="00194BA1">
        <w:t>Petersen</w:t>
      </w:r>
      <w:r w:rsidR="00577485" w:rsidRPr="00194BA1">
        <w:t xml:space="preserve"> (Ministry of the Environment and Food, Environmental Protection Agency, Denmark)</w:t>
      </w:r>
      <w:r w:rsidR="0021392C" w:rsidRPr="00194BA1">
        <w:t>.</w:t>
      </w:r>
    </w:p>
    <w:p w14:paraId="433B855E" w14:textId="77777777" w:rsidR="00F0779E" w:rsidRPr="00194BA1" w:rsidRDefault="00A8291E" w:rsidP="00A8291E">
      <w:pPr>
        <w:rPr>
          <w:i/>
        </w:rPr>
      </w:pPr>
      <w:r w:rsidRPr="00194BA1">
        <w:rPr>
          <w:i/>
        </w:rPr>
        <w:t xml:space="preserve">Annex 1: </w:t>
      </w:r>
      <w:r w:rsidR="00F0779E" w:rsidRPr="00194BA1">
        <w:rPr>
          <w:i/>
        </w:rPr>
        <w:t>List of participants</w:t>
      </w:r>
    </w:p>
    <w:p w14:paraId="5D782D21" w14:textId="77777777" w:rsidR="004947D4" w:rsidRPr="00194BA1" w:rsidRDefault="004947D4" w:rsidP="004947D4">
      <w:pPr>
        <w:pStyle w:val="berschrift1"/>
      </w:pPr>
      <w:r w:rsidRPr="00194BA1">
        <w:t>Adoption of the Agenda</w:t>
      </w:r>
    </w:p>
    <w:p w14:paraId="66683DDA" w14:textId="77777777" w:rsidR="005A4E52" w:rsidRPr="00194BA1" w:rsidRDefault="00EF47B9" w:rsidP="00132554">
      <w:pPr>
        <w:pStyle w:val="Untertitel"/>
        <w:rPr>
          <w:lang w:val="en-GB"/>
        </w:rPr>
      </w:pPr>
      <w:r w:rsidRPr="00194BA1">
        <w:rPr>
          <w:u w:val="single"/>
          <w:lang w:val="en-GB"/>
        </w:rPr>
        <w:t>Document</w:t>
      </w:r>
      <w:r w:rsidRPr="00194BA1">
        <w:rPr>
          <w:lang w:val="en-GB"/>
        </w:rPr>
        <w:t xml:space="preserve">: </w:t>
      </w:r>
      <w:hyperlink r:id="rId9" w:history="1">
        <w:r w:rsidR="00132554" w:rsidRPr="00194BA1">
          <w:rPr>
            <w:rStyle w:val="Hyperlink"/>
            <w:lang w:val="en-GB"/>
          </w:rPr>
          <w:t>Draft Agenda</w:t>
        </w:r>
        <w:r w:rsidR="00840615" w:rsidRPr="00194BA1">
          <w:rPr>
            <w:rStyle w:val="Hyperlink"/>
            <w:lang w:val="en-GB"/>
          </w:rPr>
          <w:t xml:space="preserve"> WSB 2</w:t>
        </w:r>
        <w:r w:rsidR="00132554" w:rsidRPr="00194BA1">
          <w:rPr>
            <w:rStyle w:val="Hyperlink"/>
            <w:lang w:val="en-GB"/>
          </w:rPr>
          <w:t>1</w:t>
        </w:r>
        <w:r w:rsidR="0067064C" w:rsidRPr="00194BA1">
          <w:rPr>
            <w:rStyle w:val="Hyperlink"/>
            <w:lang w:val="en-GB"/>
          </w:rPr>
          <w:t xml:space="preserve"> Rev 1</w:t>
        </w:r>
      </w:hyperlink>
    </w:p>
    <w:p w14:paraId="4819BF7E" w14:textId="77777777" w:rsidR="004947D4" w:rsidRPr="00194BA1" w:rsidRDefault="004947D4" w:rsidP="00776E03">
      <w:r w:rsidRPr="00194BA1">
        <w:t>The participants adopted the draft agenda of the meeting</w:t>
      </w:r>
      <w:r w:rsidR="00A8291E" w:rsidRPr="00194BA1">
        <w:t>.</w:t>
      </w:r>
    </w:p>
    <w:p w14:paraId="1ED422D0" w14:textId="77777777" w:rsidR="00F0779E" w:rsidRPr="00194BA1" w:rsidRDefault="00F0779E" w:rsidP="008E1233">
      <w:pPr>
        <w:spacing w:after="0"/>
        <w:rPr>
          <w:i/>
        </w:rPr>
      </w:pPr>
      <w:r w:rsidRPr="00194BA1">
        <w:rPr>
          <w:i/>
        </w:rPr>
        <w:t>Annex 2: Agenda</w:t>
      </w:r>
    </w:p>
    <w:p w14:paraId="4B483777" w14:textId="77777777" w:rsidR="00F0779E" w:rsidRPr="00194BA1" w:rsidRDefault="00F0779E" w:rsidP="00F0779E">
      <w:pPr>
        <w:rPr>
          <w:i/>
          <w:highlight w:val="yellow"/>
        </w:rPr>
      </w:pPr>
      <w:r w:rsidRPr="00194BA1">
        <w:rPr>
          <w:i/>
        </w:rPr>
        <w:t xml:space="preserve">Annex 3: Action items </w:t>
      </w:r>
    </w:p>
    <w:p w14:paraId="2C84A906" w14:textId="77777777" w:rsidR="007021BB" w:rsidRPr="00194BA1" w:rsidRDefault="00132554" w:rsidP="007105A9">
      <w:pPr>
        <w:pStyle w:val="berschrift1"/>
      </w:pPr>
      <w:r w:rsidRPr="00194BA1">
        <w:t xml:space="preserve">Summary </w:t>
      </w:r>
      <w:r w:rsidR="007021BB" w:rsidRPr="00194BA1">
        <w:t>Record WSB</w:t>
      </w:r>
      <w:r w:rsidRPr="00194BA1">
        <w:t xml:space="preserve"> 20</w:t>
      </w:r>
    </w:p>
    <w:p w14:paraId="78550805" w14:textId="77777777" w:rsidR="00132554" w:rsidRPr="00194BA1" w:rsidRDefault="00132554" w:rsidP="00132554">
      <w:pPr>
        <w:pStyle w:val="Untertitel"/>
        <w:rPr>
          <w:lang w:val="en-GB"/>
        </w:rPr>
      </w:pPr>
      <w:r w:rsidRPr="00194BA1">
        <w:rPr>
          <w:u w:val="single"/>
          <w:lang w:val="en-GB"/>
        </w:rPr>
        <w:t>Document</w:t>
      </w:r>
      <w:r w:rsidRPr="00194BA1">
        <w:rPr>
          <w:lang w:val="en-GB"/>
        </w:rPr>
        <w:t xml:space="preserve">: </w:t>
      </w:r>
      <w:hyperlink r:id="rId10" w:history="1">
        <w:r w:rsidRPr="00194BA1">
          <w:rPr>
            <w:rStyle w:val="Hyperlink"/>
            <w:lang w:val="en-GB"/>
          </w:rPr>
          <w:t>Summary Record WSB 20</w:t>
        </w:r>
      </w:hyperlink>
    </w:p>
    <w:p w14:paraId="71219489" w14:textId="77777777" w:rsidR="006C20DD" w:rsidRPr="00194BA1" w:rsidRDefault="007021BB" w:rsidP="00776E03">
      <w:r w:rsidRPr="00194BA1">
        <w:t xml:space="preserve">The participants adopted the final draft Summary Record </w:t>
      </w:r>
      <w:r w:rsidR="00577485" w:rsidRPr="00194BA1">
        <w:t xml:space="preserve">of </w:t>
      </w:r>
      <w:r w:rsidRPr="00194BA1">
        <w:t>WSB 20</w:t>
      </w:r>
      <w:r w:rsidR="00035790" w:rsidRPr="00194BA1">
        <w:t>;</w:t>
      </w:r>
      <w:r w:rsidRPr="00194BA1">
        <w:t xml:space="preserve"> </w:t>
      </w:r>
    </w:p>
    <w:p w14:paraId="304C3B30" w14:textId="35744D10" w:rsidR="007021BB" w:rsidRPr="00194BA1" w:rsidRDefault="00161954" w:rsidP="00776E03">
      <w:r w:rsidRPr="00194BA1">
        <w:t xml:space="preserve">The German delegation </w:t>
      </w:r>
      <w:r w:rsidR="00620D17" w:rsidRPr="00194BA1">
        <w:t>requested</w:t>
      </w:r>
      <w:r w:rsidR="0021392C" w:rsidRPr="00194BA1">
        <w:t xml:space="preserve"> that in the future CWSS</w:t>
      </w:r>
      <w:r w:rsidR="00620D17" w:rsidRPr="00194BA1">
        <w:t xml:space="preserve"> </w:t>
      </w:r>
      <w:r w:rsidR="0021392C" w:rsidRPr="00194BA1">
        <w:t>seek to submit</w:t>
      </w:r>
      <w:r w:rsidR="00620D17" w:rsidRPr="00194BA1">
        <w:t xml:space="preserve"> </w:t>
      </w:r>
      <w:r w:rsidR="00B24537" w:rsidRPr="00194BA1">
        <w:t xml:space="preserve">the </w:t>
      </w:r>
      <w:r w:rsidR="00620D17" w:rsidRPr="00194BA1">
        <w:t xml:space="preserve">WSB </w:t>
      </w:r>
      <w:r w:rsidR="00B24537" w:rsidRPr="00194BA1">
        <w:t xml:space="preserve">summary record </w:t>
      </w:r>
      <w:r w:rsidR="00CD5978" w:rsidRPr="00194BA1">
        <w:t>earl</w:t>
      </w:r>
      <w:r w:rsidR="000915FB">
        <w:t>y enough</w:t>
      </w:r>
      <w:r w:rsidR="000A25BD" w:rsidRPr="00194BA1">
        <w:t>,</w:t>
      </w:r>
      <w:r w:rsidR="00CD5978" w:rsidRPr="00194BA1">
        <w:t xml:space="preserve"> to </w:t>
      </w:r>
      <w:r w:rsidR="000915FB">
        <w:t>enable</w:t>
      </w:r>
      <w:r w:rsidR="00CD5978" w:rsidRPr="00194BA1">
        <w:t xml:space="preserve"> inform</w:t>
      </w:r>
      <w:r w:rsidR="000915FB">
        <w:t xml:space="preserve">ed </w:t>
      </w:r>
      <w:r w:rsidR="00CD5978" w:rsidRPr="00194BA1">
        <w:t xml:space="preserve">decisions in time to the </w:t>
      </w:r>
      <w:r w:rsidR="000915FB" w:rsidRPr="00194BA1">
        <w:t>Task Groups</w:t>
      </w:r>
      <w:r w:rsidR="000915FB">
        <w:t xml:space="preserve"> and their</w:t>
      </w:r>
      <w:r w:rsidR="000915FB" w:rsidRPr="00194BA1">
        <w:t xml:space="preserve"> </w:t>
      </w:r>
      <w:r w:rsidR="000A25BD" w:rsidRPr="00194BA1">
        <w:t>chairs</w:t>
      </w:r>
      <w:r w:rsidR="00194BA1">
        <w:t>.</w:t>
      </w:r>
    </w:p>
    <w:p w14:paraId="77877E2B" w14:textId="77777777" w:rsidR="00F8677F" w:rsidRPr="00194BA1" w:rsidRDefault="00E97D8A" w:rsidP="007105A9">
      <w:pPr>
        <w:pStyle w:val="berschrift1"/>
      </w:pPr>
      <w:r w:rsidRPr="00194BA1">
        <w:t>Announcements</w:t>
      </w:r>
    </w:p>
    <w:p w14:paraId="240040BE" w14:textId="77777777" w:rsidR="00D715D4" w:rsidRPr="00194BA1" w:rsidRDefault="00D715D4" w:rsidP="00D715D4">
      <w:pPr>
        <w:pStyle w:val="berschrift2"/>
      </w:pPr>
      <w:r w:rsidRPr="00194BA1">
        <w:t xml:space="preserve">Denmark </w:t>
      </w:r>
    </w:p>
    <w:p w14:paraId="38C07C16" w14:textId="30AAC238" w:rsidR="00D715D4" w:rsidRPr="00194BA1" w:rsidRDefault="00D715D4" w:rsidP="00E2619C">
      <w:pPr>
        <w:pStyle w:val="Listenabsatz"/>
      </w:pPr>
      <w:r w:rsidRPr="00194BA1">
        <w:t>A project on healthy</w:t>
      </w:r>
      <w:r w:rsidR="00E2619C" w:rsidRPr="00194BA1">
        <w:t xml:space="preserve">, active </w:t>
      </w:r>
      <w:r w:rsidRPr="00194BA1">
        <w:t xml:space="preserve">aging in </w:t>
      </w:r>
      <w:r w:rsidR="00E2619C" w:rsidRPr="00194BA1">
        <w:t xml:space="preserve">“world class nature”, dedicated to primary prevention in people aged 55+ </w:t>
      </w:r>
      <w:r w:rsidRPr="00194BA1">
        <w:t xml:space="preserve">was launched by the University of </w:t>
      </w:r>
      <w:r w:rsidR="00A8291E" w:rsidRPr="00194BA1">
        <w:t>Southern</w:t>
      </w:r>
      <w:r w:rsidRPr="00194BA1">
        <w:t xml:space="preserve"> Denmark</w:t>
      </w:r>
      <w:r w:rsidR="00E2619C" w:rsidRPr="00194BA1">
        <w:t xml:space="preserve"> in cooperation with the Danish Wadden Sea National Park</w:t>
      </w:r>
      <w:r w:rsidR="00C10474" w:rsidRPr="00194BA1">
        <w:t>,</w:t>
      </w:r>
      <w:r w:rsidRPr="00194BA1">
        <w:t xml:space="preserve"> addressing not only residents but also tourists. The project complies with the Danish Wadden Sea Park research concept and will be conducted from January</w:t>
      </w:r>
      <w:r w:rsidR="00194BA1">
        <w:t>-</w:t>
      </w:r>
      <w:r w:rsidRPr="00194BA1">
        <w:t xml:space="preserve">June 2018. </w:t>
      </w:r>
      <w:r w:rsidR="00194BA1">
        <w:t>Denmark</w:t>
      </w:r>
      <w:r w:rsidRPr="00194BA1">
        <w:t xml:space="preserve"> invites the trilateral partners to engage in the second phase of the project as partners, to extend the project to the international level.</w:t>
      </w:r>
    </w:p>
    <w:p w14:paraId="4B652146" w14:textId="40A48F2F" w:rsidR="007021BB" w:rsidRPr="00194BA1" w:rsidRDefault="007021BB" w:rsidP="005936A7">
      <w:pPr>
        <w:pStyle w:val="berschrift2"/>
      </w:pPr>
      <w:r w:rsidRPr="00194BA1">
        <w:lastRenderedPageBreak/>
        <w:t>Germany</w:t>
      </w:r>
      <w:r w:rsidR="005936A7" w:rsidRPr="00194BA1">
        <w:t xml:space="preserve"> (Federal Ministry fo</w:t>
      </w:r>
      <w:r w:rsidR="00E2619C" w:rsidRPr="00194BA1">
        <w:t>r</w:t>
      </w:r>
      <w:r w:rsidR="005936A7" w:rsidRPr="00194BA1">
        <w:t xml:space="preserve"> the Environment, Nature Protection</w:t>
      </w:r>
      <w:r w:rsidR="00900B1C" w:rsidRPr="00194BA1">
        <w:t>,</w:t>
      </w:r>
      <w:r w:rsidR="005936A7" w:rsidRPr="00194BA1">
        <w:t xml:space="preserve"> Building and Nuclear Safety)</w:t>
      </w:r>
    </w:p>
    <w:p w14:paraId="01BA46A3" w14:textId="1E7A9863" w:rsidR="00CA69D3" w:rsidRPr="00194BA1" w:rsidRDefault="00CA69D3" w:rsidP="005936A7">
      <w:pPr>
        <w:pStyle w:val="Listenabsatz"/>
      </w:pPr>
      <w:r w:rsidRPr="00194BA1">
        <w:t>On 22 September 2017</w:t>
      </w:r>
      <w:r w:rsidR="00194BA1">
        <w:t>,</w:t>
      </w:r>
      <w:r w:rsidRPr="00194BA1">
        <w:t xml:space="preserve"> six marine areas have been placed under </w:t>
      </w:r>
      <w:r w:rsidR="005936A7" w:rsidRPr="00194BA1">
        <w:t xml:space="preserve">legal </w:t>
      </w:r>
      <w:r w:rsidRPr="00194BA1">
        <w:t xml:space="preserve">protection (via </w:t>
      </w:r>
      <w:hyperlink r:id="rId11" w:anchor="__bgbl__%2F%2F*%5B%40attr_id%3D%27I_2017_63_inhaltsverz%27%5D__1515516051684" w:history="1">
        <w:r w:rsidRPr="00F2279C">
          <w:rPr>
            <w:rStyle w:val="Hyperlink"/>
          </w:rPr>
          <w:t>ordinances</w:t>
        </w:r>
      </w:hyperlink>
      <w:r w:rsidRPr="00194BA1">
        <w:t xml:space="preserve">) in the German Exclusive Economic Zone (EEZ). The MPAs cover approximately 30 per cent of the German EEZ and have been part of the EU Natura 2000 network since 2007. Three of the MPAs are located in the North Sea: </w:t>
      </w:r>
      <w:proofErr w:type="spellStart"/>
      <w:r w:rsidRPr="00194BA1">
        <w:t>Doggerbank</w:t>
      </w:r>
      <w:proofErr w:type="spellEnd"/>
      <w:r w:rsidRPr="00194BA1">
        <w:t xml:space="preserve">, </w:t>
      </w:r>
      <w:proofErr w:type="spellStart"/>
      <w:r w:rsidRPr="00194BA1">
        <w:t>Borkum</w:t>
      </w:r>
      <w:proofErr w:type="spellEnd"/>
      <w:r w:rsidRPr="00194BA1">
        <w:t xml:space="preserve"> </w:t>
      </w:r>
      <w:proofErr w:type="spellStart"/>
      <w:r w:rsidRPr="00194BA1">
        <w:t>Riffgrund</w:t>
      </w:r>
      <w:proofErr w:type="spellEnd"/>
      <w:r w:rsidRPr="00194BA1">
        <w:t xml:space="preserve"> and </w:t>
      </w:r>
      <w:proofErr w:type="spellStart"/>
      <w:r w:rsidRPr="00194BA1">
        <w:t>Sylter</w:t>
      </w:r>
      <w:proofErr w:type="spellEnd"/>
      <w:r w:rsidRPr="00194BA1">
        <w:t xml:space="preserve"> </w:t>
      </w:r>
      <w:proofErr w:type="spellStart"/>
      <w:r w:rsidRPr="00194BA1">
        <w:t>Außenriff</w:t>
      </w:r>
      <w:proofErr w:type="spellEnd"/>
      <w:r w:rsidRPr="00194BA1">
        <w:t xml:space="preserve">- </w:t>
      </w:r>
      <w:proofErr w:type="spellStart"/>
      <w:r w:rsidRPr="00194BA1">
        <w:t>Östliche</w:t>
      </w:r>
      <w:proofErr w:type="spellEnd"/>
      <w:r w:rsidRPr="00194BA1">
        <w:t xml:space="preserve"> Deutsche </w:t>
      </w:r>
      <w:proofErr w:type="spellStart"/>
      <w:r w:rsidRPr="00194BA1">
        <w:t>Bucht</w:t>
      </w:r>
      <w:proofErr w:type="spellEnd"/>
      <w:r w:rsidRPr="00194BA1">
        <w:t xml:space="preserve">. According to the new provisions, it is no longer permitted to introduce dredging waste into the sea in the marine protected areas, to operate aquacultures or to build artificial islands. Anyone wanting to generate energy in these areas, exploit natural resources or lay submarine cables has to prove with an </w:t>
      </w:r>
      <w:r w:rsidR="00E2619C" w:rsidRPr="00194BA1">
        <w:t xml:space="preserve">environmental </w:t>
      </w:r>
      <w:r w:rsidRPr="00194BA1">
        <w:t xml:space="preserve">impact assessment that the project will not have considerable adverse effects on the marine environment. Recreational fishing will be covered by a staged protection concept. Information is available in </w:t>
      </w:r>
      <w:hyperlink r:id="rId12" w:history="1">
        <w:r w:rsidRPr="00194BA1">
          <w:rPr>
            <w:rStyle w:val="Hyperlink"/>
          </w:rPr>
          <w:t>German</w:t>
        </w:r>
      </w:hyperlink>
      <w:r w:rsidR="003C117F" w:rsidRPr="00194BA1">
        <w:rPr>
          <w:rStyle w:val="Funotenzeichen"/>
        </w:rPr>
        <w:footnoteReference w:id="1"/>
      </w:r>
      <w:r w:rsidR="003C117F" w:rsidRPr="00194BA1">
        <w:t xml:space="preserve"> </w:t>
      </w:r>
      <w:r w:rsidRPr="00194BA1">
        <w:t xml:space="preserve">and </w:t>
      </w:r>
      <w:hyperlink r:id="rId13" w:history="1">
        <w:r w:rsidRPr="00194BA1">
          <w:rPr>
            <w:rStyle w:val="Hyperlink"/>
          </w:rPr>
          <w:t>English</w:t>
        </w:r>
      </w:hyperlink>
      <w:r w:rsidR="003C117F" w:rsidRPr="00194BA1">
        <w:rPr>
          <w:rStyle w:val="Funotenzeichen"/>
        </w:rPr>
        <w:footnoteReference w:id="2"/>
      </w:r>
      <w:r w:rsidR="003C117F" w:rsidRPr="00194BA1">
        <w:t>];</w:t>
      </w:r>
    </w:p>
    <w:p w14:paraId="62348446" w14:textId="72AE0E24" w:rsidR="00A736AA" w:rsidRPr="00194BA1" w:rsidRDefault="00CA69D3" w:rsidP="003C117F">
      <w:pPr>
        <w:pStyle w:val="Listenabsatz"/>
      </w:pPr>
      <w:r w:rsidRPr="00194BA1">
        <w:t xml:space="preserve">At the </w:t>
      </w:r>
      <w:r w:rsidR="005936A7" w:rsidRPr="00194BA1">
        <w:t>23</w:t>
      </w:r>
      <w:r w:rsidR="005936A7" w:rsidRPr="00194BA1">
        <w:rPr>
          <w:vertAlign w:val="superscript"/>
        </w:rPr>
        <w:t>rd</w:t>
      </w:r>
      <w:r w:rsidR="005936A7" w:rsidRPr="00194BA1">
        <w:t xml:space="preserve"> Conference of the Parties to the United Nations Convention on Climate Change (</w:t>
      </w:r>
      <w:r w:rsidRPr="00194BA1">
        <w:t>UNFCC COP 23</w:t>
      </w:r>
      <w:r w:rsidR="005936A7" w:rsidRPr="00194BA1">
        <w:t>)</w:t>
      </w:r>
      <w:r w:rsidRPr="00194BA1">
        <w:t xml:space="preserve"> in Bonn the important relationship between Ocean and Climate Change </w:t>
      </w:r>
      <w:r w:rsidR="005936A7" w:rsidRPr="00194BA1">
        <w:t xml:space="preserve">received substantial </w:t>
      </w:r>
      <w:r w:rsidRPr="00194BA1">
        <w:t xml:space="preserve">recognition, </w:t>
      </w:r>
      <w:r w:rsidR="005936A7" w:rsidRPr="00194BA1">
        <w:rPr>
          <w:i/>
          <w:iCs/>
        </w:rPr>
        <w:t>inter alia</w:t>
      </w:r>
      <w:r w:rsidR="005936A7" w:rsidRPr="00194BA1">
        <w:t xml:space="preserve"> </w:t>
      </w:r>
      <w:r w:rsidRPr="00194BA1">
        <w:t xml:space="preserve">via the Fiji-Presidency’s ocean initiative, the </w:t>
      </w:r>
      <w:hyperlink r:id="rId14" w:history="1">
        <w:r w:rsidRPr="00194BA1">
          <w:rPr>
            <w:rStyle w:val="Hyperlink"/>
          </w:rPr>
          <w:t>Ocean Pathway</w:t>
        </w:r>
      </w:hyperlink>
      <w:r w:rsidR="003C117F" w:rsidRPr="00194BA1">
        <w:rPr>
          <w:rStyle w:val="Funotenzeichen"/>
        </w:rPr>
        <w:footnoteReference w:id="3"/>
      </w:r>
      <w:r w:rsidRPr="00194BA1">
        <w:t xml:space="preserve">. </w:t>
      </w:r>
      <w:r w:rsidR="005936A7" w:rsidRPr="00194BA1">
        <w:t>It focuses</w:t>
      </w:r>
      <w:r w:rsidR="003C117F" w:rsidRPr="00194BA1">
        <w:t xml:space="preserve"> </w:t>
      </w:r>
      <w:r w:rsidR="005936A7" w:rsidRPr="00194BA1">
        <w:t>among other things</w:t>
      </w:r>
      <w:r w:rsidRPr="00194BA1">
        <w:t xml:space="preserve"> on the contribution of oceans to mitigation and adaptation while identifying a strong need for policy</w:t>
      </w:r>
      <w:r w:rsidR="00D715D4" w:rsidRPr="00194BA1">
        <w:t>-</w:t>
      </w:r>
      <w:r w:rsidRPr="00194BA1">
        <w:t xml:space="preserve">relevant science to support efforts to recognize </w:t>
      </w:r>
      <w:r w:rsidR="005936A7" w:rsidRPr="00194BA1">
        <w:t xml:space="preserve">the potential of </w:t>
      </w:r>
      <w:r w:rsidRPr="00194BA1">
        <w:t xml:space="preserve">mangroves, seagrasses and tidal marshes for carbon mitigation and effectively integrate these ecosystems into national accounting efforts to ensure they are properly reflected in the Nationally Determined Contributions (NDCs). </w:t>
      </w:r>
      <w:r w:rsidR="005936A7" w:rsidRPr="00194BA1">
        <w:t xml:space="preserve">This is an </w:t>
      </w:r>
      <w:r w:rsidRPr="00194BA1">
        <w:t>approach that could be of interest for the Wadden Sea. F</w:t>
      </w:r>
      <w:r w:rsidR="003C117F" w:rsidRPr="00194BA1">
        <w:t xml:space="preserve">urther information available in the </w:t>
      </w:r>
      <w:hyperlink r:id="rId15" w:history="1">
        <w:r w:rsidR="003C117F" w:rsidRPr="00194BA1">
          <w:rPr>
            <w:rStyle w:val="Hyperlink"/>
          </w:rPr>
          <w:t>summary</w:t>
        </w:r>
      </w:hyperlink>
      <w:r w:rsidR="003C117F" w:rsidRPr="00194BA1">
        <w:rPr>
          <w:rStyle w:val="Funotenzeichen"/>
          <w:sz w:val="18"/>
          <w:szCs w:val="18"/>
        </w:rPr>
        <w:footnoteReference w:id="4"/>
      </w:r>
      <w:r w:rsidR="003C117F" w:rsidRPr="00194BA1">
        <w:rPr>
          <w:sz w:val="18"/>
          <w:szCs w:val="18"/>
        </w:rPr>
        <w:t>.</w:t>
      </w:r>
    </w:p>
    <w:p w14:paraId="13C35FF4" w14:textId="77777777" w:rsidR="00D715D4" w:rsidRPr="00194BA1" w:rsidRDefault="00D715D4" w:rsidP="00D715D4">
      <w:pPr>
        <w:pStyle w:val="berschrift2"/>
      </w:pPr>
      <w:r w:rsidRPr="00194BA1">
        <w:t>Germany (Lower Saxony)</w:t>
      </w:r>
    </w:p>
    <w:p w14:paraId="4944DB0C" w14:textId="1A617F41" w:rsidR="00D715D4" w:rsidRPr="00194BA1" w:rsidRDefault="0042714C" w:rsidP="00D63A39">
      <w:pPr>
        <w:pStyle w:val="Listenabsatz"/>
      </w:pPr>
      <w:r w:rsidRPr="00194BA1">
        <w:t>A</w:t>
      </w:r>
      <w:r w:rsidR="00D715D4" w:rsidRPr="00194BA1">
        <w:t xml:space="preserve"> grand coalition (CDU/SPD) has been inaugurated in Lower Saxony. New </w:t>
      </w:r>
      <w:r w:rsidR="00D63A39" w:rsidRPr="00194BA1">
        <w:t>Minister for the Environment, Energy, Building and Climate Protection of Lower Saxony</w:t>
      </w:r>
      <w:r w:rsidR="00D715D4" w:rsidRPr="00194BA1">
        <w:t xml:space="preserve"> is Olaf Lies; </w:t>
      </w:r>
    </w:p>
    <w:p w14:paraId="7194392B" w14:textId="7F05A0B1" w:rsidR="00D715D4" w:rsidRPr="00194BA1" w:rsidRDefault="00D63A39" w:rsidP="00D715D4">
      <w:pPr>
        <w:pStyle w:val="Listenabsatz"/>
      </w:pPr>
      <w:r w:rsidRPr="00194BA1">
        <w:t>On 29 October 2017 t</w:t>
      </w:r>
      <w:r w:rsidR="00D715D4" w:rsidRPr="00194BA1">
        <w:t xml:space="preserve">he </w:t>
      </w:r>
      <w:r w:rsidRPr="00194BA1">
        <w:t xml:space="preserve">freighter </w:t>
      </w:r>
      <w:r w:rsidR="00D715D4" w:rsidRPr="00194BA1">
        <w:t xml:space="preserve">“Glory Amsterdam” </w:t>
      </w:r>
      <w:r w:rsidRPr="00194BA1">
        <w:t xml:space="preserve">ran aground near </w:t>
      </w:r>
      <w:r w:rsidR="00D715D4" w:rsidRPr="00194BA1">
        <w:t xml:space="preserve">the island of </w:t>
      </w:r>
      <w:proofErr w:type="spellStart"/>
      <w:r w:rsidR="00D715D4" w:rsidRPr="00194BA1">
        <w:t>Langeoog</w:t>
      </w:r>
      <w:proofErr w:type="spellEnd"/>
      <w:r w:rsidRPr="00194BA1">
        <w:t xml:space="preserve"> and was freed under the command of the German Central Command for Maritime Emergencies five days later. The accident posed a threat </w:t>
      </w:r>
      <w:r w:rsidR="000915FB">
        <w:t>of leakage of</w:t>
      </w:r>
      <w:r w:rsidR="00D715D4" w:rsidRPr="00194BA1">
        <w:t xml:space="preserve"> </w:t>
      </w:r>
      <w:r w:rsidRPr="00194BA1">
        <w:t xml:space="preserve">1,800 tonnes of heavy </w:t>
      </w:r>
      <w:r w:rsidR="00D715D4" w:rsidRPr="00194BA1">
        <w:t xml:space="preserve">oil </w:t>
      </w:r>
      <w:r w:rsidRPr="00194BA1">
        <w:t xml:space="preserve">and 140 tonnes of marine diesel </w:t>
      </w:r>
      <w:r w:rsidR="00BF7A0C" w:rsidRPr="00194BA1">
        <w:t>on board</w:t>
      </w:r>
      <w:r w:rsidR="00D715D4" w:rsidRPr="00194BA1">
        <w:t xml:space="preserve">, but </w:t>
      </w:r>
      <w:r w:rsidR="00BF7A0C" w:rsidRPr="00194BA1">
        <w:t>fortunately no leakage occurred.</w:t>
      </w:r>
      <w:r w:rsidR="002B4515" w:rsidRPr="00194BA1">
        <w:t xml:space="preserve"> </w:t>
      </w:r>
      <w:r w:rsidR="00BF7A0C" w:rsidRPr="00194BA1">
        <w:t>The Federal Bureau of Maritime Casualty Investigation is going to analyse the accident</w:t>
      </w:r>
      <w:r w:rsidR="00D715D4" w:rsidRPr="00194BA1">
        <w:t>;</w:t>
      </w:r>
    </w:p>
    <w:p w14:paraId="5E621058" w14:textId="1A5428B0" w:rsidR="00D715D4" w:rsidRPr="00194BA1" w:rsidRDefault="00D715D4" w:rsidP="00D715D4">
      <w:pPr>
        <w:pStyle w:val="Listenabsatz"/>
      </w:pPr>
      <w:r w:rsidRPr="00194BA1">
        <w:t xml:space="preserve">There is </w:t>
      </w:r>
      <w:r w:rsidR="00BF7A0C" w:rsidRPr="00194BA1">
        <w:t xml:space="preserve">further </w:t>
      </w:r>
      <w:r w:rsidRPr="00194BA1">
        <w:t>progress in the building of the World Heritage Partnership Cent</w:t>
      </w:r>
      <w:r w:rsidR="00BF7A0C" w:rsidRPr="00194BA1">
        <w:t>re in Wilhelmshaven</w:t>
      </w:r>
      <w:r w:rsidRPr="00194BA1">
        <w:t xml:space="preserve"> (PC). Funding was provided </w:t>
      </w:r>
      <w:r w:rsidR="00BF7A0C" w:rsidRPr="00194BA1">
        <w:t xml:space="preserve">by Lower Saxony </w:t>
      </w:r>
      <w:r w:rsidRPr="00194BA1">
        <w:t xml:space="preserve">to </w:t>
      </w:r>
      <w:r w:rsidR="0042714C" w:rsidRPr="00194BA1">
        <w:t xml:space="preserve">the </w:t>
      </w:r>
      <w:r w:rsidR="00AA4F4D" w:rsidRPr="00194BA1">
        <w:t>C</w:t>
      </w:r>
      <w:r w:rsidRPr="00194BA1">
        <w:t xml:space="preserve">ity of Wilhelmshaven, which will support the rehabilitation of contaminated ground and ground water </w:t>
      </w:r>
      <w:r w:rsidR="00BF7A0C" w:rsidRPr="00194BA1">
        <w:t>of the planning area</w:t>
      </w:r>
      <w:r w:rsidRPr="00194BA1">
        <w:t xml:space="preserve">. The jury of the </w:t>
      </w:r>
      <w:r w:rsidR="000915FB">
        <w:t>P</w:t>
      </w:r>
      <w:r w:rsidR="00E7313E">
        <w:t xml:space="preserve">artnership </w:t>
      </w:r>
      <w:r w:rsidR="000915FB">
        <w:t>C</w:t>
      </w:r>
      <w:r w:rsidR="00E7313E">
        <w:t>enter</w:t>
      </w:r>
      <w:r w:rsidR="00BF7A0C" w:rsidRPr="00194BA1">
        <w:t xml:space="preserve"> </w:t>
      </w:r>
      <w:r w:rsidRPr="00194BA1">
        <w:t xml:space="preserve">architectural competition will take its final decision </w:t>
      </w:r>
      <w:r w:rsidR="00BF7A0C" w:rsidRPr="00194BA1">
        <w:t>o</w:t>
      </w:r>
      <w:r w:rsidRPr="00194BA1">
        <w:t xml:space="preserve">n </w:t>
      </w:r>
      <w:r w:rsidR="00BF7A0C" w:rsidRPr="00194BA1">
        <w:t xml:space="preserve">07 </w:t>
      </w:r>
      <w:r w:rsidRPr="00194BA1">
        <w:t>February 2018. This will be followed by a press conference on the outcome of the competition on 22 March 2018 in Wilhelmshaven, back-to-back with the WSB meeting. On the same day, a ground breaking ceremony with the minister of the environment of Lower Saxony is planned in Wilhelmshaven;</w:t>
      </w:r>
    </w:p>
    <w:p w14:paraId="7319E532" w14:textId="26F302F7" w:rsidR="00D715D4" w:rsidRPr="00194BA1" w:rsidRDefault="00D715D4" w:rsidP="00D715D4">
      <w:pPr>
        <w:pStyle w:val="Listenabsatz"/>
      </w:pPr>
      <w:r w:rsidRPr="00194BA1">
        <w:lastRenderedPageBreak/>
        <w:t xml:space="preserve">On 21 November 2017, the </w:t>
      </w:r>
      <w:r w:rsidR="00D63A39" w:rsidRPr="00194BA1">
        <w:t xml:space="preserve">regional </w:t>
      </w:r>
      <w:r w:rsidRPr="00194BA1">
        <w:t xml:space="preserve">World Heritage Forum will meet in </w:t>
      </w:r>
      <w:proofErr w:type="spellStart"/>
      <w:r w:rsidRPr="00194BA1">
        <w:t>Misselwarden</w:t>
      </w:r>
      <w:proofErr w:type="spellEnd"/>
      <w:r w:rsidRPr="00194BA1">
        <w:t xml:space="preserve">. Focus is on young people and </w:t>
      </w:r>
      <w:r w:rsidR="00D63A39" w:rsidRPr="00194BA1">
        <w:t xml:space="preserve">their </w:t>
      </w:r>
      <w:r w:rsidRPr="00194BA1">
        <w:t>future vision</w:t>
      </w:r>
      <w:r w:rsidR="00D63A39" w:rsidRPr="00194BA1">
        <w:t>s</w:t>
      </w:r>
      <w:r w:rsidRPr="00194BA1">
        <w:t>. A poetry slam (</w:t>
      </w:r>
      <w:proofErr w:type="spellStart"/>
      <w:r w:rsidRPr="00194BA1">
        <w:t>Watt´n</w:t>
      </w:r>
      <w:proofErr w:type="spellEnd"/>
      <w:r w:rsidRPr="00194BA1">
        <w:t xml:space="preserve"> Slam) is planned as new format.</w:t>
      </w:r>
    </w:p>
    <w:p w14:paraId="437A9837" w14:textId="407D6768" w:rsidR="007021BB" w:rsidRPr="00194BA1" w:rsidRDefault="00D715D4" w:rsidP="006C20DD">
      <w:pPr>
        <w:pStyle w:val="berschrift2"/>
      </w:pPr>
      <w:r w:rsidRPr="00194BA1">
        <w:t>Germany (</w:t>
      </w:r>
      <w:r w:rsidR="007021BB" w:rsidRPr="00194BA1">
        <w:t>S</w:t>
      </w:r>
      <w:r w:rsidR="006C20DD" w:rsidRPr="00194BA1">
        <w:t>chle</w:t>
      </w:r>
      <w:r w:rsidR="00CD0EC1" w:rsidRPr="00194BA1">
        <w:t>s</w:t>
      </w:r>
      <w:r w:rsidR="006C20DD" w:rsidRPr="00194BA1">
        <w:t>wig</w:t>
      </w:r>
      <w:r w:rsidR="00CD0EC1" w:rsidRPr="00194BA1">
        <w:t>-</w:t>
      </w:r>
      <w:r w:rsidR="007021BB" w:rsidRPr="00194BA1">
        <w:t>H</w:t>
      </w:r>
      <w:r w:rsidR="006C20DD" w:rsidRPr="00194BA1">
        <w:t>olstein</w:t>
      </w:r>
      <w:r w:rsidRPr="00194BA1">
        <w:t>)</w:t>
      </w:r>
    </w:p>
    <w:p w14:paraId="512E42EE" w14:textId="0DBE9CAA" w:rsidR="007021BB" w:rsidRPr="00194BA1" w:rsidRDefault="00CA69D3" w:rsidP="00E7313E">
      <w:pPr>
        <w:pStyle w:val="Listenabsatz"/>
      </w:pPr>
      <w:r w:rsidRPr="00194BA1">
        <w:t>A</w:t>
      </w:r>
      <w:r w:rsidR="00D63A39" w:rsidRPr="00194BA1">
        <w:t>s a result of the elections in May a</w:t>
      </w:r>
      <w:r w:rsidR="00A736AA" w:rsidRPr="00194BA1">
        <w:t xml:space="preserve"> </w:t>
      </w:r>
      <w:r w:rsidR="00D715D4" w:rsidRPr="00194BA1">
        <w:t>so-called “</w:t>
      </w:r>
      <w:r w:rsidR="007021BB" w:rsidRPr="00194BA1">
        <w:t>Jamaica</w:t>
      </w:r>
      <w:r w:rsidR="00A736AA" w:rsidRPr="00194BA1">
        <w:t xml:space="preserve"> coalition</w:t>
      </w:r>
      <w:r w:rsidR="00D715D4" w:rsidRPr="00194BA1">
        <w:t>”</w:t>
      </w:r>
      <w:r w:rsidR="00A736AA" w:rsidRPr="00194BA1">
        <w:t xml:space="preserve"> </w:t>
      </w:r>
      <w:r w:rsidRPr="00194BA1">
        <w:t xml:space="preserve">(CDU, FDP, </w:t>
      </w:r>
      <w:r w:rsidR="00D715D4" w:rsidRPr="00194BA1">
        <w:t>Green Party</w:t>
      </w:r>
      <w:r w:rsidRPr="00194BA1">
        <w:t xml:space="preserve">) has been established </w:t>
      </w:r>
      <w:r w:rsidR="00A736AA" w:rsidRPr="00194BA1">
        <w:t xml:space="preserve">in Schleswig Holstein; </w:t>
      </w:r>
      <w:r w:rsidR="00D63A39" w:rsidRPr="00194BA1">
        <w:t xml:space="preserve">the </w:t>
      </w:r>
      <w:r w:rsidR="00E7313E">
        <w:t>M</w:t>
      </w:r>
      <w:r w:rsidR="00D63A39" w:rsidRPr="00194BA1">
        <w:t xml:space="preserve">inister of </w:t>
      </w:r>
      <w:r w:rsidR="00E7313E" w:rsidRPr="00E7313E">
        <w:t>Ministry for Energy, Agriculture, the Environment, Nature and Digitalization of Schleswig-Holstein</w:t>
      </w:r>
      <w:r w:rsidR="00D63A39" w:rsidRPr="00194BA1">
        <w:t xml:space="preserve"> remains Mr. </w:t>
      </w:r>
      <w:proofErr w:type="spellStart"/>
      <w:r w:rsidR="00D63A39" w:rsidRPr="00194BA1">
        <w:t>Habeck</w:t>
      </w:r>
      <w:proofErr w:type="spellEnd"/>
      <w:r w:rsidR="00194BA1">
        <w:t>.</w:t>
      </w:r>
    </w:p>
    <w:p w14:paraId="76CA9334" w14:textId="77777777" w:rsidR="00D715D4" w:rsidRPr="00194BA1" w:rsidRDefault="00D715D4" w:rsidP="00D715D4">
      <w:pPr>
        <w:pStyle w:val="berschrift2"/>
      </w:pPr>
      <w:r w:rsidRPr="00194BA1">
        <w:t>Netherlands</w:t>
      </w:r>
    </w:p>
    <w:p w14:paraId="67D7B162" w14:textId="3747E15F" w:rsidR="00194BA1" w:rsidRPr="00194BA1" w:rsidRDefault="00194BA1" w:rsidP="00194BA1">
      <w:pPr>
        <w:pStyle w:val="Listenabsatz"/>
      </w:pPr>
      <w:r w:rsidRPr="00194BA1">
        <w:t xml:space="preserve">There is a coalition agreement of the new Dutch government (of two liberal parties and two Christian Democrat parties). The former Ministry of Economic affairs has been divided up into the Ministry of Economic Affairs and Climate Policy and a re-established Ministry of Agriculture, Nature and Food Quality. The new minister of Agriculture, Nature and Food Quality is Mrs Carola Schouten. The former Ministry of Infrastructure and Environment is now called the Ministry of Infrastructure and Water Management and  </w:t>
      </w:r>
      <w:r w:rsidR="006540D1">
        <w:t xml:space="preserve">also </w:t>
      </w:r>
      <w:r w:rsidRPr="00194BA1">
        <w:t>deals with the Wadden Sea;</w:t>
      </w:r>
    </w:p>
    <w:p w14:paraId="58BCF5C2" w14:textId="77777777" w:rsidR="00194BA1" w:rsidRPr="00194BA1" w:rsidRDefault="00194BA1" w:rsidP="00194BA1">
      <w:pPr>
        <w:pStyle w:val="Listenabsatz"/>
      </w:pPr>
      <w:r w:rsidRPr="00194BA1">
        <w:t xml:space="preserve">The </w:t>
      </w:r>
      <w:proofErr w:type="spellStart"/>
      <w:r w:rsidRPr="00194BA1">
        <w:t>Waddenfonds</w:t>
      </w:r>
      <w:proofErr w:type="spellEnd"/>
      <w:r w:rsidRPr="00194BA1">
        <w:t xml:space="preserve"> is starting a new subsidy scheme that will sustainably strengthen the ecology and economy in the Wadden Sea Region, with 10 million euros being available;</w:t>
      </w:r>
    </w:p>
    <w:p w14:paraId="642D08AA" w14:textId="5B9DC9C2" w:rsidR="00194BA1" w:rsidRPr="00194BA1" w:rsidRDefault="00194BA1" w:rsidP="00194BA1">
      <w:pPr>
        <w:pStyle w:val="Listenabsatz"/>
      </w:pPr>
      <w:r w:rsidRPr="00194BA1">
        <w:t>The management plan for the Natura 2000 area in the Wadden Sea has been adopted; it includes me</w:t>
      </w:r>
      <w:r>
        <w:t>a</w:t>
      </w:r>
      <w:r w:rsidRPr="00194BA1">
        <w:t>sures for improving breeding sites for birds, pasture, salt marches, and reducing impacts of fisheries and bycatch</w:t>
      </w:r>
      <w:r>
        <w:t>;</w:t>
      </w:r>
    </w:p>
    <w:p w14:paraId="2873238C" w14:textId="240B61F2" w:rsidR="00D715D4" w:rsidRPr="00194BA1" w:rsidRDefault="00194BA1" w:rsidP="00D715D4">
      <w:pPr>
        <w:pStyle w:val="Listenabsatz"/>
      </w:pPr>
      <w:proofErr w:type="spellStart"/>
      <w:r w:rsidRPr="00194BA1">
        <w:t>Rijkswaterstaat</w:t>
      </w:r>
      <w:proofErr w:type="spellEnd"/>
      <w:r w:rsidRPr="00194BA1">
        <w:t xml:space="preserve"> organised a large scale oil spill re</w:t>
      </w:r>
      <w:r>
        <w:t>s</w:t>
      </w:r>
      <w:r w:rsidRPr="00194BA1">
        <w:t>ponse</w:t>
      </w:r>
      <w:r w:rsidR="006540D1">
        <w:t xml:space="preserve"> exercise</w:t>
      </w:r>
      <w:r w:rsidRPr="00194BA1">
        <w:t xml:space="preserve"> f</w:t>
      </w:r>
      <w:r w:rsidR="006540D1">
        <w:t>ro</w:t>
      </w:r>
      <w:r w:rsidRPr="00194BA1">
        <w:t>m 4-6 September in the Wadden Sea, with a foc</w:t>
      </w:r>
      <w:r>
        <w:t>u</w:t>
      </w:r>
      <w:r w:rsidRPr="00194BA1">
        <w:t>s on cooperation with many stakeholders. Media attention was high. Evaluation will follow.</w:t>
      </w:r>
    </w:p>
    <w:p w14:paraId="64278866" w14:textId="77777777" w:rsidR="00D715D4" w:rsidRPr="00194BA1" w:rsidRDefault="00D715D4" w:rsidP="00D715D4">
      <w:pPr>
        <w:pStyle w:val="berschrift2"/>
      </w:pPr>
      <w:r w:rsidRPr="00194BA1">
        <w:t>Wadden Sea Forum</w:t>
      </w:r>
    </w:p>
    <w:p w14:paraId="6876BF27" w14:textId="2144D3A2" w:rsidR="00663639" w:rsidRPr="00194BA1" w:rsidRDefault="00663639" w:rsidP="00DE3D14">
      <w:pPr>
        <w:pStyle w:val="Listenabsatz"/>
      </w:pPr>
      <w:r w:rsidRPr="00194BA1">
        <w:t>The WSF reported on progress regarding the in-depth analysis of sustainability indicators at the municipality level. Data of 67 chosen indicators were collected for around 570 municipalities in the German Wadden Sea Region. An analysis for seven municipalities has been carried out to discuss causes and consequences of the state of sustainability with representatives of the municipalities. The further development of this indicator tool would be a valuable instrument for working towards a sustainable Wadden Sea Region.</w:t>
      </w:r>
    </w:p>
    <w:p w14:paraId="19C2795C" w14:textId="77777777" w:rsidR="00663639" w:rsidRPr="00194BA1" w:rsidRDefault="00663639" w:rsidP="006540D1">
      <w:pPr>
        <w:pStyle w:val="berschrift2"/>
      </w:pPr>
      <w:r w:rsidRPr="00194BA1">
        <w:t xml:space="preserve">Waddenvereniging: </w:t>
      </w:r>
    </w:p>
    <w:p w14:paraId="0F720F78" w14:textId="6877B9E7" w:rsidR="00663639" w:rsidRPr="00194BA1" w:rsidRDefault="00194BA1">
      <w:pPr>
        <w:pStyle w:val="Listenabsatz"/>
      </w:pPr>
      <w:r w:rsidRPr="00194BA1">
        <w:t xml:space="preserve"> Referred to the new coalition agreement in which it is stated that there</w:t>
      </w:r>
      <w:r w:rsidR="00663639" w:rsidRPr="00194BA1">
        <w:t xml:space="preserve"> will be a new management authority for the Wadden Sea, including management of nature.</w:t>
      </w:r>
    </w:p>
    <w:p w14:paraId="2782052D" w14:textId="77777777" w:rsidR="00D715D4" w:rsidRPr="00194BA1" w:rsidRDefault="00D715D4" w:rsidP="00D715D4">
      <w:pPr>
        <w:pStyle w:val="berschrift2"/>
      </w:pPr>
      <w:r w:rsidRPr="00194BA1">
        <w:t>WWF</w:t>
      </w:r>
    </w:p>
    <w:p w14:paraId="420D5C99" w14:textId="6B74260F" w:rsidR="00D715D4" w:rsidRPr="00194BA1" w:rsidRDefault="00D715D4" w:rsidP="00D715D4">
      <w:pPr>
        <w:pStyle w:val="Listenabsatz"/>
      </w:pPr>
      <w:r w:rsidRPr="00194BA1">
        <w:t>On 1</w:t>
      </w:r>
      <w:r w:rsidR="00CD0EC1" w:rsidRPr="00194BA1">
        <w:t>6</w:t>
      </w:r>
      <w:r w:rsidRPr="00194BA1">
        <w:t xml:space="preserve"> November 2017, </w:t>
      </w:r>
      <w:r w:rsidR="00CD0EC1" w:rsidRPr="00194BA1">
        <w:t xml:space="preserve">the annual </w:t>
      </w:r>
      <w:r w:rsidRPr="00194BA1">
        <w:t>conference on nature and tourism</w:t>
      </w:r>
      <w:r w:rsidR="00D63A39" w:rsidRPr="00194BA1">
        <w:t xml:space="preserve"> </w:t>
      </w:r>
      <w:r w:rsidR="00CD0EC1" w:rsidRPr="00194BA1">
        <w:t>for the Schleswig-Holstein Wadden Sea</w:t>
      </w:r>
      <w:r w:rsidRPr="00194BA1">
        <w:t xml:space="preserve"> was held </w:t>
      </w:r>
      <w:r w:rsidR="00E2619C" w:rsidRPr="00194BA1">
        <w:t xml:space="preserve">in </w:t>
      </w:r>
      <w:proofErr w:type="spellStart"/>
      <w:r w:rsidRPr="00194BA1">
        <w:t>Hörnum</w:t>
      </w:r>
      <w:proofErr w:type="spellEnd"/>
      <w:r w:rsidRPr="00194BA1">
        <w:t>, Sylt</w:t>
      </w:r>
      <w:r w:rsidR="00891B03" w:rsidRPr="00194BA1">
        <w:t>. It was also the Kick-Off for th</w:t>
      </w:r>
      <w:r w:rsidR="0086530D" w:rsidRPr="00194BA1">
        <w:t>e new INTERREG A project NAKUWA</w:t>
      </w:r>
      <w:r w:rsidR="00D63A39" w:rsidRPr="00194BA1">
        <w:t xml:space="preserve"> </w:t>
      </w:r>
      <w:r w:rsidR="00CD0EC1" w:rsidRPr="00194BA1">
        <w:t>(Denmark &amp; Schleswig-Holstein);</w:t>
      </w:r>
    </w:p>
    <w:p w14:paraId="15A63DD7" w14:textId="69FFF6F7" w:rsidR="00D715D4" w:rsidRPr="00194BA1" w:rsidRDefault="00D715D4" w:rsidP="00AA4F4D">
      <w:pPr>
        <w:pStyle w:val="Listenabsatz"/>
      </w:pPr>
      <w:r w:rsidRPr="00194BA1">
        <w:lastRenderedPageBreak/>
        <w:t xml:space="preserve">After final report of </w:t>
      </w:r>
      <w:r w:rsidR="00A53135" w:rsidRPr="00194BA1">
        <w:t>t</w:t>
      </w:r>
      <w:r w:rsidRPr="00194BA1">
        <w:t xml:space="preserve">he Marine Stewardship Council (MSC) </w:t>
      </w:r>
      <w:r w:rsidR="00A53135" w:rsidRPr="00194BA1">
        <w:t>concerning</w:t>
      </w:r>
      <w:r w:rsidRPr="00194BA1">
        <w:t xml:space="preserve"> shrimp fisher</w:t>
      </w:r>
      <w:r w:rsidR="00A53135" w:rsidRPr="00194BA1">
        <w:t>ies</w:t>
      </w:r>
      <w:r w:rsidRPr="00194BA1">
        <w:t>, WWF</w:t>
      </w:r>
      <w:r w:rsidR="00A53135" w:rsidRPr="00194BA1">
        <w:t xml:space="preserve">, the </w:t>
      </w:r>
      <w:r w:rsidR="00AA4F4D" w:rsidRPr="00194BA1">
        <w:t>Waddenvereniging</w:t>
      </w:r>
      <w:r w:rsidR="00A8291E" w:rsidRPr="00194BA1">
        <w:t xml:space="preserve"> and other NG</w:t>
      </w:r>
      <w:r w:rsidR="00A53135" w:rsidRPr="00194BA1">
        <w:t>Os filed</w:t>
      </w:r>
      <w:r w:rsidR="00A8291E" w:rsidRPr="00194BA1">
        <w:t xml:space="preserve"> </w:t>
      </w:r>
      <w:r w:rsidRPr="00194BA1">
        <w:t xml:space="preserve">an </w:t>
      </w:r>
      <w:hyperlink r:id="rId16" w:history="1">
        <w:r w:rsidRPr="00194BA1">
          <w:rPr>
            <w:rStyle w:val="Hyperlink"/>
          </w:rPr>
          <w:t>objection</w:t>
        </w:r>
      </w:hyperlink>
      <w:r w:rsidR="0042714C" w:rsidRPr="00194BA1">
        <w:rPr>
          <w:rStyle w:val="Funotenzeichen"/>
          <w:sz w:val="18"/>
          <w:szCs w:val="18"/>
        </w:rPr>
        <w:footnoteReference w:id="5"/>
      </w:r>
      <w:r w:rsidRPr="00194BA1">
        <w:t xml:space="preserve">. The consultation period is still </w:t>
      </w:r>
      <w:r w:rsidR="00CD0EC1" w:rsidRPr="00194BA1">
        <w:t xml:space="preserve">ongoing (follow-up remark: a settlement between the shrimp fishery and the NGOs concerning the MSC issue was achieved </w:t>
      </w:r>
      <w:r w:rsidR="006540D1">
        <w:t xml:space="preserve">at the </w:t>
      </w:r>
      <w:r w:rsidR="00CD0EC1" w:rsidRPr="00194BA1">
        <w:t>end of November</w:t>
      </w:r>
      <w:r w:rsidR="006540D1">
        <w:t xml:space="preserve"> 2017</w:t>
      </w:r>
      <w:r w:rsidR="00CD0EC1" w:rsidRPr="00194BA1">
        <w:t>)</w:t>
      </w:r>
      <w:r w:rsidRPr="00194BA1">
        <w:t>;</w:t>
      </w:r>
    </w:p>
    <w:p w14:paraId="259F15EF" w14:textId="3E7BC14F" w:rsidR="00D715D4" w:rsidRPr="00194BA1" w:rsidRDefault="00D715D4" w:rsidP="00D715D4">
      <w:pPr>
        <w:pStyle w:val="Listenabsatz"/>
      </w:pPr>
      <w:r w:rsidRPr="00194BA1">
        <w:t xml:space="preserve">WWF published </w:t>
      </w:r>
      <w:r w:rsidR="00A53135" w:rsidRPr="00194BA1">
        <w:t xml:space="preserve">a </w:t>
      </w:r>
      <w:r w:rsidRPr="00194BA1">
        <w:t xml:space="preserve">study on sub-tidal mussel </w:t>
      </w:r>
      <w:r w:rsidR="00CD0EC1" w:rsidRPr="00194BA1">
        <w:t>banks</w:t>
      </w:r>
      <w:r w:rsidR="00CD0EC1" w:rsidRPr="00194BA1">
        <w:rPr>
          <w:rStyle w:val="Funotenzeichen"/>
        </w:rPr>
        <w:footnoteReference w:id="6"/>
      </w:r>
      <w:r w:rsidR="00CD0EC1" w:rsidRPr="00194BA1">
        <w:t>. Main information is from Schleswig Holstein</w:t>
      </w:r>
      <w:r w:rsidRPr="00194BA1">
        <w:t>, but findings can be of use also for other parts of the Wadden Sea, e.g., to what extent sub-tidal mussel banks existed before intensive fishery started.</w:t>
      </w:r>
    </w:p>
    <w:p w14:paraId="63192779" w14:textId="77777777" w:rsidR="0021140F" w:rsidRPr="00194BA1" w:rsidRDefault="0021140F" w:rsidP="007105A9">
      <w:pPr>
        <w:pStyle w:val="berschrift2"/>
      </w:pPr>
      <w:r w:rsidRPr="00194BA1">
        <w:t>CWSS</w:t>
      </w:r>
    </w:p>
    <w:p w14:paraId="570C28E5" w14:textId="77777777" w:rsidR="007021BB" w:rsidRPr="00194BA1" w:rsidRDefault="004B3AA4" w:rsidP="004B3AA4">
      <w:pPr>
        <w:pStyle w:val="Listenabsatz"/>
      </w:pPr>
      <w:r w:rsidRPr="00194BA1">
        <w:t xml:space="preserve">Introduction of Ms Busch as new </w:t>
      </w:r>
      <w:r w:rsidR="00E40DE1" w:rsidRPr="00194BA1">
        <w:t>P</w:t>
      </w:r>
      <w:r w:rsidRPr="00194BA1">
        <w:t xml:space="preserve">rogramme </w:t>
      </w:r>
      <w:r w:rsidR="00E40DE1" w:rsidRPr="00194BA1">
        <w:t>O</w:t>
      </w:r>
      <w:r w:rsidRPr="00194BA1">
        <w:t xml:space="preserve">fficer, </w:t>
      </w:r>
      <w:r w:rsidR="00E40DE1" w:rsidRPr="00194BA1">
        <w:t>E</w:t>
      </w:r>
      <w:r w:rsidRPr="00194BA1">
        <w:t xml:space="preserve">merging Issues, </w:t>
      </w:r>
      <w:r w:rsidR="00E40DE1" w:rsidRPr="00194BA1">
        <w:t>S</w:t>
      </w:r>
      <w:r w:rsidRPr="00194BA1">
        <w:t xml:space="preserve">cience and </w:t>
      </w:r>
      <w:r w:rsidR="00E40DE1" w:rsidRPr="00194BA1">
        <w:t>D</w:t>
      </w:r>
      <w:r w:rsidRPr="00194BA1">
        <w:t xml:space="preserve">ata </w:t>
      </w:r>
      <w:r w:rsidR="00E40DE1" w:rsidRPr="00194BA1">
        <w:t>M</w:t>
      </w:r>
      <w:r w:rsidRPr="00194BA1">
        <w:t>anagement;</w:t>
      </w:r>
    </w:p>
    <w:p w14:paraId="0889AE2A" w14:textId="2CB3B929" w:rsidR="007021BB" w:rsidRPr="00194BA1" w:rsidRDefault="004B3AA4" w:rsidP="00343276">
      <w:pPr>
        <w:pStyle w:val="Listenabsatz"/>
      </w:pPr>
      <w:r w:rsidRPr="00194BA1">
        <w:t xml:space="preserve">CWSS organised a </w:t>
      </w:r>
      <w:r w:rsidR="007021BB" w:rsidRPr="00194BA1">
        <w:t>side event</w:t>
      </w:r>
      <w:r w:rsidRPr="00194BA1">
        <w:t xml:space="preserve"> on</w:t>
      </w:r>
      <w:r w:rsidR="007021BB" w:rsidRPr="00194BA1">
        <w:t xml:space="preserve"> climate c</w:t>
      </w:r>
      <w:r w:rsidRPr="00194BA1">
        <w:t xml:space="preserve">hange adaptation and mitigation at </w:t>
      </w:r>
      <w:r w:rsidR="00E40DE1" w:rsidRPr="00194BA1">
        <w:t xml:space="preserve">UNFCC </w:t>
      </w:r>
      <w:r w:rsidRPr="00194BA1">
        <w:t>COP</w:t>
      </w:r>
      <w:r w:rsidR="00932319" w:rsidRPr="00194BA1">
        <w:t xml:space="preserve"> </w:t>
      </w:r>
      <w:r w:rsidRPr="00194BA1">
        <w:t xml:space="preserve">23 in Bonn, </w:t>
      </w:r>
      <w:r w:rsidR="00E40DE1" w:rsidRPr="00194BA1">
        <w:t xml:space="preserve">in cooperation </w:t>
      </w:r>
      <w:r w:rsidRPr="00194BA1">
        <w:t>with</w:t>
      </w:r>
      <w:r w:rsidR="00E40DE1" w:rsidRPr="00194BA1">
        <w:t xml:space="preserve"> </w:t>
      </w:r>
      <w:r w:rsidR="00932319" w:rsidRPr="00194BA1">
        <w:t xml:space="preserve">the government of the Federal State of </w:t>
      </w:r>
      <w:r w:rsidRPr="00194BA1">
        <w:t>Schleswig Holstein</w:t>
      </w:r>
      <w:r w:rsidR="007021BB" w:rsidRPr="00194BA1">
        <w:t xml:space="preserve"> (</w:t>
      </w:r>
      <w:r w:rsidRPr="00194BA1">
        <w:t xml:space="preserve">Mr </w:t>
      </w:r>
      <w:r w:rsidR="007021BB" w:rsidRPr="00194BA1">
        <w:t>Jacobus Hofstede)</w:t>
      </w:r>
      <w:r w:rsidRPr="00194BA1">
        <w:t xml:space="preserve"> with </w:t>
      </w:r>
      <w:r w:rsidR="00932319" w:rsidRPr="00194BA1">
        <w:t xml:space="preserve">the government of the Republic of </w:t>
      </w:r>
      <w:r w:rsidRPr="00194BA1">
        <w:t>Korea</w:t>
      </w:r>
      <w:r w:rsidR="00E40DE1" w:rsidRPr="00194BA1">
        <w:t xml:space="preserve">, as well as the Australian </w:t>
      </w:r>
      <w:r w:rsidR="00932319" w:rsidRPr="00194BA1">
        <w:t>organization Climate Planning Australia</w:t>
      </w:r>
      <w:r w:rsidR="007021BB" w:rsidRPr="00194BA1">
        <w:t xml:space="preserve">. </w:t>
      </w:r>
      <w:r w:rsidRPr="00194BA1">
        <w:t>The Korean</w:t>
      </w:r>
      <w:r w:rsidR="007021BB" w:rsidRPr="00194BA1">
        <w:t xml:space="preserve"> </w:t>
      </w:r>
      <w:r w:rsidR="00343276" w:rsidRPr="00194BA1">
        <w:t xml:space="preserve">contribution dealt with the “Blue Carbon” </w:t>
      </w:r>
      <w:r w:rsidR="007021BB" w:rsidRPr="00194BA1">
        <w:t>project</w:t>
      </w:r>
      <w:r w:rsidRPr="00194BA1">
        <w:t xml:space="preserve">, </w:t>
      </w:r>
      <w:r w:rsidR="00343276" w:rsidRPr="00194BA1">
        <w:t>related to using marine ar</w:t>
      </w:r>
      <w:r w:rsidR="00A8291E" w:rsidRPr="00194BA1">
        <w:t>e</w:t>
      </w:r>
      <w:r w:rsidR="00343276" w:rsidRPr="00194BA1">
        <w:t xml:space="preserve">as and </w:t>
      </w:r>
      <w:r w:rsidRPr="00194BA1">
        <w:t>salt mar</w:t>
      </w:r>
      <w:r w:rsidR="00D63A39" w:rsidRPr="00194BA1">
        <w:t>s</w:t>
      </w:r>
      <w:r w:rsidRPr="00194BA1">
        <w:t>hes as CO</w:t>
      </w:r>
      <w:r w:rsidRPr="00194BA1">
        <w:rPr>
          <w:vertAlign w:val="subscript"/>
        </w:rPr>
        <w:t>2</w:t>
      </w:r>
      <w:r w:rsidRPr="00194BA1">
        <w:t xml:space="preserve"> sink</w:t>
      </w:r>
      <w:r w:rsidR="00343276" w:rsidRPr="00194BA1">
        <w:t>s</w:t>
      </w:r>
      <w:r w:rsidR="001C2015" w:rsidRPr="00194BA1">
        <w:t>;</w:t>
      </w:r>
      <w:r w:rsidR="007021BB" w:rsidRPr="00194BA1">
        <w:t xml:space="preserve"> </w:t>
      </w:r>
    </w:p>
    <w:p w14:paraId="24EB33FC" w14:textId="77777777" w:rsidR="007021BB" w:rsidRPr="00194BA1" w:rsidRDefault="004B3AA4" w:rsidP="007021BB">
      <w:pPr>
        <w:pStyle w:val="Listenabsatz"/>
      </w:pPr>
      <w:r w:rsidRPr="00194BA1">
        <w:t>The Quality Status Report (</w:t>
      </w:r>
      <w:r w:rsidR="007021BB" w:rsidRPr="00194BA1">
        <w:t>QSR</w:t>
      </w:r>
      <w:r w:rsidRPr="00194BA1">
        <w:t xml:space="preserve">) will be published </w:t>
      </w:r>
      <w:r w:rsidR="00E40DE1" w:rsidRPr="00194BA1">
        <w:t>shortly</w:t>
      </w:r>
      <w:r w:rsidRPr="00194BA1">
        <w:t>; the QSR w</w:t>
      </w:r>
      <w:r w:rsidR="007021BB" w:rsidRPr="00194BA1">
        <w:t xml:space="preserve">ebsite </w:t>
      </w:r>
      <w:r w:rsidRPr="00194BA1">
        <w:t xml:space="preserve">is in the phase of final polishing and </w:t>
      </w:r>
      <w:r w:rsidR="007021BB" w:rsidRPr="00194BA1">
        <w:t>will be launched</w:t>
      </w:r>
      <w:r w:rsidR="00E40DE1" w:rsidRPr="00194BA1">
        <w:t xml:space="preserve"> in</w:t>
      </w:r>
      <w:r w:rsidR="007021BB" w:rsidRPr="00194BA1">
        <w:t xml:space="preserve"> </w:t>
      </w:r>
      <w:r w:rsidR="00AA4F4D" w:rsidRPr="00194BA1">
        <w:t>mid-December</w:t>
      </w:r>
      <w:r w:rsidRPr="00194BA1">
        <w:t xml:space="preserve"> 2017</w:t>
      </w:r>
      <w:r w:rsidR="001C2015" w:rsidRPr="00194BA1">
        <w:t>;</w:t>
      </w:r>
    </w:p>
    <w:p w14:paraId="6E362342" w14:textId="05D31BFC" w:rsidR="007021BB" w:rsidRPr="00194BA1" w:rsidRDefault="001C2015" w:rsidP="00891B03">
      <w:pPr>
        <w:pStyle w:val="Listenabsatz"/>
      </w:pPr>
      <w:r w:rsidRPr="00194BA1">
        <w:t>Under the motto “</w:t>
      </w:r>
      <w:r w:rsidR="00891B03" w:rsidRPr="00194BA1">
        <w:t>People Protecting Places</w:t>
      </w:r>
      <w:r w:rsidRPr="00194BA1">
        <w:t>”, the Wadden Sea World Heritage and the UNESCO World Heritage and Sustainable Tourism Programme will be represented at the ITB Berlin, the world´s largest tourism fair, from 9 to 13 March 201</w:t>
      </w:r>
      <w:r w:rsidR="00E40DE1" w:rsidRPr="00194BA1">
        <w:t>8</w:t>
      </w:r>
      <w:r w:rsidRPr="00194BA1">
        <w:t xml:space="preserve"> in Berlin, Germany – with a c</w:t>
      </w:r>
      <w:r w:rsidR="007021BB" w:rsidRPr="00194BA1">
        <w:t xml:space="preserve">oncept as approved </w:t>
      </w:r>
      <w:r w:rsidR="00E40DE1" w:rsidRPr="00194BA1">
        <w:t>by</w:t>
      </w:r>
      <w:r w:rsidR="007021BB" w:rsidRPr="00194BA1">
        <w:t xml:space="preserve"> WSB</w:t>
      </w:r>
      <w:r w:rsidR="00E40DE1" w:rsidRPr="00194BA1">
        <w:t>20</w:t>
      </w:r>
      <w:r w:rsidR="007021BB" w:rsidRPr="00194BA1">
        <w:t xml:space="preserve">. </w:t>
      </w:r>
      <w:r w:rsidR="00891B03" w:rsidRPr="00194BA1">
        <w:t xml:space="preserve">For 2018 the ITB theme “The Coast – A wealth of beauty, cultural treasures and biodiversity …. Facing major threats” offers a broad spectrum to address World Heritage relevant topics like climate change, plastic litter, wildlife watching tourism etc. </w:t>
      </w:r>
      <w:r w:rsidR="007021BB" w:rsidRPr="00194BA1">
        <w:t>Additional space for sta</w:t>
      </w:r>
      <w:r w:rsidRPr="00194BA1">
        <w:t>keholder presentation</w:t>
      </w:r>
      <w:r w:rsidR="00343276" w:rsidRPr="00194BA1">
        <w:t>s</w:t>
      </w:r>
      <w:r w:rsidRPr="00194BA1">
        <w:t xml:space="preserve"> was facilitated with Dutch</w:t>
      </w:r>
      <w:r w:rsidR="0086530D" w:rsidRPr="00194BA1">
        <w:t xml:space="preserve"> </w:t>
      </w:r>
      <w:r w:rsidRPr="00194BA1">
        <w:t>support</w:t>
      </w:r>
      <w:r w:rsidR="00891B03" w:rsidRPr="00194BA1">
        <w:t xml:space="preserve"> (Province </w:t>
      </w:r>
      <w:proofErr w:type="spellStart"/>
      <w:r w:rsidR="00891B03" w:rsidRPr="00194BA1">
        <w:t>Fryslan</w:t>
      </w:r>
      <w:proofErr w:type="spellEnd"/>
      <w:r w:rsidR="00891B03" w:rsidRPr="00194BA1">
        <w:t>).</w:t>
      </w:r>
      <w:r w:rsidRPr="00194BA1">
        <w:t xml:space="preserve"> </w:t>
      </w:r>
      <w:r w:rsidR="00CD0EC1" w:rsidRPr="00194BA1">
        <w:t xml:space="preserve">Also the </w:t>
      </w:r>
      <w:r w:rsidR="00900B1C" w:rsidRPr="00194BA1">
        <w:t xml:space="preserve">UNESCO European </w:t>
      </w:r>
      <w:r w:rsidR="00EB14FA" w:rsidRPr="00194BA1">
        <w:t xml:space="preserve">Journeys Project will be presented at our stand </w:t>
      </w:r>
      <w:r w:rsidRPr="00194BA1">
        <w:t xml:space="preserve">enhancing </w:t>
      </w:r>
      <w:r w:rsidR="00343276" w:rsidRPr="00194BA1">
        <w:t xml:space="preserve">the area of the TWSC </w:t>
      </w:r>
      <w:r w:rsidRPr="00194BA1">
        <w:t>to 108 square meters</w:t>
      </w:r>
      <w:r w:rsidR="00EB14FA" w:rsidRPr="00194BA1">
        <w:t xml:space="preserve"> in total</w:t>
      </w:r>
      <w:r w:rsidRPr="00194BA1">
        <w:t>. Invitations to partners will be sent in due time;</w:t>
      </w:r>
    </w:p>
    <w:p w14:paraId="2DF39D94" w14:textId="77777777" w:rsidR="007021BB" w:rsidRPr="00194BA1" w:rsidRDefault="00EB14FA" w:rsidP="007021BB">
      <w:pPr>
        <w:pStyle w:val="Listenabsatz"/>
      </w:pPr>
      <w:r w:rsidRPr="00194BA1">
        <w:t>For the rejected</w:t>
      </w:r>
      <w:r w:rsidR="001C2015" w:rsidRPr="00194BA1">
        <w:t xml:space="preserve"> I</w:t>
      </w:r>
      <w:r w:rsidR="0086530D" w:rsidRPr="00194BA1">
        <w:t>NTERREG</w:t>
      </w:r>
      <w:r w:rsidR="001C2015" w:rsidRPr="00194BA1">
        <w:t xml:space="preserve"> project </w:t>
      </w:r>
      <w:r w:rsidR="00E40DE1" w:rsidRPr="00194BA1">
        <w:t>application</w:t>
      </w:r>
      <w:r w:rsidR="001C2015" w:rsidRPr="00194BA1">
        <w:t xml:space="preserve"> PROWAD Link </w:t>
      </w:r>
      <w:r w:rsidRPr="00194BA1">
        <w:t>a re-application is currently being prepared and will be submitted by 5 March 2018.</w:t>
      </w:r>
      <w:r w:rsidR="00AD4B3E" w:rsidRPr="00194BA1">
        <w:t xml:space="preserve"> A de</w:t>
      </w:r>
      <w:r w:rsidR="0086530D" w:rsidRPr="00194BA1">
        <w:t>cision is expected in June 2018</w:t>
      </w:r>
      <w:r w:rsidR="007021BB" w:rsidRPr="00194BA1">
        <w:t xml:space="preserve">. </w:t>
      </w:r>
      <w:r w:rsidR="001C2015" w:rsidRPr="00194BA1">
        <w:t xml:space="preserve">A </w:t>
      </w:r>
      <w:r w:rsidRPr="00194BA1">
        <w:t xml:space="preserve">first </w:t>
      </w:r>
      <w:r w:rsidR="001C2015" w:rsidRPr="00194BA1">
        <w:t xml:space="preserve">meeting with all partners was </w:t>
      </w:r>
      <w:r w:rsidRPr="00194BA1">
        <w:t>held on 13 November where critical issues have been addressed and the framework for the revised application was defined.</w:t>
      </w:r>
      <w:r w:rsidR="001C2015" w:rsidRPr="00194BA1">
        <w:t xml:space="preserve"> The W</w:t>
      </w:r>
      <w:r w:rsidR="007021BB" w:rsidRPr="00194BA1">
        <w:t>SB will be informed accordingly</w:t>
      </w:r>
      <w:r w:rsidRPr="00194BA1">
        <w:t xml:space="preserve"> and </w:t>
      </w:r>
      <w:r w:rsidR="00AD4B3E" w:rsidRPr="00194BA1">
        <w:t xml:space="preserve">is </w:t>
      </w:r>
      <w:r w:rsidRPr="00194BA1">
        <w:t>asked for governmental support</w:t>
      </w:r>
      <w:r w:rsidR="0067064C" w:rsidRPr="00194BA1">
        <w:t>;</w:t>
      </w:r>
    </w:p>
    <w:p w14:paraId="75F10151" w14:textId="0DDDFD5C" w:rsidR="001C2015" w:rsidRPr="00194BA1" w:rsidRDefault="001C2015" w:rsidP="007021BB">
      <w:pPr>
        <w:pStyle w:val="Listenabsatz"/>
      </w:pPr>
      <w:r w:rsidRPr="00194BA1">
        <w:t>All partners of the trilateral cooperation are invited to join a s</w:t>
      </w:r>
      <w:r w:rsidR="007021BB" w:rsidRPr="00194BA1">
        <w:t xml:space="preserve">ocial media workshop </w:t>
      </w:r>
      <w:r w:rsidR="0067064C" w:rsidRPr="00194BA1">
        <w:t>at</w:t>
      </w:r>
      <w:r w:rsidRPr="00194BA1">
        <w:t xml:space="preserve"> the beginning of </w:t>
      </w:r>
      <w:r w:rsidR="0067064C" w:rsidRPr="00194BA1">
        <w:t>December</w:t>
      </w:r>
      <w:r w:rsidR="004620E4" w:rsidRPr="00194BA1">
        <w:t xml:space="preserve"> </w:t>
      </w:r>
      <w:r w:rsidR="007021BB" w:rsidRPr="00194BA1">
        <w:t xml:space="preserve">in Hamburg. </w:t>
      </w:r>
      <w:r w:rsidRPr="00194BA1">
        <w:t>Aim of this wor</w:t>
      </w:r>
      <w:r w:rsidR="000F3BF9" w:rsidRPr="00194BA1">
        <w:t xml:space="preserve">kshop is to find synergies, to </w:t>
      </w:r>
      <w:r w:rsidRPr="00194BA1">
        <w:t>create a core message and to d</w:t>
      </w:r>
      <w:r w:rsidR="007021BB" w:rsidRPr="00194BA1">
        <w:t xml:space="preserve">iscuss </w:t>
      </w:r>
      <w:r w:rsidRPr="00194BA1">
        <w:t xml:space="preserve">the </w:t>
      </w:r>
      <w:r w:rsidR="007021BB" w:rsidRPr="00194BA1">
        <w:t xml:space="preserve">strategy </w:t>
      </w:r>
      <w:r w:rsidRPr="00194BA1">
        <w:t>and a</w:t>
      </w:r>
      <w:r w:rsidR="007021BB" w:rsidRPr="00194BA1">
        <w:t xml:space="preserve"> common approach in managing </w:t>
      </w:r>
      <w:r w:rsidRPr="00194BA1">
        <w:t>trilateral social media</w:t>
      </w:r>
      <w:r w:rsidR="007021BB" w:rsidRPr="00194BA1">
        <w:t xml:space="preserve"> channels</w:t>
      </w:r>
      <w:r w:rsidRPr="00194BA1">
        <w:t>;</w:t>
      </w:r>
    </w:p>
    <w:p w14:paraId="39CC765D" w14:textId="77777777" w:rsidR="0021140F" w:rsidRPr="00194BA1" w:rsidRDefault="0067064C" w:rsidP="007021BB">
      <w:pPr>
        <w:pStyle w:val="Listenabsatz"/>
      </w:pPr>
      <w:r w:rsidRPr="00194BA1">
        <w:t>In the future,</w:t>
      </w:r>
      <w:r w:rsidR="001C2015" w:rsidRPr="00194BA1">
        <w:t xml:space="preserve"> CWSS </w:t>
      </w:r>
      <w:r w:rsidRPr="00194BA1">
        <w:t>plans to provide a media-relations report</w:t>
      </w:r>
      <w:r w:rsidR="001C2015" w:rsidRPr="00194BA1">
        <w:t xml:space="preserve"> to </w:t>
      </w:r>
      <w:r w:rsidRPr="00194BA1">
        <w:t xml:space="preserve">the </w:t>
      </w:r>
      <w:r w:rsidR="001C2015" w:rsidRPr="00194BA1">
        <w:t xml:space="preserve">WSB on a yearly basis. Report for 2017: </w:t>
      </w:r>
      <w:r w:rsidR="007021BB" w:rsidRPr="00194BA1">
        <w:t>11 press releases</w:t>
      </w:r>
      <w:r w:rsidR="00F0779E" w:rsidRPr="00194BA1">
        <w:t>, 123 direct results of CWSS and partners and 145 overall articles related to CWSS work</w:t>
      </w:r>
      <w:r w:rsidR="00AA4F4D" w:rsidRPr="00194BA1">
        <w:t xml:space="preserve"> (statistic based on articles found in search; it’s possible that entries were overlooked/not found)</w:t>
      </w:r>
      <w:r w:rsidR="00F0779E" w:rsidRPr="00194BA1">
        <w:t xml:space="preserve"> (Annex 4).</w:t>
      </w:r>
    </w:p>
    <w:p w14:paraId="73E5A406" w14:textId="77777777" w:rsidR="00F75C4F" w:rsidRPr="00194BA1" w:rsidRDefault="00F75C4F" w:rsidP="007021BB">
      <w:r w:rsidRPr="00194BA1">
        <w:lastRenderedPageBreak/>
        <w:t xml:space="preserve">The </w:t>
      </w:r>
      <w:r w:rsidR="009241A9" w:rsidRPr="00194BA1">
        <w:t xml:space="preserve">participants of the </w:t>
      </w:r>
      <w:r w:rsidRPr="00194BA1">
        <w:t xml:space="preserve">meeting </w:t>
      </w:r>
      <w:r w:rsidRPr="00194BA1">
        <w:rPr>
          <w:b/>
        </w:rPr>
        <w:t>noted</w:t>
      </w:r>
      <w:r w:rsidRPr="00194BA1">
        <w:t xml:space="preserve"> the information.</w:t>
      </w:r>
    </w:p>
    <w:p w14:paraId="4BD27D01" w14:textId="77777777" w:rsidR="007021BB" w:rsidRPr="00194BA1" w:rsidRDefault="007021BB" w:rsidP="007021BB">
      <w:pPr>
        <w:pStyle w:val="berschrift1"/>
      </w:pPr>
      <w:r w:rsidRPr="00194BA1">
        <w:t xml:space="preserve">Implementation </w:t>
      </w:r>
      <w:r w:rsidR="00343276" w:rsidRPr="00194BA1">
        <w:t xml:space="preserve">of the </w:t>
      </w:r>
      <w:r w:rsidRPr="00194BA1">
        <w:t>Tønder Declaration</w:t>
      </w:r>
    </w:p>
    <w:p w14:paraId="65126EE5" w14:textId="77777777" w:rsidR="007021BB" w:rsidRPr="00194BA1" w:rsidRDefault="007021BB" w:rsidP="00343276">
      <w:r w:rsidRPr="00194BA1">
        <w:t xml:space="preserve">The participants </w:t>
      </w:r>
      <w:r w:rsidR="00361821" w:rsidRPr="00194BA1">
        <w:t xml:space="preserve">were invited to remark and comment on documents </w:t>
      </w:r>
      <w:r w:rsidR="00343276" w:rsidRPr="00194BA1">
        <w:t xml:space="preserve">delivered regarding activities related to </w:t>
      </w:r>
      <w:r w:rsidR="00361821" w:rsidRPr="00194BA1">
        <w:t xml:space="preserve">the </w:t>
      </w:r>
      <w:r w:rsidR="00763C6F" w:rsidRPr="00194BA1">
        <w:t>i</w:t>
      </w:r>
      <w:r w:rsidRPr="00194BA1">
        <w:t>mplementation of the Tønder Declaration. In conjunction with the sub-items below, the meeting took note of and discussed progress of the respective Task Groups.</w:t>
      </w:r>
    </w:p>
    <w:p w14:paraId="0F3537BD" w14:textId="77777777" w:rsidR="007021BB" w:rsidRPr="00194BA1" w:rsidRDefault="007021BB" w:rsidP="007021BB">
      <w:pPr>
        <w:pStyle w:val="berschrift2"/>
      </w:pPr>
      <w:r w:rsidRPr="00194BA1">
        <w:t>5.1 Wadden Sea World Heritage</w:t>
      </w:r>
      <w:r w:rsidR="006F7767" w:rsidRPr="00194BA1">
        <w:t xml:space="preserve"> WSB 21/5.1</w:t>
      </w:r>
    </w:p>
    <w:p w14:paraId="07A7FA65" w14:textId="77777777" w:rsidR="00361821" w:rsidRPr="00194BA1" w:rsidRDefault="00361821" w:rsidP="00361821">
      <w:pPr>
        <w:pStyle w:val="berschrift3"/>
      </w:pPr>
      <w:r w:rsidRPr="00194BA1">
        <w:t>World Heritage Strategy</w:t>
      </w:r>
    </w:p>
    <w:p w14:paraId="523DB906" w14:textId="77777777" w:rsidR="007021BB" w:rsidRPr="00194BA1" w:rsidRDefault="00361821" w:rsidP="0020027D">
      <w:pPr>
        <w:pStyle w:val="Untertitel"/>
        <w:rPr>
          <w:lang w:val="en-GB"/>
        </w:rPr>
      </w:pPr>
      <w:r w:rsidRPr="00194BA1">
        <w:rPr>
          <w:u w:val="single"/>
          <w:lang w:val="en-GB"/>
        </w:rPr>
        <w:t>Document:</w:t>
      </w:r>
      <w:r w:rsidRPr="00194BA1">
        <w:rPr>
          <w:lang w:val="en-GB"/>
        </w:rPr>
        <w:t xml:space="preserve"> </w:t>
      </w:r>
      <w:hyperlink r:id="rId17" w:history="1">
        <w:r w:rsidR="0086530D" w:rsidRPr="00194BA1">
          <w:rPr>
            <w:rStyle w:val="Hyperlink"/>
            <w:lang w:val="en-GB"/>
          </w:rPr>
          <w:t>WSB 21/5.1/1 TG-WH Progress Report</w:t>
        </w:r>
      </w:hyperlink>
    </w:p>
    <w:p w14:paraId="24F00E32" w14:textId="720EDA08" w:rsidR="00361821" w:rsidRPr="00194BA1" w:rsidRDefault="00361821" w:rsidP="000876F5">
      <w:r w:rsidRPr="00194BA1">
        <w:t>The WSB considered the report as appropriate</w:t>
      </w:r>
      <w:r w:rsidR="00D63A39" w:rsidRPr="00194BA1">
        <w:t xml:space="preserve"> and thanked the secretary of the TG for the precise documen</w:t>
      </w:r>
      <w:r w:rsidR="00900B1C" w:rsidRPr="00194BA1">
        <w:t>t</w:t>
      </w:r>
      <w:r w:rsidRPr="00194BA1">
        <w:t xml:space="preserve">. Delegates from </w:t>
      </w:r>
      <w:r w:rsidR="0067064C" w:rsidRPr="00194BA1">
        <w:t xml:space="preserve">Denmark, Germany and </w:t>
      </w:r>
      <w:r w:rsidR="0086530D" w:rsidRPr="00194BA1">
        <w:t>t</w:t>
      </w:r>
      <w:r w:rsidRPr="00194BA1">
        <w:t xml:space="preserve">he Netherlands were pleased by the implementation of the </w:t>
      </w:r>
      <w:r w:rsidR="00D63A39" w:rsidRPr="00194BA1">
        <w:t xml:space="preserve">Wadden Sea </w:t>
      </w:r>
      <w:r w:rsidRPr="00194BA1">
        <w:t>World Heritage S</w:t>
      </w:r>
      <w:r w:rsidR="00306754" w:rsidRPr="00194BA1">
        <w:t>trategy; the German delegation</w:t>
      </w:r>
      <w:r w:rsidR="00194BA1" w:rsidRPr="00194BA1">
        <w:t xml:space="preserve">, supported by the Netherlands, </w:t>
      </w:r>
      <w:r w:rsidR="00D63A39" w:rsidRPr="00F60F9A">
        <w:t>underlined that they are still in favour of</w:t>
      </w:r>
      <w:r w:rsidR="00D63A39" w:rsidRPr="006540D1">
        <w:t xml:space="preserve"> </w:t>
      </w:r>
      <w:r w:rsidRPr="006540D1">
        <w:t>a trilateral campaign.</w:t>
      </w:r>
      <w:r w:rsidR="00D63A39" w:rsidRPr="006540D1">
        <w:t xml:space="preserve"> The PROWAD Link re-application was </w:t>
      </w:r>
      <w:r w:rsidR="006540D1">
        <w:t xml:space="preserve">received </w:t>
      </w:r>
      <w:r w:rsidR="00D63A39" w:rsidRPr="006540D1">
        <w:t xml:space="preserve">positively by the delegates. </w:t>
      </w:r>
      <w:r w:rsidR="006540D1">
        <w:t>In response to a question of</w:t>
      </w:r>
      <w:r w:rsidR="00D63A39" w:rsidRPr="006540D1">
        <w:t xml:space="preserve"> CWSS the German delegation pointed out </w:t>
      </w:r>
      <w:r w:rsidR="00941B19" w:rsidRPr="006540D1">
        <w:t xml:space="preserve">that </w:t>
      </w:r>
      <w:r w:rsidR="00D63A39" w:rsidRPr="006540D1">
        <w:t>specific governmental support concerning</w:t>
      </w:r>
      <w:r w:rsidR="00D63A39" w:rsidRPr="00194BA1">
        <w:t xml:space="preserve"> the decision</w:t>
      </w:r>
      <w:r w:rsidR="006540D1">
        <w:t>-</w:t>
      </w:r>
      <w:r w:rsidR="00D63A39" w:rsidRPr="00194BA1">
        <w:t>making process of the North Sea Programme</w:t>
      </w:r>
      <w:r w:rsidR="00941B19" w:rsidRPr="00194BA1">
        <w:t xml:space="preserve"> is essential</w:t>
      </w:r>
      <w:r w:rsidR="00D63A39" w:rsidRPr="00194BA1">
        <w:t>.</w:t>
      </w:r>
    </w:p>
    <w:p w14:paraId="5ECC30C0" w14:textId="3ECF5B85" w:rsidR="00E04540" w:rsidRPr="00194BA1" w:rsidRDefault="00E2696E" w:rsidP="00E04540">
      <w:r w:rsidRPr="00194BA1">
        <w:t xml:space="preserve">Denmark noted that in budgetary terms it could not agree commitments beyond 2018 and recalled that the High Level Group had agreed that after the 2018 Ministerial Conference a discussion about the future work </w:t>
      </w:r>
      <w:r w:rsidR="0033513B" w:rsidRPr="00194BA1">
        <w:t xml:space="preserve">plan of </w:t>
      </w:r>
      <w:r w:rsidR="000F3BF9" w:rsidRPr="00194BA1">
        <w:t xml:space="preserve">CWSS must take place. </w:t>
      </w:r>
    </w:p>
    <w:p w14:paraId="22469A11" w14:textId="77777777" w:rsidR="007021BB" w:rsidRPr="00194BA1" w:rsidRDefault="007021BB" w:rsidP="00361821">
      <w:pPr>
        <w:pStyle w:val="berschrift3"/>
      </w:pPr>
      <w:r w:rsidRPr="00194BA1">
        <w:t xml:space="preserve">TG Sustainable </w:t>
      </w:r>
      <w:r w:rsidR="00763C6F" w:rsidRPr="00194BA1">
        <w:t>Tourism</w:t>
      </w:r>
    </w:p>
    <w:p w14:paraId="099130D5" w14:textId="77777777" w:rsidR="00763C6F" w:rsidRPr="00194BA1" w:rsidRDefault="00763C6F" w:rsidP="00763C6F">
      <w:pPr>
        <w:pStyle w:val="Untertitel"/>
        <w:rPr>
          <w:lang w:val="en-GB"/>
        </w:rPr>
      </w:pPr>
      <w:r w:rsidRPr="00194BA1">
        <w:rPr>
          <w:u w:val="single"/>
          <w:lang w:val="en-GB"/>
        </w:rPr>
        <w:t>Document:</w:t>
      </w:r>
      <w:r w:rsidRPr="00194BA1">
        <w:rPr>
          <w:lang w:val="en-GB"/>
        </w:rPr>
        <w:t xml:space="preserve"> </w:t>
      </w:r>
      <w:hyperlink r:id="rId18" w:history="1">
        <w:r w:rsidR="00302485" w:rsidRPr="00194BA1">
          <w:rPr>
            <w:rStyle w:val="Hyperlink"/>
            <w:lang w:val="en-GB"/>
          </w:rPr>
          <w:t xml:space="preserve">WSB 21/5.1/2 </w:t>
        </w:r>
        <w:r w:rsidRPr="00194BA1">
          <w:rPr>
            <w:rStyle w:val="Hyperlink"/>
            <w:lang w:val="en-GB"/>
          </w:rPr>
          <w:t>TG-STS Progress Report</w:t>
        </w:r>
      </w:hyperlink>
      <w:r w:rsidRPr="00194BA1">
        <w:rPr>
          <w:lang w:val="en-GB"/>
        </w:rPr>
        <w:t xml:space="preserve"> </w:t>
      </w:r>
    </w:p>
    <w:p w14:paraId="68AED113" w14:textId="77777777" w:rsidR="0075762B" w:rsidRPr="00194BA1" w:rsidRDefault="00763C6F" w:rsidP="008D6D53">
      <w:r w:rsidRPr="00194BA1">
        <w:t>The WSB considered the document</w:t>
      </w:r>
      <w:r w:rsidR="00BA5338" w:rsidRPr="00194BA1">
        <w:t xml:space="preserve"> as</w:t>
      </w:r>
      <w:r w:rsidRPr="00194BA1">
        <w:t xml:space="preserve"> appropriate and thanked</w:t>
      </w:r>
      <w:r w:rsidR="0067064C" w:rsidRPr="00194BA1">
        <w:t xml:space="preserve"> the secretary of the TG</w:t>
      </w:r>
      <w:r w:rsidRPr="00194BA1">
        <w:t xml:space="preserve"> for the good overview and good document. </w:t>
      </w:r>
    </w:p>
    <w:p w14:paraId="1C0F4733" w14:textId="33F6C579" w:rsidR="00343276" w:rsidRPr="00194BA1" w:rsidRDefault="00343276" w:rsidP="008D6D53">
      <w:r w:rsidRPr="00194BA1">
        <w:t xml:space="preserve">The four-item proposal (p 9) was considered </w:t>
      </w:r>
      <w:r w:rsidR="00D63A39" w:rsidRPr="00194BA1">
        <w:t>target-oriented</w:t>
      </w:r>
      <w:r w:rsidR="008D6D53" w:rsidRPr="00194BA1">
        <w:t>.</w:t>
      </w:r>
    </w:p>
    <w:p w14:paraId="112B39A2" w14:textId="77777777" w:rsidR="008D6D53" w:rsidRPr="00194BA1" w:rsidRDefault="008D6D53" w:rsidP="008D6D53">
      <w:r w:rsidRPr="00194BA1">
        <w:t>The following remarks were made by the various delegations concerning each proposal item:</w:t>
      </w:r>
    </w:p>
    <w:p w14:paraId="424EC7FB" w14:textId="65CCD71D" w:rsidR="00763C6F" w:rsidRPr="00194BA1" w:rsidRDefault="008D6D53" w:rsidP="008D6D53">
      <w:pPr>
        <w:ind w:left="851" w:hanging="360"/>
      </w:pPr>
      <w:r w:rsidRPr="00194BA1">
        <w:t xml:space="preserve">Proposal item 1: </w:t>
      </w:r>
      <w:r w:rsidR="00194BA1" w:rsidRPr="00194BA1">
        <w:t>Germany</w:t>
      </w:r>
      <w:r w:rsidR="00784EF8" w:rsidRPr="00194BA1">
        <w:t xml:space="preserve"> </w:t>
      </w:r>
      <w:r w:rsidR="006540D1">
        <w:t xml:space="preserve">and the Netherlands </w:t>
      </w:r>
      <w:r w:rsidR="00763C6F" w:rsidRPr="00194BA1">
        <w:t>agree</w:t>
      </w:r>
      <w:r w:rsidR="002618AC" w:rsidRPr="00194BA1">
        <w:t>d</w:t>
      </w:r>
      <w:r w:rsidR="00763C6F" w:rsidRPr="00194BA1">
        <w:t xml:space="preserve"> with </w:t>
      </w:r>
      <w:r w:rsidR="00784EF8" w:rsidRPr="00194BA1">
        <w:t xml:space="preserve">the </w:t>
      </w:r>
      <w:r w:rsidR="00763C6F" w:rsidRPr="00194BA1">
        <w:t>provision of resources</w:t>
      </w:r>
      <w:r w:rsidR="00784EF8" w:rsidRPr="00194BA1">
        <w:t xml:space="preserve"> for a tourist officer, to secure work and continue through 201</w:t>
      </w:r>
      <w:r w:rsidR="0086530D" w:rsidRPr="00194BA1">
        <w:t>8</w:t>
      </w:r>
      <w:r w:rsidR="000961C5" w:rsidRPr="00194BA1">
        <w:t>;</w:t>
      </w:r>
      <w:r w:rsidR="00545304" w:rsidRPr="00194BA1">
        <w:t xml:space="preserve"> the Danish delegation would see this within the discussion about the future work plan of CWSS;</w:t>
      </w:r>
    </w:p>
    <w:p w14:paraId="635AB0A3" w14:textId="7E6566B2" w:rsidR="00763C6F" w:rsidRPr="00194BA1" w:rsidRDefault="008D6D53" w:rsidP="008D6D53">
      <w:pPr>
        <w:ind w:left="851" w:hanging="360"/>
      </w:pPr>
      <w:r w:rsidRPr="00194BA1">
        <w:t xml:space="preserve">Proposal item 2: </w:t>
      </w:r>
      <w:r w:rsidR="00784EF8" w:rsidRPr="00194BA1">
        <w:t xml:space="preserve">The broad support of the tourism sector </w:t>
      </w:r>
      <w:r w:rsidR="00343276" w:rsidRPr="00194BA1">
        <w:t xml:space="preserve">for </w:t>
      </w:r>
      <w:r w:rsidR="00784EF8" w:rsidRPr="00194BA1">
        <w:t>protect</w:t>
      </w:r>
      <w:r w:rsidR="00343276" w:rsidRPr="00194BA1">
        <w:t>ing</w:t>
      </w:r>
      <w:r w:rsidR="00784EF8" w:rsidRPr="00194BA1">
        <w:t xml:space="preserve"> and maintain</w:t>
      </w:r>
      <w:r w:rsidR="00343276" w:rsidRPr="00194BA1">
        <w:t>ing</w:t>
      </w:r>
      <w:r w:rsidR="00784EF8" w:rsidRPr="00194BA1">
        <w:t xml:space="preserve"> the OUV by jointly implementing the Sustainable Tourism Strategy and action plan as </w:t>
      </w:r>
      <w:r w:rsidR="0067064C" w:rsidRPr="00194BA1">
        <w:t xml:space="preserve">a </w:t>
      </w:r>
      <w:r w:rsidR="00784EF8" w:rsidRPr="00194BA1">
        <w:t xml:space="preserve">shared responsibility of governments and stakeholders, supporting the World Heritage Convention and implementing the request by the WH Committee was </w:t>
      </w:r>
      <w:r w:rsidR="00D63A39" w:rsidRPr="00194BA1">
        <w:t>acknowledged</w:t>
      </w:r>
      <w:r w:rsidR="000961C5" w:rsidRPr="00194BA1">
        <w:t>;</w:t>
      </w:r>
    </w:p>
    <w:p w14:paraId="29374FDB" w14:textId="037FE30A" w:rsidR="00763C6F" w:rsidRPr="00194BA1" w:rsidRDefault="008D6D53" w:rsidP="008D6D53">
      <w:pPr>
        <w:ind w:left="851" w:hanging="360"/>
      </w:pPr>
      <w:r w:rsidRPr="00194BA1">
        <w:t xml:space="preserve">Proposal item 3: </w:t>
      </w:r>
      <w:r w:rsidR="00784EF8" w:rsidRPr="00194BA1">
        <w:t xml:space="preserve">The </w:t>
      </w:r>
      <w:r w:rsidR="007D2FE2" w:rsidRPr="00194BA1">
        <w:t>SMART approach</w:t>
      </w:r>
      <w:r w:rsidRPr="00194BA1">
        <w:t xml:space="preserve"> </w:t>
      </w:r>
      <w:r w:rsidR="007D2FE2" w:rsidRPr="00194BA1">
        <w:t xml:space="preserve">to the </w:t>
      </w:r>
      <w:r w:rsidR="00784EF8" w:rsidRPr="00194BA1">
        <w:t>implementation of the Sustainable Tourism was confirmed</w:t>
      </w:r>
      <w:r w:rsidR="007D2FE2" w:rsidRPr="00194BA1">
        <w:t xml:space="preserve"> by the WSB</w:t>
      </w:r>
      <w:r w:rsidR="00784EF8" w:rsidRPr="00194BA1">
        <w:t xml:space="preserve">. </w:t>
      </w:r>
      <w:r w:rsidR="007D2FE2" w:rsidRPr="00194BA1">
        <w:t xml:space="preserve">However, </w:t>
      </w:r>
      <w:r w:rsidR="00784EF8" w:rsidRPr="00194BA1">
        <w:t xml:space="preserve">it was noted by the Danish delegation that “smart” could be misleading as it is </w:t>
      </w:r>
      <w:r w:rsidR="0067064C" w:rsidRPr="00194BA1">
        <w:t>frequently associated</w:t>
      </w:r>
      <w:r w:rsidR="00784EF8" w:rsidRPr="00194BA1">
        <w:t xml:space="preserve"> with smart cities and big data</w:t>
      </w:r>
      <w:r w:rsidR="00545304" w:rsidRPr="00194BA1">
        <w:t xml:space="preserve"> and therefore should be more precisely defined</w:t>
      </w:r>
      <w:r w:rsidR="00784EF8" w:rsidRPr="00194BA1">
        <w:t>. The TG-STS was encouraged to come up with a new action plan</w:t>
      </w:r>
      <w:r w:rsidR="00545304" w:rsidRPr="00194BA1">
        <w:t xml:space="preserve"> which priorities should focus on </w:t>
      </w:r>
      <w:r w:rsidR="00D63A39" w:rsidRPr="00194BA1">
        <w:t xml:space="preserve">practical work and </w:t>
      </w:r>
      <w:r w:rsidR="00545304" w:rsidRPr="00194BA1">
        <w:t>regional and local implementation</w:t>
      </w:r>
      <w:r w:rsidR="000961C5" w:rsidRPr="00194BA1">
        <w:t>;</w:t>
      </w:r>
    </w:p>
    <w:p w14:paraId="49FF5AF3" w14:textId="5302A893" w:rsidR="00C37932" w:rsidRPr="00194BA1" w:rsidRDefault="008D6D53" w:rsidP="00C37932">
      <w:pPr>
        <w:ind w:left="851" w:hanging="360"/>
      </w:pPr>
      <w:r w:rsidRPr="00194BA1">
        <w:lastRenderedPageBreak/>
        <w:t xml:space="preserve">Proposal item 4: </w:t>
      </w:r>
      <w:r w:rsidR="00194BA1" w:rsidRPr="00194BA1">
        <w:t>Germany</w:t>
      </w:r>
      <w:r w:rsidR="00784EF8" w:rsidRPr="00194BA1">
        <w:t xml:space="preserve"> noted two issues regarding the fourth proposal: </w:t>
      </w:r>
      <w:r w:rsidR="00545304" w:rsidRPr="00194BA1">
        <w:t xml:space="preserve">The mandate and responsibilities in relation to the WS/WH Brand lies with the TG-WH like decided on WSB 19. </w:t>
      </w:r>
      <w:r w:rsidR="00545304" w:rsidRPr="00194BA1" w:rsidDel="00AF2B47">
        <w:t>T</w:t>
      </w:r>
      <w:r w:rsidRPr="00194BA1" w:rsidDel="00AF2B47">
        <w:t xml:space="preserve">he presence of the </w:t>
      </w:r>
      <w:r w:rsidR="00763C6F" w:rsidRPr="00194BA1" w:rsidDel="00AF2B47">
        <w:t>TG STS chair</w:t>
      </w:r>
      <w:r w:rsidRPr="00194BA1" w:rsidDel="00AF2B47">
        <w:t>person</w:t>
      </w:r>
      <w:r w:rsidR="00763C6F" w:rsidRPr="00194BA1" w:rsidDel="00AF2B47">
        <w:t xml:space="preserve"> on WSB meetings</w:t>
      </w:r>
      <w:r w:rsidR="00545304" w:rsidRPr="00194BA1" w:rsidDel="00AF2B47">
        <w:t xml:space="preserve"> was welcomed. </w:t>
      </w:r>
      <w:r w:rsidR="007D6228" w:rsidRPr="00194BA1">
        <w:t>There was agreement on t</w:t>
      </w:r>
      <w:r w:rsidR="007916C5" w:rsidRPr="00194BA1">
        <w:t>he Dutch suggest</w:t>
      </w:r>
      <w:r w:rsidR="007D6228" w:rsidRPr="00194BA1">
        <w:t>ion</w:t>
      </w:r>
      <w:r w:rsidR="007916C5" w:rsidRPr="00194BA1">
        <w:t xml:space="preserve"> </w:t>
      </w:r>
      <w:r w:rsidR="007D6228" w:rsidRPr="00194BA1">
        <w:t xml:space="preserve">to </w:t>
      </w:r>
      <w:r w:rsidR="0086530D" w:rsidRPr="00194BA1">
        <w:t>confirm the mandate as it is</w:t>
      </w:r>
      <w:r w:rsidR="00850D27" w:rsidRPr="00194BA1">
        <w:t xml:space="preserve"> </w:t>
      </w:r>
      <w:r w:rsidR="00194BA1" w:rsidRPr="00194BA1">
        <w:t xml:space="preserve">now </w:t>
      </w:r>
      <w:r w:rsidR="00850D27" w:rsidRPr="00194BA1">
        <w:t>(</w:t>
      </w:r>
      <w:r w:rsidR="00850D27" w:rsidRPr="00194BA1">
        <w:rPr>
          <w:color w:val="000000"/>
        </w:rPr>
        <w:t>WSB 19 Final Draft Summary Record, Annex 4)</w:t>
      </w:r>
      <w:r w:rsidR="00194BA1" w:rsidRPr="00194BA1">
        <w:t xml:space="preserve">, but </w:t>
      </w:r>
      <w:r w:rsidR="006540D1">
        <w:t>t</w:t>
      </w:r>
      <w:r w:rsidR="00194BA1" w:rsidRPr="00194BA1">
        <w:t>he Netherlands, supported by Denmark, made a general reservation to reconsider this issue in relation to the Partnership Hub development.</w:t>
      </w:r>
      <w:r w:rsidR="00194BA1">
        <w:t xml:space="preserve"> </w:t>
      </w:r>
      <w:r w:rsidR="007D6228" w:rsidRPr="00194BA1">
        <w:t xml:space="preserve">The </w:t>
      </w:r>
      <w:r w:rsidR="007916C5" w:rsidRPr="00194BA1">
        <w:t>suggest</w:t>
      </w:r>
      <w:r w:rsidR="007D6228" w:rsidRPr="00194BA1">
        <w:t>ion</w:t>
      </w:r>
      <w:r w:rsidR="007916C5" w:rsidRPr="00194BA1">
        <w:t xml:space="preserve"> </w:t>
      </w:r>
      <w:r w:rsidR="007D6228" w:rsidRPr="00194BA1">
        <w:t xml:space="preserve">to </w:t>
      </w:r>
      <w:r w:rsidR="0086530D" w:rsidRPr="00194BA1">
        <w:t>invit</w:t>
      </w:r>
      <w:r w:rsidR="007D6228" w:rsidRPr="00194BA1">
        <w:t>e</w:t>
      </w:r>
      <w:r w:rsidR="00763C6F" w:rsidRPr="00194BA1">
        <w:t xml:space="preserve"> </w:t>
      </w:r>
      <w:r w:rsidR="007916C5" w:rsidRPr="00194BA1">
        <w:t>all Chairs</w:t>
      </w:r>
      <w:r w:rsidR="00763C6F" w:rsidRPr="00194BA1">
        <w:t xml:space="preserve"> of </w:t>
      </w:r>
      <w:r w:rsidR="007916C5" w:rsidRPr="00194BA1">
        <w:t xml:space="preserve">the </w:t>
      </w:r>
      <w:r w:rsidR="00763C6F" w:rsidRPr="00194BA1">
        <w:t xml:space="preserve">task groups </w:t>
      </w:r>
      <w:r w:rsidR="007916C5" w:rsidRPr="00194BA1">
        <w:t>to</w:t>
      </w:r>
      <w:r w:rsidR="00763C6F" w:rsidRPr="00194BA1">
        <w:t xml:space="preserve"> join WSB meeting</w:t>
      </w:r>
      <w:r w:rsidR="007916C5" w:rsidRPr="00194BA1">
        <w:t>s</w:t>
      </w:r>
      <w:r w:rsidR="009A2D06" w:rsidRPr="00194BA1">
        <w:t xml:space="preserve"> to present the reports of the TGs</w:t>
      </w:r>
      <w:r w:rsidR="007D6228" w:rsidRPr="00194BA1">
        <w:t xml:space="preserve"> received general support</w:t>
      </w:r>
      <w:r w:rsidR="00763C6F" w:rsidRPr="00194BA1">
        <w:t xml:space="preserve">. </w:t>
      </w:r>
    </w:p>
    <w:p w14:paraId="645106AC" w14:textId="77777777" w:rsidR="007021BB" w:rsidRPr="00194BA1" w:rsidRDefault="007021BB" w:rsidP="007021BB">
      <w:pPr>
        <w:pStyle w:val="berschrift2"/>
      </w:pPr>
      <w:r w:rsidRPr="00194BA1">
        <w:t xml:space="preserve">5.2 Nature conservation and integrated ecosystem management </w:t>
      </w:r>
    </w:p>
    <w:p w14:paraId="1379F1FE" w14:textId="77777777" w:rsidR="00784EF8" w:rsidRPr="00194BA1" w:rsidRDefault="00784EF8" w:rsidP="00784EF8">
      <w:pPr>
        <w:pStyle w:val="berschrift3"/>
      </w:pPr>
      <w:r w:rsidRPr="00194BA1">
        <w:t xml:space="preserve">5.2.1 Harbour porpoises </w:t>
      </w:r>
    </w:p>
    <w:p w14:paraId="48455A44" w14:textId="77777777" w:rsidR="007021BB" w:rsidRPr="00194BA1" w:rsidRDefault="001E0367" w:rsidP="0067064C">
      <w:pPr>
        <w:pStyle w:val="Untertitel"/>
        <w:rPr>
          <w:lang w:val="en-GB"/>
        </w:rPr>
      </w:pPr>
      <w:r w:rsidRPr="00194BA1">
        <w:rPr>
          <w:u w:val="single"/>
          <w:lang w:val="en-GB"/>
        </w:rPr>
        <w:t>Document</w:t>
      </w:r>
      <w:r w:rsidRPr="00194BA1">
        <w:rPr>
          <w:lang w:val="en-GB"/>
        </w:rPr>
        <w:t xml:space="preserve">: </w:t>
      </w:r>
      <w:hyperlink r:id="rId19" w:history="1">
        <w:r w:rsidR="00302485" w:rsidRPr="00194BA1">
          <w:rPr>
            <w:rStyle w:val="Hyperlink"/>
            <w:lang w:val="en-GB"/>
          </w:rPr>
          <w:t xml:space="preserve">WSB 21/5.2/1 </w:t>
        </w:r>
        <w:r w:rsidR="007021BB" w:rsidRPr="00194BA1">
          <w:rPr>
            <w:rStyle w:val="Hyperlink"/>
            <w:lang w:val="en-GB"/>
          </w:rPr>
          <w:t>ASCOBANS letter on coverage of Harbour porpoises by TWSC</w:t>
        </w:r>
      </w:hyperlink>
      <w:r w:rsidR="007021BB" w:rsidRPr="00194BA1">
        <w:rPr>
          <w:lang w:val="en-GB"/>
        </w:rPr>
        <w:t xml:space="preserve"> </w:t>
      </w:r>
    </w:p>
    <w:p w14:paraId="27A4B700" w14:textId="08982C68" w:rsidR="00C155D3" w:rsidRPr="00194BA1" w:rsidRDefault="00D5062B" w:rsidP="008D6D53">
      <w:r w:rsidRPr="00194BA1">
        <w:t xml:space="preserve">The three delegations </w:t>
      </w:r>
      <w:r w:rsidR="00E2696E" w:rsidRPr="00194BA1">
        <w:t xml:space="preserve">stated that they basically had </w:t>
      </w:r>
      <w:r w:rsidRPr="00194BA1">
        <w:t xml:space="preserve">a positive attitude to </w:t>
      </w:r>
      <w:r w:rsidR="001053AC" w:rsidRPr="00194BA1">
        <w:t xml:space="preserve">enhancing cooperation with ASCOBANS </w:t>
      </w:r>
      <w:r w:rsidRPr="00194BA1">
        <w:t>and</w:t>
      </w:r>
      <w:r w:rsidR="00C155D3" w:rsidRPr="00194BA1">
        <w:t xml:space="preserve"> </w:t>
      </w:r>
      <w:proofErr w:type="spellStart"/>
      <w:r w:rsidR="00C43CBE">
        <w:t>and</w:t>
      </w:r>
      <w:proofErr w:type="spellEnd"/>
      <w:r w:rsidR="00C43CBE">
        <w:t xml:space="preserve"> </w:t>
      </w:r>
      <w:r w:rsidRPr="00194BA1">
        <w:t xml:space="preserve">requested </w:t>
      </w:r>
      <w:r w:rsidR="00C43CBE">
        <w:t xml:space="preserve">time for </w:t>
      </w:r>
      <w:r w:rsidRPr="00194BA1">
        <w:t xml:space="preserve">further analysis and discussion with </w:t>
      </w:r>
      <w:r w:rsidR="00BE4674" w:rsidRPr="00194BA1">
        <w:t>their</w:t>
      </w:r>
      <w:r w:rsidRPr="00194BA1">
        <w:t xml:space="preserve"> experts. </w:t>
      </w:r>
    </w:p>
    <w:p w14:paraId="750D3BBC" w14:textId="26F827AB" w:rsidR="00D5062B" w:rsidRPr="00194BA1" w:rsidRDefault="00D5062B" w:rsidP="008D6D53">
      <w:r w:rsidRPr="00194BA1">
        <w:t>The participants of the meeting considered the letter</w:t>
      </w:r>
      <w:r w:rsidR="00C155D3" w:rsidRPr="00194BA1">
        <w:t xml:space="preserve"> and decided that </w:t>
      </w:r>
      <w:r w:rsidRPr="00194BA1">
        <w:t>the</w:t>
      </w:r>
      <w:r w:rsidR="00BA5338" w:rsidRPr="00194BA1">
        <w:t xml:space="preserve"> </w:t>
      </w:r>
      <w:r w:rsidRPr="00194BA1">
        <w:t xml:space="preserve">issues </w:t>
      </w:r>
      <w:r w:rsidR="00C155D3" w:rsidRPr="00194BA1">
        <w:t>should be addressed by</w:t>
      </w:r>
      <w:r w:rsidRPr="00194BA1">
        <w:t xml:space="preserve"> </w:t>
      </w:r>
      <w:r w:rsidR="00BE4674" w:rsidRPr="00194BA1">
        <w:t>TG-MM</w:t>
      </w:r>
      <w:r w:rsidRPr="00194BA1">
        <w:t xml:space="preserve">. </w:t>
      </w:r>
    </w:p>
    <w:p w14:paraId="17B9991B" w14:textId="77777777" w:rsidR="00784EF8" w:rsidRPr="00194BA1" w:rsidRDefault="00784EF8" w:rsidP="00784EF8">
      <w:pPr>
        <w:pStyle w:val="Listenabsatz"/>
        <w:numPr>
          <w:ilvl w:val="0"/>
          <w:numId w:val="0"/>
        </w:numPr>
        <w:spacing w:after="0" w:line="240" w:lineRule="auto"/>
        <w:ind w:left="720"/>
        <w:rPr>
          <w:rFonts w:cs="Arial"/>
        </w:rPr>
      </w:pPr>
    </w:p>
    <w:p w14:paraId="46335363" w14:textId="77777777" w:rsidR="002A638E" w:rsidRPr="00194BA1" w:rsidRDefault="002A638E" w:rsidP="00784EF8">
      <w:pPr>
        <w:pStyle w:val="Listenabsatz"/>
        <w:numPr>
          <w:ilvl w:val="0"/>
          <w:numId w:val="0"/>
        </w:numPr>
        <w:spacing w:after="0" w:line="240" w:lineRule="auto"/>
        <w:ind w:left="720"/>
        <w:rPr>
          <w:rFonts w:cs="Arial"/>
        </w:rPr>
      </w:pPr>
    </w:p>
    <w:p w14:paraId="3A12C7BE" w14:textId="77777777" w:rsidR="001E0367" w:rsidRPr="00194BA1" w:rsidRDefault="00784EF8" w:rsidP="00784EF8">
      <w:pPr>
        <w:pStyle w:val="berschrift3"/>
      </w:pPr>
      <w:r w:rsidRPr="00194BA1">
        <w:t>5.2.2 TG-MM Report</w:t>
      </w:r>
    </w:p>
    <w:p w14:paraId="7D85A880" w14:textId="77777777" w:rsidR="007021BB" w:rsidRPr="00194BA1" w:rsidRDefault="007021BB" w:rsidP="006F5B41">
      <w:pPr>
        <w:pStyle w:val="Untertitel"/>
        <w:rPr>
          <w:lang w:val="en-GB"/>
        </w:rPr>
      </w:pPr>
      <w:r w:rsidRPr="00194BA1">
        <w:rPr>
          <w:u w:val="single"/>
          <w:lang w:val="en-GB"/>
        </w:rPr>
        <w:t>Document:</w:t>
      </w:r>
      <w:r w:rsidR="006F5B41" w:rsidRPr="00194BA1">
        <w:rPr>
          <w:lang w:val="en-GB"/>
        </w:rPr>
        <w:t xml:space="preserve"> </w:t>
      </w:r>
      <w:hyperlink r:id="rId20" w:history="1">
        <w:r w:rsidR="00302485" w:rsidRPr="00194BA1">
          <w:rPr>
            <w:rStyle w:val="Hyperlink"/>
            <w:lang w:val="en-GB"/>
          </w:rPr>
          <w:t xml:space="preserve">WSB 21/5.2/2 </w:t>
        </w:r>
        <w:r w:rsidR="006F5B41" w:rsidRPr="00194BA1">
          <w:rPr>
            <w:rStyle w:val="Hyperlink"/>
            <w:lang w:val="en-GB"/>
          </w:rPr>
          <w:t>TG-MM 19 Report</w:t>
        </w:r>
      </w:hyperlink>
      <w:r w:rsidR="006F5B41" w:rsidRPr="00194BA1">
        <w:rPr>
          <w:lang w:val="en-GB"/>
        </w:rPr>
        <w:t xml:space="preserve"> </w:t>
      </w:r>
    </w:p>
    <w:p w14:paraId="0B9E2699" w14:textId="77777777" w:rsidR="007021BB" w:rsidRPr="00194BA1" w:rsidRDefault="007021BB" w:rsidP="008D6D53">
      <w:r w:rsidRPr="00194BA1">
        <w:rPr>
          <w:rStyle w:val="berschrift3Zchn"/>
        </w:rPr>
        <w:t>Flyway</w:t>
      </w:r>
      <w:r w:rsidR="00D5062B" w:rsidRPr="00194BA1">
        <w:t>: The meeting noted the information and agreed with the approach</w:t>
      </w:r>
      <w:r w:rsidR="007D2FE2" w:rsidRPr="00194BA1">
        <w:t xml:space="preserve"> suggested</w:t>
      </w:r>
      <w:r w:rsidR="008D6D53" w:rsidRPr="00194BA1">
        <w:t>.</w:t>
      </w:r>
    </w:p>
    <w:p w14:paraId="4D3B64DE" w14:textId="77777777" w:rsidR="007021BB" w:rsidRPr="00194BA1" w:rsidRDefault="007021BB" w:rsidP="008D6D53">
      <w:r w:rsidRPr="00194BA1">
        <w:rPr>
          <w:rStyle w:val="berschrift3Zchn"/>
        </w:rPr>
        <w:t>Management and wardening</w:t>
      </w:r>
      <w:r w:rsidR="00D5062B" w:rsidRPr="00194BA1">
        <w:t>: The WSB noted the information</w:t>
      </w:r>
      <w:r w:rsidR="008D6D53" w:rsidRPr="00194BA1">
        <w:t>.</w:t>
      </w:r>
    </w:p>
    <w:p w14:paraId="7A9975B5" w14:textId="2F5822EB" w:rsidR="007021BB" w:rsidRPr="00194BA1" w:rsidRDefault="007021BB" w:rsidP="008D6D53">
      <w:r w:rsidRPr="00194BA1">
        <w:rPr>
          <w:rStyle w:val="berschrift3Zchn"/>
        </w:rPr>
        <w:t>Natur</w:t>
      </w:r>
      <w:r w:rsidR="00BE4674" w:rsidRPr="00194BA1">
        <w:rPr>
          <w:rStyle w:val="berschrift3Zchn"/>
        </w:rPr>
        <w:t>a</w:t>
      </w:r>
      <w:r w:rsidRPr="00194BA1">
        <w:rPr>
          <w:rStyle w:val="berschrift3Zchn"/>
        </w:rPr>
        <w:t xml:space="preserve"> 2000 roof report</w:t>
      </w:r>
      <w:r w:rsidRPr="00194BA1">
        <w:t xml:space="preserve">: </w:t>
      </w:r>
      <w:r w:rsidR="00D5062B" w:rsidRPr="00194BA1">
        <w:t xml:space="preserve">The WSB </w:t>
      </w:r>
      <w:r w:rsidRPr="00194BA1">
        <w:t>endorsed</w:t>
      </w:r>
      <w:r w:rsidR="00D5062B" w:rsidRPr="00194BA1">
        <w:t xml:space="preserve"> the approach</w:t>
      </w:r>
      <w:r w:rsidR="001053AC" w:rsidRPr="00194BA1">
        <w:t xml:space="preserve">. Germany </w:t>
      </w:r>
      <w:r w:rsidR="009A2D06" w:rsidRPr="00194BA1">
        <w:t>asked TG-MM</w:t>
      </w:r>
      <w:r w:rsidR="00354CDB">
        <w:t xml:space="preserve"> </w:t>
      </w:r>
      <w:r w:rsidR="006D7EE0" w:rsidRPr="00194BA1">
        <w:t xml:space="preserve">to take into account that </w:t>
      </w:r>
      <w:r w:rsidR="00C43CBE">
        <w:t>new data</w:t>
      </w:r>
      <w:r w:rsidR="006D7EE0" w:rsidRPr="00194BA1">
        <w:t xml:space="preserve"> will possibly </w:t>
      </w:r>
      <w:r w:rsidR="00C43CBE">
        <w:t>be</w:t>
      </w:r>
      <w:r w:rsidR="009A2D06" w:rsidRPr="00194BA1">
        <w:t xml:space="preserve"> </w:t>
      </w:r>
      <w:r w:rsidR="006D7EE0" w:rsidRPr="00194BA1">
        <w:t xml:space="preserve">available </w:t>
      </w:r>
      <w:r w:rsidR="009A2D06" w:rsidRPr="00194BA1">
        <w:t>fr</w:t>
      </w:r>
      <w:r w:rsidR="006D7EE0" w:rsidRPr="00194BA1">
        <w:t>om</w:t>
      </w:r>
      <w:r w:rsidR="009A2D06" w:rsidRPr="00194BA1">
        <w:t xml:space="preserve"> the next reporting </w:t>
      </w:r>
      <w:r w:rsidR="00C43CBE">
        <w:t xml:space="preserve">exercise </w:t>
      </w:r>
      <w:r w:rsidR="009A2D06" w:rsidRPr="00194BA1">
        <w:t>in 2019</w:t>
      </w:r>
      <w:r w:rsidR="008D6D53" w:rsidRPr="00194BA1">
        <w:t>.</w:t>
      </w:r>
    </w:p>
    <w:p w14:paraId="6C459185" w14:textId="0A587A82" w:rsidR="007021BB" w:rsidRPr="00194BA1" w:rsidRDefault="00D5062B" w:rsidP="008D6D53">
      <w:r w:rsidRPr="00194BA1">
        <w:rPr>
          <w:rStyle w:val="berschrift2Zchn"/>
        </w:rPr>
        <w:t>B</w:t>
      </w:r>
      <w:r w:rsidR="007021BB" w:rsidRPr="00194BA1">
        <w:rPr>
          <w:rStyle w:val="berschrift2Zchn"/>
        </w:rPr>
        <w:t xml:space="preserve">reeding </w:t>
      </w:r>
      <w:r w:rsidR="00CC4F40" w:rsidRPr="00194BA1">
        <w:rPr>
          <w:rStyle w:val="berschrift2Zchn"/>
        </w:rPr>
        <w:t>B</w:t>
      </w:r>
      <w:r w:rsidR="007021BB" w:rsidRPr="00194BA1">
        <w:rPr>
          <w:rStyle w:val="berschrift2Zchn"/>
        </w:rPr>
        <w:t xml:space="preserve">ird </w:t>
      </w:r>
      <w:r w:rsidR="00CC4F40" w:rsidRPr="00194BA1">
        <w:rPr>
          <w:rStyle w:val="berschrift2Zchn"/>
        </w:rPr>
        <w:t>A</w:t>
      </w:r>
      <w:r w:rsidR="007021BB" w:rsidRPr="00194BA1">
        <w:rPr>
          <w:rStyle w:val="berschrift2Zchn"/>
        </w:rPr>
        <w:t xml:space="preserve">ction </w:t>
      </w:r>
      <w:r w:rsidR="00CC4F40" w:rsidRPr="00194BA1">
        <w:rPr>
          <w:rStyle w:val="berschrift2Zchn"/>
        </w:rPr>
        <w:t>P</w:t>
      </w:r>
      <w:r w:rsidR="007021BB" w:rsidRPr="00194BA1">
        <w:rPr>
          <w:rStyle w:val="berschrift2Zchn"/>
        </w:rPr>
        <w:t>lan</w:t>
      </w:r>
      <w:r w:rsidR="007021BB" w:rsidRPr="00194BA1">
        <w:t xml:space="preserve">: </w:t>
      </w:r>
      <w:r w:rsidR="00CC4F40" w:rsidRPr="00194BA1">
        <w:t>The WSB noted the information</w:t>
      </w:r>
      <w:r w:rsidR="008D6D53" w:rsidRPr="00194BA1">
        <w:t>.</w:t>
      </w:r>
      <w:r w:rsidR="00194BA1" w:rsidRPr="00194BA1">
        <w:t xml:space="preserve"> The Netherlands added that based on this trilateral Framework for an Action Plan a national Action Plan was developed containing many substantial measures.</w:t>
      </w:r>
    </w:p>
    <w:p w14:paraId="43EC8364" w14:textId="77777777" w:rsidR="007021BB" w:rsidRPr="00194BA1" w:rsidRDefault="00BE4674" w:rsidP="008D6D53">
      <w:r w:rsidRPr="00194BA1">
        <w:rPr>
          <w:rStyle w:val="berschrift3Zchn"/>
        </w:rPr>
        <w:t xml:space="preserve">Wadden Sea </w:t>
      </w:r>
      <w:r w:rsidR="00CC4F40" w:rsidRPr="00194BA1">
        <w:rPr>
          <w:rStyle w:val="berschrift3Zchn"/>
        </w:rPr>
        <w:t>S</w:t>
      </w:r>
      <w:r w:rsidR="007021BB" w:rsidRPr="00194BA1">
        <w:rPr>
          <w:rStyle w:val="berschrift3Zchn"/>
        </w:rPr>
        <w:t>eal</w:t>
      </w:r>
      <w:r w:rsidRPr="00194BA1">
        <w:rPr>
          <w:rStyle w:val="berschrift3Zchn"/>
        </w:rPr>
        <w:t>s</w:t>
      </w:r>
      <w:r w:rsidR="007021BB" w:rsidRPr="00194BA1">
        <w:rPr>
          <w:rStyle w:val="berschrift3Zchn"/>
        </w:rPr>
        <w:t xml:space="preserve"> </w:t>
      </w:r>
      <w:r w:rsidR="00CC4F40" w:rsidRPr="00194BA1">
        <w:rPr>
          <w:rStyle w:val="berschrift3Zchn"/>
        </w:rPr>
        <w:t>A</w:t>
      </w:r>
      <w:r w:rsidR="007021BB" w:rsidRPr="00194BA1">
        <w:rPr>
          <w:rStyle w:val="berschrift3Zchn"/>
        </w:rPr>
        <w:t>greement</w:t>
      </w:r>
      <w:r w:rsidR="007021BB" w:rsidRPr="00194BA1">
        <w:t xml:space="preserve">: </w:t>
      </w:r>
      <w:r w:rsidR="00CC4F40" w:rsidRPr="00194BA1">
        <w:t>The WSB a</w:t>
      </w:r>
      <w:r w:rsidR="007021BB" w:rsidRPr="00194BA1">
        <w:t>nticipate</w:t>
      </w:r>
      <w:r w:rsidR="002618AC" w:rsidRPr="00194BA1">
        <w:t>d</w:t>
      </w:r>
      <w:r w:rsidR="007021BB" w:rsidRPr="00194BA1">
        <w:t xml:space="preserve"> </w:t>
      </w:r>
      <w:r w:rsidR="00CC4F40" w:rsidRPr="00194BA1">
        <w:t>having</w:t>
      </w:r>
      <w:r w:rsidR="007021BB" w:rsidRPr="00194BA1">
        <w:t xml:space="preserve"> </w:t>
      </w:r>
      <w:r w:rsidR="00CC4F40" w:rsidRPr="00194BA1">
        <w:t xml:space="preserve">the </w:t>
      </w:r>
      <w:r w:rsidR="007021BB" w:rsidRPr="00194BA1">
        <w:t>plan ready for adoption in time</w:t>
      </w:r>
      <w:r w:rsidR="000961C5" w:rsidRPr="00194BA1">
        <w:t xml:space="preserve"> </w:t>
      </w:r>
      <w:r w:rsidR="008D6D53" w:rsidRPr="00194BA1">
        <w:t>and endorsed the approach.</w:t>
      </w:r>
    </w:p>
    <w:p w14:paraId="119A4C73" w14:textId="42DDC54B" w:rsidR="00272D3B" w:rsidRPr="00194BA1" w:rsidRDefault="00272D3B" w:rsidP="00272D3B">
      <w:r w:rsidRPr="00194BA1">
        <w:rPr>
          <w:rStyle w:val="berschrift3Zchn"/>
        </w:rPr>
        <w:t>Fish Targets</w:t>
      </w:r>
      <w:r w:rsidRPr="00194BA1">
        <w:t xml:space="preserve">: The WSB endorsed the approach. In response to a question by Germany, the chairperson of TG-MM (Mr Pind </w:t>
      </w:r>
      <w:r w:rsidRPr="00FE7069">
        <w:t>Jørgensen) pointed out that the Vision would be shortened significantly and presented to WSB 22</w:t>
      </w:r>
      <w:r>
        <w:t>,</w:t>
      </w:r>
      <w:r w:rsidRPr="00FE7069">
        <w:t xml:space="preserve"> </w:t>
      </w:r>
      <w:r>
        <w:t>including</w:t>
      </w:r>
      <w:r w:rsidRPr="00FE7069">
        <w:t xml:space="preserve"> a proposal for potential signatories</w:t>
      </w:r>
      <w:r>
        <w:t>,</w:t>
      </w:r>
      <w:r w:rsidRPr="00FE7069">
        <w:t xml:space="preserve"> </w:t>
      </w:r>
      <w:r w:rsidR="00FF4D5A">
        <w:t>referring</w:t>
      </w:r>
      <w:r w:rsidRPr="00FE7069">
        <w:t xml:space="preserve"> to the process around the Flyway </w:t>
      </w:r>
      <w:r>
        <w:t>Vision</w:t>
      </w:r>
      <w:r w:rsidRPr="00194BA1">
        <w:t>. The Netherlands requested that the Swimway Vison will be included in the draft Ministerial conference Declaration.</w:t>
      </w:r>
    </w:p>
    <w:p w14:paraId="46188860" w14:textId="77777777" w:rsidR="007021BB" w:rsidRPr="00194BA1" w:rsidRDefault="00CC4F40" w:rsidP="008D6D53">
      <w:r w:rsidRPr="00194BA1">
        <w:rPr>
          <w:rStyle w:val="berschrift3Zchn"/>
        </w:rPr>
        <w:t>A</w:t>
      </w:r>
      <w:r w:rsidR="007021BB" w:rsidRPr="00194BA1">
        <w:rPr>
          <w:rStyle w:val="berschrift3Zchn"/>
        </w:rPr>
        <w:t xml:space="preserve">lien </w:t>
      </w:r>
      <w:r w:rsidRPr="00194BA1">
        <w:rPr>
          <w:rStyle w:val="berschrift3Zchn"/>
        </w:rPr>
        <w:t>S</w:t>
      </w:r>
      <w:r w:rsidR="007021BB" w:rsidRPr="00194BA1">
        <w:rPr>
          <w:rStyle w:val="berschrift3Zchn"/>
        </w:rPr>
        <w:t>pecies</w:t>
      </w:r>
      <w:r w:rsidR="007021BB" w:rsidRPr="00194BA1">
        <w:t xml:space="preserve">: </w:t>
      </w:r>
      <w:r w:rsidRPr="00194BA1">
        <w:t>see 5.2.3</w:t>
      </w:r>
      <w:r w:rsidR="000961C5" w:rsidRPr="00194BA1">
        <w:t>;</w:t>
      </w:r>
    </w:p>
    <w:p w14:paraId="3634B5CC" w14:textId="71A2DE7D" w:rsidR="007021BB" w:rsidRPr="00194BA1" w:rsidRDefault="00CC4F40" w:rsidP="008D6D53">
      <w:r w:rsidRPr="00194BA1">
        <w:rPr>
          <w:rStyle w:val="berschrift3Zchn"/>
        </w:rPr>
        <w:t>Trilateral Monitoring and Assessment Programme (TMAP)</w:t>
      </w:r>
      <w:r w:rsidRPr="00194BA1">
        <w:t xml:space="preserve">: The WSB noted the information. The </w:t>
      </w:r>
      <w:r w:rsidR="00BE4674" w:rsidRPr="00194BA1">
        <w:t>Netherlands</w:t>
      </w:r>
      <w:r w:rsidRPr="00194BA1">
        <w:t xml:space="preserve"> </w:t>
      </w:r>
      <w:r w:rsidR="001332BB" w:rsidRPr="00194BA1">
        <w:t>stated</w:t>
      </w:r>
      <w:r w:rsidR="00BE4674" w:rsidRPr="00194BA1">
        <w:t xml:space="preserve"> they </w:t>
      </w:r>
      <w:r w:rsidR="001332BB" w:rsidRPr="00194BA1">
        <w:t xml:space="preserve">were </w:t>
      </w:r>
      <w:r w:rsidR="00BE4674" w:rsidRPr="00194BA1">
        <w:t>in</w:t>
      </w:r>
      <w:r w:rsidRPr="00194BA1">
        <w:t xml:space="preserve"> favour </w:t>
      </w:r>
      <w:r w:rsidR="001332BB" w:rsidRPr="00194BA1">
        <w:t xml:space="preserve">of </w:t>
      </w:r>
      <w:r w:rsidRPr="00194BA1">
        <w:t>work</w:t>
      </w:r>
      <w:r w:rsidR="001332BB" w:rsidRPr="00194BA1">
        <w:t>ing</w:t>
      </w:r>
      <w:r w:rsidRPr="00194BA1">
        <w:t xml:space="preserve"> with Euro</w:t>
      </w:r>
      <w:r w:rsidR="00BE4674" w:rsidRPr="00194BA1">
        <w:t>pean data handling systems. Mr Baerends</w:t>
      </w:r>
      <w:r w:rsidRPr="00194BA1">
        <w:t xml:space="preserve"> explained that the common methodology of TMAP </w:t>
      </w:r>
      <w:r w:rsidR="001332BB" w:rsidRPr="00194BA1">
        <w:t xml:space="preserve">currently </w:t>
      </w:r>
      <w:r w:rsidRPr="00194BA1">
        <w:t xml:space="preserve">in </w:t>
      </w:r>
      <w:r w:rsidRPr="00194BA1">
        <w:lastRenderedPageBreak/>
        <w:t xml:space="preserve">place </w:t>
      </w:r>
      <w:r w:rsidR="001332BB" w:rsidRPr="00194BA1">
        <w:t xml:space="preserve">was </w:t>
      </w:r>
      <w:r w:rsidRPr="00194BA1">
        <w:t xml:space="preserve">not in question. The </w:t>
      </w:r>
      <w:r w:rsidR="007021BB" w:rsidRPr="00194BA1">
        <w:t>next pro</w:t>
      </w:r>
      <w:r w:rsidRPr="00194BA1">
        <w:t xml:space="preserve">cedural steps in data handling </w:t>
      </w:r>
      <w:r w:rsidR="001332BB" w:rsidRPr="00194BA1">
        <w:t xml:space="preserve">– </w:t>
      </w:r>
      <w:r w:rsidR="007021BB" w:rsidRPr="00194BA1">
        <w:t>how to collect data and present data</w:t>
      </w:r>
      <w:r w:rsidR="001332BB" w:rsidRPr="00194BA1">
        <w:t xml:space="preserve"> –would </w:t>
      </w:r>
      <w:r w:rsidRPr="00194BA1">
        <w:t xml:space="preserve">be proposed by the Netherlands </w:t>
      </w:r>
      <w:r w:rsidR="001332BB" w:rsidRPr="00194BA1">
        <w:t xml:space="preserve">in time for the </w:t>
      </w:r>
      <w:r w:rsidRPr="00194BA1">
        <w:t xml:space="preserve">next WSB. </w:t>
      </w:r>
      <w:r w:rsidR="00BE4674" w:rsidRPr="00194BA1">
        <w:t>Germany</w:t>
      </w:r>
      <w:r w:rsidRPr="00194BA1">
        <w:t xml:space="preserve"> suggested </w:t>
      </w:r>
      <w:r w:rsidR="001332BB" w:rsidRPr="00194BA1">
        <w:t>underscoring the importance</w:t>
      </w:r>
      <w:r w:rsidRPr="00194BA1">
        <w:t xml:space="preserve"> of TMAP and development of a long term strategy at the Ministerial Conference, </w:t>
      </w:r>
      <w:r w:rsidR="000A4453" w:rsidRPr="00194BA1">
        <w:t>e.g.</w:t>
      </w:r>
      <w:r w:rsidR="00BE4674" w:rsidRPr="00194BA1">
        <w:t>,</w:t>
      </w:r>
      <w:r w:rsidR="000A4453" w:rsidRPr="00194BA1">
        <w:t xml:space="preserve"> by planning a</w:t>
      </w:r>
      <w:r w:rsidRPr="00194BA1">
        <w:t xml:space="preserve"> </w:t>
      </w:r>
      <w:r w:rsidR="007021BB" w:rsidRPr="00194BA1">
        <w:t xml:space="preserve">TMAP side event to demonstrate </w:t>
      </w:r>
      <w:r w:rsidR="000A4453" w:rsidRPr="00194BA1">
        <w:t xml:space="preserve">the trilateral approach </w:t>
      </w:r>
      <w:r w:rsidR="007021BB" w:rsidRPr="00194BA1">
        <w:t>to the outside world</w:t>
      </w:r>
      <w:r w:rsidR="000A4453" w:rsidRPr="00194BA1">
        <w:t xml:space="preserve"> and to </w:t>
      </w:r>
      <w:r w:rsidR="00761223" w:rsidRPr="00194BA1">
        <w:t xml:space="preserve">generate </w:t>
      </w:r>
      <w:r w:rsidR="000A4453" w:rsidRPr="00194BA1">
        <w:t xml:space="preserve">support. </w:t>
      </w:r>
      <w:r w:rsidR="00BE4674" w:rsidRPr="00194BA1">
        <w:t>Germany</w:t>
      </w:r>
      <w:r w:rsidR="000A4453" w:rsidRPr="00194BA1">
        <w:t xml:space="preserve"> offered to prepare a</w:t>
      </w:r>
      <w:r w:rsidR="007021BB" w:rsidRPr="00194BA1">
        <w:t xml:space="preserve"> </w:t>
      </w:r>
      <w:r w:rsidR="00761223" w:rsidRPr="00194BA1">
        <w:t xml:space="preserve">related </w:t>
      </w:r>
      <w:r w:rsidR="007021BB" w:rsidRPr="00194BA1">
        <w:t>document</w:t>
      </w:r>
      <w:r w:rsidR="006D7EE0" w:rsidRPr="00194BA1">
        <w:t xml:space="preserve"> for discussion by TG-MM</w:t>
      </w:r>
      <w:r w:rsidR="000A4453" w:rsidRPr="00194BA1">
        <w:t>. This offer was welcomed by the participants of the meeting</w:t>
      </w:r>
      <w:r w:rsidR="008D6D53" w:rsidRPr="00194BA1">
        <w:t>.</w:t>
      </w:r>
    </w:p>
    <w:p w14:paraId="1F2F34AB" w14:textId="47209F69" w:rsidR="007021BB" w:rsidRPr="00194BA1" w:rsidRDefault="007021BB" w:rsidP="008D6D53">
      <w:r w:rsidRPr="00194BA1">
        <w:rPr>
          <w:rStyle w:val="berschrift3Zchn"/>
        </w:rPr>
        <w:t>Q</w:t>
      </w:r>
      <w:r w:rsidR="000A4453" w:rsidRPr="00194BA1">
        <w:rPr>
          <w:rStyle w:val="berschrift3Zchn"/>
        </w:rPr>
        <w:t>uality Status Report</w:t>
      </w:r>
      <w:r w:rsidR="000A4453" w:rsidRPr="00194BA1">
        <w:t xml:space="preserve">: The WSB noted the information. </w:t>
      </w:r>
      <w:r w:rsidR="00221A19" w:rsidRPr="00194BA1">
        <w:t xml:space="preserve">The Waddenvereniging </w:t>
      </w:r>
      <w:r w:rsidR="006D7EE0" w:rsidRPr="00194BA1">
        <w:t xml:space="preserve">expressed </w:t>
      </w:r>
      <w:r w:rsidR="000A4453" w:rsidRPr="00194BA1">
        <w:t xml:space="preserve">concern regarding synchronisation of the different chapters of the QSR and its availability for use </w:t>
      </w:r>
      <w:r w:rsidR="00BE4674" w:rsidRPr="00194BA1">
        <w:t>in writing</w:t>
      </w:r>
      <w:r w:rsidR="000A4453" w:rsidRPr="00194BA1">
        <w:t xml:space="preserve"> the Ministerial Declarations. The Chair of TG-MM and</w:t>
      </w:r>
      <w:r w:rsidR="00761223" w:rsidRPr="00194BA1">
        <w:t xml:space="preserve"> the</w:t>
      </w:r>
      <w:r w:rsidR="000A4453" w:rsidRPr="00194BA1">
        <w:t xml:space="preserve"> </w:t>
      </w:r>
      <w:r w:rsidR="00BE4674" w:rsidRPr="00194BA1">
        <w:t xml:space="preserve">Executive Secretary of </w:t>
      </w:r>
      <w:r w:rsidR="000A4453" w:rsidRPr="00194BA1">
        <w:t xml:space="preserve">CWSS stressed that uploaded chapters of the QSR were available as </w:t>
      </w:r>
      <w:r w:rsidR="00761223" w:rsidRPr="00194BA1">
        <w:t xml:space="preserve">a </w:t>
      </w:r>
      <w:r w:rsidR="000A4453" w:rsidRPr="00194BA1">
        <w:t>preview</w:t>
      </w:r>
      <w:r w:rsidR="006D7EE0" w:rsidRPr="00194BA1">
        <w:t xml:space="preserve">, that the synthesis report </w:t>
      </w:r>
      <w:r w:rsidR="00C43CBE">
        <w:t>wa</w:t>
      </w:r>
      <w:r w:rsidR="006D7EE0" w:rsidRPr="00194BA1">
        <w:t>s still under preparation</w:t>
      </w:r>
      <w:r w:rsidR="000A4453" w:rsidRPr="00194BA1">
        <w:t xml:space="preserve"> and that </w:t>
      </w:r>
      <w:r w:rsidR="00761223" w:rsidRPr="00194BA1">
        <w:t>information contained in</w:t>
      </w:r>
      <w:r w:rsidR="000A4453" w:rsidRPr="00194BA1">
        <w:t xml:space="preserve"> the </w:t>
      </w:r>
      <w:r w:rsidR="006D7EE0" w:rsidRPr="00194BA1">
        <w:t>draft chapters of</w:t>
      </w:r>
      <w:r w:rsidR="00C43CBE">
        <w:t xml:space="preserve"> the</w:t>
      </w:r>
      <w:r w:rsidR="006D7EE0" w:rsidRPr="00194BA1">
        <w:t xml:space="preserve"> </w:t>
      </w:r>
      <w:r w:rsidR="000A4453" w:rsidRPr="00194BA1">
        <w:t xml:space="preserve">QSR </w:t>
      </w:r>
      <w:r w:rsidR="00761223" w:rsidRPr="00194BA1">
        <w:t xml:space="preserve">had been </w:t>
      </w:r>
      <w:r w:rsidR="00A13995" w:rsidRPr="00194BA1">
        <w:t xml:space="preserve">used </w:t>
      </w:r>
      <w:r w:rsidR="00761223" w:rsidRPr="00194BA1">
        <w:t xml:space="preserve">in elaborating </w:t>
      </w:r>
      <w:r w:rsidR="00A13995" w:rsidRPr="00194BA1">
        <w:t>the MD</w:t>
      </w:r>
      <w:r w:rsidR="006D7EE0" w:rsidRPr="00194BA1">
        <w:t xml:space="preserve"> and the PAR</w:t>
      </w:r>
      <w:r w:rsidR="00A13995" w:rsidRPr="00194BA1">
        <w:t>. Nonetheless,</w:t>
      </w:r>
      <w:r w:rsidR="000A4453" w:rsidRPr="00194BA1">
        <w:t xml:space="preserve"> </w:t>
      </w:r>
      <w:r w:rsidR="00BE4674" w:rsidRPr="00194BA1">
        <w:t xml:space="preserve">CWSS apologised for the delay, </w:t>
      </w:r>
      <w:r w:rsidR="000A4453" w:rsidRPr="00194BA1">
        <w:t xml:space="preserve">which was due </w:t>
      </w:r>
      <w:r w:rsidR="00BE4674" w:rsidRPr="00194BA1">
        <w:t>to circumstances beyond the Secretariat´s control.</w:t>
      </w:r>
      <w:r w:rsidR="000A4453" w:rsidRPr="00194BA1">
        <w:t xml:space="preserve"> </w:t>
      </w:r>
    </w:p>
    <w:p w14:paraId="71044AA0" w14:textId="77777777" w:rsidR="007021BB" w:rsidRPr="00194BA1" w:rsidRDefault="00784EF8" w:rsidP="00784EF8">
      <w:pPr>
        <w:pStyle w:val="berschrift3"/>
      </w:pPr>
      <w:r w:rsidRPr="00194BA1">
        <w:t>5.2.3 Alien Species Management and Action Plan</w:t>
      </w:r>
    </w:p>
    <w:p w14:paraId="4CAFD968" w14:textId="77777777" w:rsidR="007021BB" w:rsidRPr="00194BA1" w:rsidRDefault="001E0367" w:rsidP="001E0367">
      <w:pPr>
        <w:pStyle w:val="Untertitel"/>
        <w:rPr>
          <w:lang w:val="en-GB"/>
        </w:rPr>
      </w:pPr>
      <w:r w:rsidRPr="00194BA1">
        <w:rPr>
          <w:u w:val="single"/>
          <w:lang w:val="en-GB"/>
        </w:rPr>
        <w:t>Document:</w:t>
      </w:r>
      <w:r w:rsidRPr="00194BA1">
        <w:rPr>
          <w:lang w:val="en-GB"/>
        </w:rPr>
        <w:t xml:space="preserve"> </w:t>
      </w:r>
      <w:hyperlink r:id="rId21" w:history="1">
        <w:r w:rsidRPr="00194BA1">
          <w:rPr>
            <w:rStyle w:val="Hyperlink"/>
            <w:lang w:val="en-GB"/>
          </w:rPr>
          <w:t xml:space="preserve">WSB 21/5.2/3 </w:t>
        </w:r>
        <w:r w:rsidR="007021BB" w:rsidRPr="00194BA1">
          <w:rPr>
            <w:rStyle w:val="Hyperlink"/>
            <w:lang w:val="en-GB"/>
          </w:rPr>
          <w:t>Alien Spe</w:t>
        </w:r>
        <w:r w:rsidRPr="00194BA1">
          <w:rPr>
            <w:rStyle w:val="Hyperlink"/>
            <w:lang w:val="en-GB"/>
          </w:rPr>
          <w:t>cies Management and Action Plan</w:t>
        </w:r>
      </w:hyperlink>
    </w:p>
    <w:p w14:paraId="1134393C" w14:textId="77777777" w:rsidR="00A13995" w:rsidRPr="00194BA1" w:rsidRDefault="00B11259" w:rsidP="00C155D3">
      <w:r w:rsidRPr="00194BA1">
        <w:t xml:space="preserve">The WSB </w:t>
      </w:r>
      <w:r w:rsidR="007021BB" w:rsidRPr="00194BA1">
        <w:t>endorse</w:t>
      </w:r>
      <w:r w:rsidRPr="00194BA1">
        <w:t>d the</w:t>
      </w:r>
      <w:r w:rsidR="007021BB" w:rsidRPr="00194BA1">
        <w:t xml:space="preserve"> approach </w:t>
      </w:r>
      <w:r w:rsidRPr="00194BA1">
        <w:t>suggested by TG-MM and took</w:t>
      </w:r>
      <w:r w:rsidR="007021BB" w:rsidRPr="00194BA1">
        <w:t xml:space="preserve"> note of</w:t>
      </w:r>
      <w:r w:rsidRPr="00194BA1">
        <w:t xml:space="preserve"> the information</w:t>
      </w:r>
      <w:r w:rsidR="007021BB" w:rsidRPr="00194BA1">
        <w:t>.</w:t>
      </w:r>
      <w:r w:rsidRPr="00194BA1">
        <w:t xml:space="preserve"> </w:t>
      </w:r>
      <w:r w:rsidR="00A13995" w:rsidRPr="00194BA1">
        <w:t>Germany</w:t>
      </w:r>
      <w:r w:rsidRPr="00194BA1">
        <w:t xml:space="preserve"> requested a change of the second paragraph</w:t>
      </w:r>
      <w:r w:rsidR="00A13995" w:rsidRPr="00194BA1">
        <w:t xml:space="preserve">, from </w:t>
      </w:r>
      <w:r w:rsidR="000F5FB5" w:rsidRPr="00194BA1">
        <w:t>“</w:t>
      </w:r>
      <w:r w:rsidR="00A13995" w:rsidRPr="00194BA1">
        <w:t>encouraged</w:t>
      </w:r>
      <w:r w:rsidR="000F5FB5" w:rsidRPr="00194BA1">
        <w:t>”</w:t>
      </w:r>
      <w:r w:rsidR="00A13995" w:rsidRPr="00194BA1">
        <w:t xml:space="preserve"> to </w:t>
      </w:r>
      <w:r w:rsidR="000F5FB5" w:rsidRPr="00194BA1">
        <w:t>“</w:t>
      </w:r>
      <w:r w:rsidR="00A13995" w:rsidRPr="00194BA1">
        <w:t>requested</w:t>
      </w:r>
      <w:r w:rsidR="000F5FB5" w:rsidRPr="00194BA1">
        <w:t>”</w:t>
      </w:r>
      <w:r w:rsidR="00C155D3" w:rsidRPr="00194BA1">
        <w:t>:</w:t>
      </w:r>
      <w:r w:rsidRPr="00194BA1">
        <w:t xml:space="preserve"> </w:t>
      </w:r>
    </w:p>
    <w:p w14:paraId="1B846D18" w14:textId="77777777" w:rsidR="00A13995" w:rsidRPr="00194BA1" w:rsidRDefault="00A13995" w:rsidP="00A13995">
      <w:pPr>
        <w:rPr>
          <w:i/>
        </w:rPr>
      </w:pPr>
      <w:r w:rsidRPr="00194BA1">
        <w:rPr>
          <w:i/>
        </w:rPr>
        <w:t>“The TG-MM emphasises the added value that this trilateral paper represents for the cooperation, a task that was encouraged by the World Heritage Committee in the wake of recognizing the Wadden Sea as World Heritage in 2009, which was followed up by the WSB commissioning The World Heritage Strategy (2015) and -Road Map (2016/2017)”.</w:t>
      </w:r>
    </w:p>
    <w:p w14:paraId="4259F155" w14:textId="487FA7E8" w:rsidR="007021BB" w:rsidRPr="00194BA1" w:rsidRDefault="00194BA1" w:rsidP="00221A19">
      <w:r w:rsidRPr="00194BA1">
        <w:t>A</w:t>
      </w:r>
      <w:r w:rsidR="00CA09DD" w:rsidRPr="00194BA1">
        <w:t>s there was a clear request by UNESCO when inscribing the Wadden Sea on the WH List</w:t>
      </w:r>
      <w:r w:rsidR="00E51102">
        <w:t xml:space="preserve">, </w:t>
      </w:r>
      <w:r w:rsidR="00A13995" w:rsidRPr="00194BA1">
        <w:t xml:space="preserve">Germany further </w:t>
      </w:r>
      <w:r w:rsidR="00B11259" w:rsidRPr="00194BA1">
        <w:t xml:space="preserve">stressed that </w:t>
      </w:r>
      <w:r w:rsidR="00A13995" w:rsidRPr="00194BA1">
        <w:t xml:space="preserve">there </w:t>
      </w:r>
      <w:r w:rsidR="00221A19" w:rsidRPr="00194BA1">
        <w:t xml:space="preserve">were </w:t>
      </w:r>
      <w:r w:rsidR="00A13995" w:rsidRPr="00194BA1">
        <w:t xml:space="preserve">not only EU obligations to fulfil, </w:t>
      </w:r>
      <w:r w:rsidR="00B11259" w:rsidRPr="00194BA1">
        <w:t>but also trilateral obligations beyond and that there is a strong need for a common understanding, including data harmonisation</w:t>
      </w:r>
      <w:r w:rsidR="00CA09DD" w:rsidRPr="00194BA1">
        <w:t>, and asked for strong commitment, which was supported by the Dutch delegation</w:t>
      </w:r>
      <w:r w:rsidR="00B11259" w:rsidRPr="00194BA1">
        <w:t xml:space="preserve">; </w:t>
      </w:r>
    </w:p>
    <w:p w14:paraId="0F8C2BE3" w14:textId="77777777" w:rsidR="007021BB" w:rsidRPr="00194BA1" w:rsidRDefault="003D75D4" w:rsidP="003D75D4">
      <w:pPr>
        <w:pStyle w:val="berschrift2"/>
      </w:pPr>
      <w:r w:rsidRPr="00194BA1">
        <w:t xml:space="preserve">5.3 </w:t>
      </w:r>
      <w:r w:rsidR="007021BB" w:rsidRPr="00194BA1">
        <w:t>Energy</w:t>
      </w:r>
    </w:p>
    <w:p w14:paraId="0F7C6D6C" w14:textId="77777777" w:rsidR="007021BB" w:rsidRPr="00194BA1" w:rsidRDefault="003D75D4" w:rsidP="003D75D4">
      <w:pPr>
        <w:rPr>
          <w:rFonts w:cs="Arial"/>
        </w:rPr>
      </w:pPr>
      <w:r w:rsidRPr="00194BA1">
        <w:rPr>
          <w:rFonts w:cs="Arial"/>
        </w:rPr>
        <w:t>No document</w:t>
      </w:r>
      <w:r w:rsidR="000961C5" w:rsidRPr="00194BA1">
        <w:rPr>
          <w:rFonts w:cs="Arial"/>
        </w:rPr>
        <w:t>.</w:t>
      </w:r>
    </w:p>
    <w:p w14:paraId="337E866D" w14:textId="77777777" w:rsidR="007021BB" w:rsidRPr="00194BA1" w:rsidRDefault="003D75D4" w:rsidP="003D75D4">
      <w:pPr>
        <w:pStyle w:val="berschrift2"/>
      </w:pPr>
      <w:r w:rsidRPr="00194BA1">
        <w:t xml:space="preserve">5.4 </w:t>
      </w:r>
      <w:r w:rsidR="007021BB" w:rsidRPr="00194BA1">
        <w:t>Climate</w:t>
      </w:r>
    </w:p>
    <w:p w14:paraId="17F7D44C" w14:textId="77777777" w:rsidR="008F42D9" w:rsidRPr="00194BA1" w:rsidRDefault="008F42D9" w:rsidP="008F42D9">
      <w:pPr>
        <w:pStyle w:val="berschrift3"/>
      </w:pPr>
      <w:r w:rsidRPr="00194BA1">
        <w:t>5.4.1 Progress Report of the Task Group Climate</w:t>
      </w:r>
    </w:p>
    <w:p w14:paraId="19983324" w14:textId="77777777" w:rsidR="007021BB" w:rsidRPr="00194BA1" w:rsidRDefault="00302485" w:rsidP="0020027D">
      <w:pPr>
        <w:pStyle w:val="Untertitel"/>
        <w:rPr>
          <w:lang w:val="en-GB"/>
        </w:rPr>
      </w:pPr>
      <w:r w:rsidRPr="00194BA1">
        <w:rPr>
          <w:u w:val="single"/>
          <w:lang w:val="en-GB"/>
        </w:rPr>
        <w:t>Document:</w:t>
      </w:r>
      <w:r w:rsidRPr="00194BA1">
        <w:rPr>
          <w:lang w:val="en-GB"/>
        </w:rPr>
        <w:t xml:space="preserve"> </w:t>
      </w:r>
      <w:hyperlink r:id="rId22" w:history="1">
        <w:r w:rsidRPr="00194BA1">
          <w:rPr>
            <w:rStyle w:val="Hyperlink"/>
            <w:lang w:val="en-GB"/>
          </w:rPr>
          <w:t>WSB 21/5.4/1</w:t>
        </w:r>
        <w:r w:rsidR="007021BB" w:rsidRPr="00194BA1">
          <w:rPr>
            <w:rStyle w:val="Hyperlink"/>
            <w:lang w:val="en-GB"/>
          </w:rPr>
          <w:t>Group Climate (TG-C) Progress Report</w:t>
        </w:r>
      </w:hyperlink>
      <w:r w:rsidR="007021BB" w:rsidRPr="00194BA1">
        <w:rPr>
          <w:lang w:val="en-GB"/>
        </w:rPr>
        <w:t xml:space="preserve"> </w:t>
      </w:r>
    </w:p>
    <w:p w14:paraId="7EEEA326" w14:textId="68CCA157" w:rsidR="00302485" w:rsidRPr="00194BA1" w:rsidRDefault="008F42D9" w:rsidP="00C42B0D">
      <w:r w:rsidRPr="00194BA1">
        <w:t>The WSB</w:t>
      </w:r>
      <w:r w:rsidR="00302485" w:rsidRPr="00194BA1">
        <w:t xml:space="preserve"> considered the progress report,</w:t>
      </w:r>
      <w:r w:rsidRPr="00194BA1">
        <w:t xml:space="preserve"> thanked the TG-C and appreciated the very good work of the task group.</w:t>
      </w:r>
      <w:r w:rsidR="00302485" w:rsidRPr="00194BA1">
        <w:t xml:space="preserve"> </w:t>
      </w:r>
      <w:r w:rsidR="00A13995" w:rsidRPr="00194BA1">
        <w:t>The Netherlands</w:t>
      </w:r>
      <w:r w:rsidR="00302485" w:rsidRPr="00194BA1">
        <w:t xml:space="preserve"> stressed the importance of Ebb tidal deltas for the Wadden Sea system</w:t>
      </w:r>
      <w:r w:rsidR="00A13995" w:rsidRPr="00194BA1">
        <w:t>.</w:t>
      </w:r>
      <w:r w:rsidR="00221A19" w:rsidRPr="00194BA1">
        <w:t xml:space="preserve"> They also noted that the Climate Adaptation Workshop held in Wilhelmshaven in September had revealed that there was a lack of familiarity with the topic</w:t>
      </w:r>
      <w:r w:rsidR="00C42B0D" w:rsidRPr="00194BA1">
        <w:t xml:space="preserve">. More communication was therefore needed. The </w:t>
      </w:r>
      <w:hyperlink r:id="rId23" w:history="1">
        <w:r w:rsidR="00C42B0D" w:rsidRPr="00F60F9A">
          <w:rPr>
            <w:rStyle w:val="Hyperlink"/>
          </w:rPr>
          <w:t>platform</w:t>
        </w:r>
      </w:hyperlink>
      <w:r w:rsidR="00C42B0D" w:rsidRPr="00194BA1">
        <w:t xml:space="preserve"> on the CWSS was good, but could possibly be made more </w:t>
      </w:r>
      <w:r w:rsidR="00194BA1" w:rsidRPr="00194BA1">
        <w:t>attractive</w:t>
      </w:r>
      <w:r w:rsidR="00E51102">
        <w:t>.</w:t>
      </w:r>
    </w:p>
    <w:p w14:paraId="23F5D60D" w14:textId="77777777" w:rsidR="008F42D9" w:rsidRPr="00194BA1" w:rsidRDefault="008F42D9" w:rsidP="008F42D9">
      <w:pPr>
        <w:pStyle w:val="berschrift3"/>
      </w:pPr>
      <w:r w:rsidRPr="00194BA1">
        <w:lastRenderedPageBreak/>
        <w:t>5.4.2 Trilateral Climate Change Adaptation Strategy Monitoring Report</w:t>
      </w:r>
    </w:p>
    <w:p w14:paraId="29218445" w14:textId="77777777" w:rsidR="007021BB" w:rsidRPr="00194BA1" w:rsidRDefault="00302485" w:rsidP="0020027D">
      <w:pPr>
        <w:pStyle w:val="Untertitel"/>
        <w:rPr>
          <w:lang w:val="en-GB"/>
        </w:rPr>
      </w:pPr>
      <w:r w:rsidRPr="00194BA1">
        <w:rPr>
          <w:u w:val="single"/>
          <w:lang w:val="en-GB"/>
        </w:rPr>
        <w:t>Docume</w:t>
      </w:r>
      <w:r w:rsidR="00A13995" w:rsidRPr="00194BA1">
        <w:rPr>
          <w:u w:val="single"/>
          <w:lang w:val="en-GB"/>
        </w:rPr>
        <w:t>nt</w:t>
      </w:r>
      <w:r w:rsidR="00A13995" w:rsidRPr="00194BA1">
        <w:rPr>
          <w:lang w:val="en-GB"/>
        </w:rPr>
        <w:t xml:space="preserve">: </w:t>
      </w:r>
      <w:hyperlink r:id="rId24" w:history="1">
        <w:r w:rsidRPr="00194BA1">
          <w:rPr>
            <w:rStyle w:val="Hyperlink"/>
            <w:lang w:val="en-GB"/>
          </w:rPr>
          <w:t xml:space="preserve">WSB 21/5.4/2 </w:t>
        </w:r>
        <w:r w:rsidR="007021BB" w:rsidRPr="00194BA1">
          <w:rPr>
            <w:rStyle w:val="Hyperlink"/>
            <w:lang w:val="en-GB"/>
          </w:rPr>
          <w:t>Trilateral Climate Change Adaptation Strategy Monitoring Report</w:t>
        </w:r>
      </w:hyperlink>
      <w:r w:rsidR="007021BB" w:rsidRPr="00194BA1">
        <w:rPr>
          <w:lang w:val="en-GB"/>
        </w:rPr>
        <w:t xml:space="preserve"> </w:t>
      </w:r>
    </w:p>
    <w:p w14:paraId="05DC12DA" w14:textId="3ED50046" w:rsidR="00302485" w:rsidRPr="00194BA1" w:rsidRDefault="00302485" w:rsidP="00302485">
      <w:r w:rsidRPr="00194BA1">
        <w:t>The WSB consider</w:t>
      </w:r>
      <w:r w:rsidR="000F5FB5" w:rsidRPr="00194BA1">
        <w:t>e</w:t>
      </w:r>
      <w:r w:rsidRPr="00194BA1">
        <w:t xml:space="preserve">d the document and noted the recommendations contained therein. The </w:t>
      </w:r>
      <w:r w:rsidR="00A13995" w:rsidRPr="00194BA1">
        <w:t>Netherlands</w:t>
      </w:r>
      <w:r w:rsidRPr="00194BA1">
        <w:t xml:space="preserve"> stressed the importance of communication of the </w:t>
      </w:r>
      <w:r w:rsidR="00C155D3" w:rsidRPr="00194BA1">
        <w:t xml:space="preserve">seven </w:t>
      </w:r>
      <w:r w:rsidRPr="00194BA1">
        <w:t>CCAS principles.</w:t>
      </w:r>
      <w:r w:rsidR="00CA09DD" w:rsidRPr="00194BA1">
        <w:t xml:space="preserve"> A respective side event at the TGC is planned. </w:t>
      </w:r>
    </w:p>
    <w:p w14:paraId="66CBE91E" w14:textId="77777777" w:rsidR="008F42D9" w:rsidRPr="00194BA1" w:rsidRDefault="008F42D9" w:rsidP="008F42D9">
      <w:pPr>
        <w:pStyle w:val="berschrift3"/>
      </w:pPr>
      <w:r w:rsidRPr="00194BA1">
        <w:t>5.4.3 Inventory on climate-friendly Wadden Sea</w:t>
      </w:r>
    </w:p>
    <w:p w14:paraId="37BB1F62" w14:textId="77777777" w:rsidR="007021BB" w:rsidRPr="00194BA1" w:rsidRDefault="00302485" w:rsidP="0020027D">
      <w:pPr>
        <w:pStyle w:val="Untertitel"/>
        <w:rPr>
          <w:lang w:val="en-GB"/>
        </w:rPr>
      </w:pPr>
      <w:r w:rsidRPr="00194BA1">
        <w:rPr>
          <w:u w:val="single"/>
          <w:lang w:val="en-GB"/>
        </w:rPr>
        <w:t>Document</w:t>
      </w:r>
      <w:r w:rsidRPr="00194BA1">
        <w:rPr>
          <w:lang w:val="en-GB"/>
        </w:rPr>
        <w:t xml:space="preserve">: </w:t>
      </w:r>
      <w:hyperlink r:id="rId25" w:history="1">
        <w:r w:rsidRPr="00194BA1">
          <w:rPr>
            <w:rStyle w:val="Hyperlink"/>
            <w:lang w:val="en-GB"/>
          </w:rPr>
          <w:t xml:space="preserve">WSB 21/5.4/3 </w:t>
        </w:r>
        <w:r w:rsidR="007021BB" w:rsidRPr="00194BA1">
          <w:rPr>
            <w:rStyle w:val="Hyperlink"/>
            <w:lang w:val="en-GB"/>
          </w:rPr>
          <w:t xml:space="preserve">Inventory climate-friendly Wadden Sea </w:t>
        </w:r>
        <w:r w:rsidR="00317869" w:rsidRPr="00194BA1">
          <w:rPr>
            <w:rStyle w:val="Hyperlink"/>
            <w:lang w:val="en-GB"/>
          </w:rPr>
          <w:t>Rev1</w:t>
        </w:r>
      </w:hyperlink>
    </w:p>
    <w:p w14:paraId="20AFB344" w14:textId="77777777" w:rsidR="00302485" w:rsidRPr="00194BA1" w:rsidRDefault="00302485" w:rsidP="00302485">
      <w:r w:rsidRPr="00194BA1">
        <w:t>The WSB noted the document.</w:t>
      </w:r>
    </w:p>
    <w:p w14:paraId="0F7D082E" w14:textId="77777777" w:rsidR="007021BB" w:rsidRPr="00194BA1" w:rsidRDefault="006F2930" w:rsidP="006F2930">
      <w:pPr>
        <w:pStyle w:val="berschrift2"/>
      </w:pPr>
      <w:r w:rsidRPr="00194BA1">
        <w:t xml:space="preserve">5.5 </w:t>
      </w:r>
      <w:r w:rsidR="007021BB" w:rsidRPr="00194BA1">
        <w:t>Maritime safety and pollution prevention of shipping</w:t>
      </w:r>
    </w:p>
    <w:p w14:paraId="4AAF8355" w14:textId="77777777" w:rsidR="007021BB" w:rsidRPr="00194BA1" w:rsidRDefault="000961C5" w:rsidP="006F2930">
      <w:r w:rsidRPr="00194BA1">
        <w:t>No document.</w:t>
      </w:r>
    </w:p>
    <w:p w14:paraId="4A4E3DAD" w14:textId="77777777" w:rsidR="007021BB" w:rsidRPr="00194BA1" w:rsidRDefault="006F2930" w:rsidP="006F2930">
      <w:pPr>
        <w:pStyle w:val="berschrift2"/>
      </w:pPr>
      <w:r w:rsidRPr="00194BA1">
        <w:t>5.6</w:t>
      </w:r>
      <w:r w:rsidR="00035790" w:rsidRPr="00194BA1">
        <w:t xml:space="preserve"> </w:t>
      </w:r>
      <w:r w:rsidR="007021BB" w:rsidRPr="00194BA1">
        <w:t>Trilateral monitoring and assessment programme</w:t>
      </w:r>
    </w:p>
    <w:p w14:paraId="36A101F8" w14:textId="77777777" w:rsidR="007021BB" w:rsidRPr="00194BA1" w:rsidRDefault="000961C5" w:rsidP="006F2930">
      <w:r w:rsidRPr="00194BA1">
        <w:t>No document.</w:t>
      </w:r>
    </w:p>
    <w:p w14:paraId="59D5650D" w14:textId="77777777" w:rsidR="007021BB" w:rsidRPr="00194BA1" w:rsidRDefault="006F2930" w:rsidP="006F2930">
      <w:pPr>
        <w:pStyle w:val="berschrift2"/>
      </w:pPr>
      <w:r w:rsidRPr="00194BA1">
        <w:t xml:space="preserve">5.7 </w:t>
      </w:r>
      <w:r w:rsidR="007021BB" w:rsidRPr="00194BA1">
        <w:t>Science cooperation</w:t>
      </w:r>
    </w:p>
    <w:p w14:paraId="6A929B62" w14:textId="77777777" w:rsidR="008F42D9" w:rsidRPr="00194BA1" w:rsidRDefault="008F42D9" w:rsidP="008F42D9">
      <w:pPr>
        <w:pStyle w:val="Untertitel"/>
        <w:rPr>
          <w:lang w:val="en-GB"/>
        </w:rPr>
      </w:pPr>
      <w:r w:rsidRPr="00194BA1">
        <w:rPr>
          <w:u w:val="single"/>
          <w:lang w:val="en-GB"/>
        </w:rPr>
        <w:t>Document:</w:t>
      </w:r>
      <w:r w:rsidRPr="00194BA1">
        <w:rPr>
          <w:lang w:val="en-GB"/>
        </w:rPr>
        <w:t xml:space="preserve"> </w:t>
      </w:r>
      <w:hyperlink r:id="rId26" w:history="1">
        <w:r w:rsidRPr="00194BA1">
          <w:rPr>
            <w:rStyle w:val="Hyperlink"/>
            <w:lang w:val="en-GB"/>
          </w:rPr>
          <w:t>WSB 21/5.7/1Draft TRA WSB Nov 17</w:t>
        </w:r>
      </w:hyperlink>
      <w:r w:rsidRPr="00194BA1">
        <w:rPr>
          <w:lang w:val="en-GB"/>
        </w:rPr>
        <w:t xml:space="preserve"> </w:t>
      </w:r>
    </w:p>
    <w:p w14:paraId="155FDB84" w14:textId="77777777" w:rsidR="00302485" w:rsidRPr="00194BA1" w:rsidRDefault="00302485" w:rsidP="00525F64">
      <w:r w:rsidRPr="00194BA1">
        <w:t xml:space="preserve">The WSB discussed the Trilateral Research Agenda draft </w:t>
      </w:r>
      <w:r w:rsidR="00525F64" w:rsidRPr="00194BA1">
        <w:t>document and gave a quick round of comments:</w:t>
      </w:r>
    </w:p>
    <w:p w14:paraId="1975136C" w14:textId="4236C745" w:rsidR="00525F64" w:rsidRPr="00194BA1" w:rsidRDefault="000F3BF9" w:rsidP="00C42B0D">
      <w:pPr>
        <w:pStyle w:val="Listenabsatz"/>
      </w:pPr>
      <w:r w:rsidRPr="00194BA1">
        <w:t xml:space="preserve">Denmark acknowledged the progress made since the International Wadden Sea Scientific Symposium in May and noted that </w:t>
      </w:r>
      <w:proofErr w:type="spellStart"/>
      <w:r w:rsidRPr="00194BA1">
        <w:t>multidisciplinarity</w:t>
      </w:r>
      <w:proofErr w:type="spellEnd"/>
      <w:r w:rsidRPr="00194BA1">
        <w:t xml:space="preserve"> was well considered in the document, but showed concern about the lump sum for trilateral scientific activities. Instead, the delegation suggested a project based approach. Denmark recommended </w:t>
      </w:r>
      <w:proofErr w:type="gramStart"/>
      <w:r w:rsidRPr="00194BA1">
        <w:t>to ask</w:t>
      </w:r>
      <w:proofErr w:type="gramEnd"/>
      <w:r w:rsidRPr="00194BA1">
        <w:t xml:space="preserve"> how financing could be obtained for projects and project ideas. Additionally, Ms. Liburd suggested to invite researchers to pitch 1-3 multidisciplinary project idea(s) at the Minister</w:t>
      </w:r>
      <w:r w:rsidR="00C43CBE">
        <w:t>ial</w:t>
      </w:r>
      <w:r w:rsidRPr="00194BA1">
        <w:t xml:space="preserve"> conference;</w:t>
      </w:r>
    </w:p>
    <w:p w14:paraId="3B76E01D" w14:textId="7F0F736A" w:rsidR="00525F64" w:rsidRPr="00194BA1" w:rsidRDefault="00640C40" w:rsidP="00C42B0D">
      <w:pPr>
        <w:pStyle w:val="Listenabsatz"/>
      </w:pPr>
      <w:r w:rsidRPr="00194BA1">
        <w:t>Ge</w:t>
      </w:r>
      <w:r w:rsidR="00761223" w:rsidRPr="00194BA1">
        <w:t>r</w:t>
      </w:r>
      <w:r w:rsidRPr="00194BA1">
        <w:t>many</w:t>
      </w:r>
      <w:r w:rsidR="00CA09DD" w:rsidRPr="00194BA1">
        <w:t xml:space="preserve"> appreciated the work done and</w:t>
      </w:r>
      <w:r w:rsidR="00525F64" w:rsidRPr="00194BA1">
        <w:t xml:space="preserve"> request</w:t>
      </w:r>
      <w:r w:rsidR="00CC0728" w:rsidRPr="00194BA1">
        <w:t>ed</w:t>
      </w:r>
      <w:r w:rsidR="00525F64" w:rsidRPr="00194BA1">
        <w:t xml:space="preserve"> time to comment on the </w:t>
      </w:r>
      <w:r w:rsidR="00CC0728" w:rsidRPr="00194BA1">
        <w:t xml:space="preserve">content of the </w:t>
      </w:r>
      <w:r w:rsidR="00C42B0D" w:rsidRPr="00194BA1">
        <w:t>TRA</w:t>
      </w:r>
      <w:r w:rsidR="00525F64" w:rsidRPr="00194BA1">
        <w:t xml:space="preserve">. In addition, </w:t>
      </w:r>
      <w:r w:rsidR="00F05D9F" w:rsidRPr="00194BA1">
        <w:t>Germany</w:t>
      </w:r>
      <w:r w:rsidR="00525F64" w:rsidRPr="00194BA1">
        <w:t xml:space="preserve"> </w:t>
      </w:r>
      <w:r w:rsidR="00761223" w:rsidRPr="00194BA1">
        <w:t xml:space="preserve">requested </w:t>
      </w:r>
      <w:r w:rsidR="00525F64" w:rsidRPr="00194BA1">
        <w:t>to include recommendations for policy</w:t>
      </w:r>
      <w:r w:rsidR="00F05D9F" w:rsidRPr="00194BA1">
        <w:t>-</w:t>
      </w:r>
      <w:r w:rsidR="00525F64" w:rsidRPr="00194BA1">
        <w:t>makers and a</w:t>
      </w:r>
      <w:r w:rsidR="00761223" w:rsidRPr="00194BA1">
        <w:t xml:space="preserve"> clear reference and expression of commitment to </w:t>
      </w:r>
      <w:r w:rsidR="00525F64" w:rsidRPr="00194BA1">
        <w:t>the OUV. Further</w:t>
      </w:r>
      <w:r w:rsidR="00761223" w:rsidRPr="00194BA1">
        <w:t>more</w:t>
      </w:r>
      <w:r w:rsidR="00525F64" w:rsidRPr="00194BA1">
        <w:t xml:space="preserve">, </w:t>
      </w:r>
      <w:r w:rsidR="00F05D9F" w:rsidRPr="00194BA1">
        <w:t xml:space="preserve">Germany noted that </w:t>
      </w:r>
      <w:r w:rsidR="00525F64" w:rsidRPr="00194BA1">
        <w:t xml:space="preserve">the document </w:t>
      </w:r>
      <w:r w:rsidR="00761223" w:rsidRPr="00194BA1">
        <w:t xml:space="preserve">lacked </w:t>
      </w:r>
      <w:r w:rsidR="00525F64" w:rsidRPr="00194BA1">
        <w:t>an executive summary;</w:t>
      </w:r>
      <w:r w:rsidR="007021BB" w:rsidRPr="00194BA1">
        <w:t xml:space="preserve"> </w:t>
      </w:r>
    </w:p>
    <w:p w14:paraId="15995DB4" w14:textId="5A4F2296" w:rsidR="00194BA1" w:rsidRPr="00194BA1" w:rsidRDefault="00194BA1" w:rsidP="00194BA1">
      <w:pPr>
        <w:pStyle w:val="Listenabsatz"/>
      </w:pPr>
      <w:r w:rsidRPr="00194BA1">
        <w:t xml:space="preserve">The Netherlands pointed out that this Agenda was also meant to encourage the </w:t>
      </w:r>
      <w:r w:rsidR="00C43CBE">
        <w:t>s</w:t>
      </w:r>
      <w:r w:rsidRPr="00194BA1">
        <w:t xml:space="preserve">cientific </w:t>
      </w:r>
      <w:r w:rsidR="00C43CBE">
        <w:t>c</w:t>
      </w:r>
      <w:r w:rsidRPr="00194BA1">
        <w:t>ommunity to work together;</w:t>
      </w:r>
      <w:r w:rsidR="00EA374F">
        <w:t xml:space="preserve"> </w:t>
      </w:r>
      <w:r w:rsidR="00C43CBE">
        <w:t>and</w:t>
      </w:r>
      <w:r w:rsidRPr="00194BA1">
        <w:t xml:space="preserve"> </w:t>
      </w:r>
      <w:r w:rsidR="00C43CBE">
        <w:t xml:space="preserve">that </w:t>
      </w:r>
      <w:r w:rsidRPr="00194BA1">
        <w:t>there was a need to prioritise scientific research instead of giving an overview of topics and Mr Verhulst suggest</w:t>
      </w:r>
      <w:r w:rsidR="00E51102">
        <w:t>ed</w:t>
      </w:r>
      <w:r w:rsidRPr="00194BA1">
        <w:t xml:space="preserve"> asking the group (again) to prioritise the research agenda in planning, a next step. Denmark cautioned that the group should not be sent “back to the drawing board”.</w:t>
      </w:r>
    </w:p>
    <w:p w14:paraId="120BF815" w14:textId="22ADD3A7" w:rsidR="00640C40" w:rsidRPr="00194BA1" w:rsidRDefault="00640C40" w:rsidP="002C2438">
      <w:pPr>
        <w:pStyle w:val="Listenabsatz"/>
      </w:pPr>
      <w:r w:rsidRPr="00194BA1">
        <w:t>Schleswig-Holstein agree</w:t>
      </w:r>
      <w:r w:rsidR="002618AC" w:rsidRPr="00194BA1">
        <w:t>d</w:t>
      </w:r>
      <w:r w:rsidRPr="00194BA1">
        <w:t xml:space="preserve"> with the Dutch suggestion of prioritisation, in particular with respect to the UNESCO World Heritage site. This should be worked out together with TG-MM and TG-WH. Schleswig-Holstein requests an improvement in the topics geomorphology and sea level rise. Also, the question of sub-tidal habitats and relation of human impacts should be stressed more. The use of the term OUV in the paper </w:t>
      </w:r>
      <w:r w:rsidR="002C2438" w:rsidRPr="00194BA1">
        <w:t xml:space="preserve">was </w:t>
      </w:r>
      <w:r w:rsidRPr="00194BA1">
        <w:t>not in line with UNESCO</w:t>
      </w:r>
      <w:r w:rsidR="002C2438" w:rsidRPr="00194BA1">
        <w:t xml:space="preserve"> usage</w:t>
      </w:r>
      <w:r w:rsidRPr="00194BA1">
        <w:t>; this should be checked with TG-WH;</w:t>
      </w:r>
    </w:p>
    <w:p w14:paraId="703908C8" w14:textId="77777777" w:rsidR="007021BB" w:rsidRPr="00194BA1" w:rsidRDefault="000961C5" w:rsidP="002C2438">
      <w:pPr>
        <w:pStyle w:val="Listenabsatz"/>
      </w:pPr>
      <w:r w:rsidRPr="00194BA1">
        <w:lastRenderedPageBreak/>
        <w:t>CWSS</w:t>
      </w:r>
      <w:r w:rsidR="00525F64" w:rsidRPr="00194BA1">
        <w:t xml:space="preserve"> point</w:t>
      </w:r>
      <w:r w:rsidR="002618AC" w:rsidRPr="00194BA1">
        <w:t>ed</w:t>
      </w:r>
      <w:r w:rsidR="00525F64" w:rsidRPr="00194BA1">
        <w:t xml:space="preserve"> out that this document was drafted by the scientific community and hence </w:t>
      </w:r>
      <w:r w:rsidR="002C2438" w:rsidRPr="00194BA1">
        <w:t>technical</w:t>
      </w:r>
      <w:r w:rsidR="007A2536" w:rsidRPr="00194BA1">
        <w:t>l</w:t>
      </w:r>
      <w:r w:rsidR="002C2438" w:rsidRPr="00194BA1">
        <w:t xml:space="preserve">y could not </w:t>
      </w:r>
      <w:r w:rsidR="00525F64" w:rsidRPr="00194BA1">
        <w:t>be adopted</w:t>
      </w:r>
      <w:r w:rsidR="002C2438" w:rsidRPr="00194BA1">
        <w:t xml:space="preserve"> by the Ministerial Conference</w:t>
      </w:r>
      <w:r w:rsidR="00525F64" w:rsidRPr="00194BA1">
        <w:t>. Therefore the Ministerial Declar</w:t>
      </w:r>
      <w:r w:rsidR="00640C40" w:rsidRPr="00194BA1">
        <w:t xml:space="preserve">ations </w:t>
      </w:r>
      <w:r w:rsidR="002C2438" w:rsidRPr="00194BA1">
        <w:t xml:space="preserve">should use the wording </w:t>
      </w:r>
      <w:r w:rsidR="00640C40" w:rsidRPr="00194BA1">
        <w:t>“Welcome the efforts”</w:t>
      </w:r>
      <w:r w:rsidR="002C2438" w:rsidRPr="00194BA1">
        <w:t>.</w:t>
      </w:r>
      <w:r w:rsidR="00525F64" w:rsidRPr="00194BA1">
        <w:t xml:space="preserve"> </w:t>
      </w:r>
    </w:p>
    <w:p w14:paraId="5712C19D" w14:textId="77777777" w:rsidR="00A13995" w:rsidRPr="00194BA1" w:rsidRDefault="00640C40" w:rsidP="002C2438">
      <w:pPr>
        <w:pStyle w:val="Listenabsatz"/>
      </w:pPr>
      <w:r w:rsidRPr="00194BA1">
        <w:t xml:space="preserve">The Waddenvereniging </w:t>
      </w:r>
      <w:r w:rsidR="002C2438" w:rsidRPr="00194BA1">
        <w:t xml:space="preserve">recalled the </w:t>
      </w:r>
      <w:r w:rsidR="00A8291E" w:rsidRPr="00194BA1">
        <w:t>s</w:t>
      </w:r>
      <w:r w:rsidRPr="00194BA1">
        <w:t>cience</w:t>
      </w:r>
      <w:r w:rsidR="002C2438" w:rsidRPr="00194BA1">
        <w:t xml:space="preserve">-policy </w:t>
      </w:r>
      <w:r w:rsidRPr="00194BA1">
        <w:t xml:space="preserve">matrix </w:t>
      </w:r>
      <w:r w:rsidR="002C2438" w:rsidRPr="00194BA1">
        <w:t>developed in the framework of the TWSC and suggested that it</w:t>
      </w:r>
      <w:r w:rsidRPr="00194BA1">
        <w:t xml:space="preserve"> be used </w:t>
      </w:r>
      <w:r w:rsidR="002C2438" w:rsidRPr="00194BA1">
        <w:t xml:space="preserve">to </w:t>
      </w:r>
      <w:r w:rsidRPr="00194BA1">
        <w:t xml:space="preserve">structure </w:t>
      </w:r>
      <w:r w:rsidR="002C2438" w:rsidRPr="00194BA1">
        <w:t xml:space="preserve">the </w:t>
      </w:r>
      <w:r w:rsidRPr="00194BA1">
        <w:t xml:space="preserve">further discussion and to foster the debate on what </w:t>
      </w:r>
      <w:r w:rsidR="002C2438" w:rsidRPr="00194BA1">
        <w:t xml:space="preserve">was </w:t>
      </w:r>
      <w:r w:rsidRPr="00194BA1">
        <w:t xml:space="preserve">needed. </w:t>
      </w:r>
    </w:p>
    <w:p w14:paraId="059A7FAD" w14:textId="451326D6" w:rsidR="00A13995" w:rsidRPr="00194BA1" w:rsidRDefault="00640C40" w:rsidP="007A2536">
      <w:pPr>
        <w:ind w:left="491"/>
      </w:pPr>
      <w:r w:rsidRPr="00194BA1">
        <w:t xml:space="preserve">The WSB concluded that a dialogue </w:t>
      </w:r>
      <w:r w:rsidR="00A13995" w:rsidRPr="00194BA1">
        <w:t>bet</w:t>
      </w:r>
      <w:r w:rsidRPr="00194BA1">
        <w:t xml:space="preserve">ween scientists and task groups (TG-MM and TG-WH) should be </w:t>
      </w:r>
      <w:r w:rsidR="007A2536" w:rsidRPr="00194BA1">
        <w:t>established</w:t>
      </w:r>
      <w:r w:rsidRPr="00194BA1">
        <w:t>. The</w:t>
      </w:r>
      <w:r w:rsidR="00A13995" w:rsidRPr="00194BA1">
        <w:t xml:space="preserve"> TG chairs </w:t>
      </w:r>
      <w:r w:rsidRPr="00194BA1">
        <w:t xml:space="preserve">should participate </w:t>
      </w:r>
      <w:r w:rsidR="00A13995" w:rsidRPr="00194BA1">
        <w:t xml:space="preserve">themselves or choose </w:t>
      </w:r>
      <w:r w:rsidR="00CB3949" w:rsidRPr="00194BA1">
        <w:t>selected members</w:t>
      </w:r>
      <w:r w:rsidR="00A13995" w:rsidRPr="00194BA1">
        <w:t xml:space="preserve"> of the </w:t>
      </w:r>
      <w:r w:rsidR="007A2536" w:rsidRPr="00194BA1">
        <w:t xml:space="preserve">respective </w:t>
      </w:r>
      <w:r w:rsidR="00A13995" w:rsidRPr="00194BA1">
        <w:t xml:space="preserve">task group. </w:t>
      </w:r>
      <w:r w:rsidRPr="00194BA1">
        <w:t>The WSB request</w:t>
      </w:r>
      <w:r w:rsidR="002618AC" w:rsidRPr="00194BA1">
        <w:t>ed</w:t>
      </w:r>
      <w:r w:rsidRPr="00194BA1">
        <w:t xml:space="preserve"> to organise a </w:t>
      </w:r>
      <w:r w:rsidR="00A13995" w:rsidRPr="00194BA1">
        <w:t>meeting between authors and task group members and to try to come up with a prioritisation on the scientific agenda</w:t>
      </w:r>
      <w:r w:rsidR="007A2536" w:rsidRPr="00194BA1">
        <w:t xml:space="preserve"> by</w:t>
      </w:r>
      <w:r w:rsidR="00A13995" w:rsidRPr="00194BA1">
        <w:t xml:space="preserve"> WSB</w:t>
      </w:r>
      <w:r w:rsidRPr="00194BA1">
        <w:t>22</w:t>
      </w:r>
      <w:r w:rsidR="00A13995" w:rsidRPr="00194BA1">
        <w:t>.</w:t>
      </w:r>
    </w:p>
    <w:p w14:paraId="1320C8F2" w14:textId="77777777" w:rsidR="007021BB" w:rsidRPr="00194BA1" w:rsidRDefault="006F2930" w:rsidP="006F2930">
      <w:pPr>
        <w:pStyle w:val="berschrift2"/>
      </w:pPr>
      <w:r w:rsidRPr="00194BA1">
        <w:t xml:space="preserve">5.8 </w:t>
      </w:r>
      <w:r w:rsidR="007021BB" w:rsidRPr="00194BA1">
        <w:t>Wadden Sea Forum</w:t>
      </w:r>
    </w:p>
    <w:p w14:paraId="6BC9AF1F" w14:textId="77777777" w:rsidR="008F42D9" w:rsidRPr="00194BA1" w:rsidRDefault="008F42D9" w:rsidP="008F42D9">
      <w:pPr>
        <w:pStyle w:val="Untertitel"/>
        <w:rPr>
          <w:lang w:val="en-GB"/>
        </w:rPr>
      </w:pPr>
      <w:r w:rsidRPr="00194BA1">
        <w:rPr>
          <w:u w:val="single"/>
          <w:lang w:val="en-GB"/>
        </w:rPr>
        <w:t>Document:</w:t>
      </w:r>
      <w:r w:rsidRPr="00194BA1">
        <w:rPr>
          <w:lang w:val="en-GB"/>
        </w:rPr>
        <w:t xml:space="preserve"> </w:t>
      </w:r>
      <w:hyperlink r:id="rId27" w:history="1">
        <w:r w:rsidRPr="00194BA1">
          <w:rPr>
            <w:rStyle w:val="Hyperlink"/>
            <w:lang w:val="en-GB"/>
          </w:rPr>
          <w:t>WSB 21/5.8/1 Letter cooperation TWSC and WSF and involvement in WH-PC</w:t>
        </w:r>
      </w:hyperlink>
    </w:p>
    <w:p w14:paraId="335035D8" w14:textId="77777777" w:rsidR="008F42D9" w:rsidRPr="00194BA1" w:rsidRDefault="008F42D9" w:rsidP="008F42D9">
      <w:pPr>
        <w:pStyle w:val="Untertitel"/>
        <w:rPr>
          <w:lang w:val="en-GB"/>
        </w:rPr>
      </w:pPr>
      <w:r w:rsidRPr="00194BA1">
        <w:rPr>
          <w:u w:val="single"/>
          <w:lang w:val="en-GB"/>
        </w:rPr>
        <w:t>Document:</w:t>
      </w:r>
      <w:r w:rsidRPr="00194BA1">
        <w:rPr>
          <w:lang w:val="en-GB"/>
        </w:rPr>
        <w:t xml:space="preserve"> </w:t>
      </w:r>
      <w:hyperlink r:id="rId28" w:history="1">
        <w:r w:rsidRPr="00194BA1">
          <w:rPr>
            <w:rStyle w:val="Hyperlink"/>
            <w:lang w:val="en-GB"/>
          </w:rPr>
          <w:t>WSB 21/5.8/2 WSF Request 1st draft MD</w:t>
        </w:r>
      </w:hyperlink>
    </w:p>
    <w:p w14:paraId="272E636E" w14:textId="77777777" w:rsidR="007021BB" w:rsidRPr="00194BA1" w:rsidRDefault="006F2930" w:rsidP="006F2930">
      <w:r w:rsidRPr="00194BA1">
        <w:t>It was decide</w:t>
      </w:r>
      <w:r w:rsidR="008F42D9" w:rsidRPr="00194BA1">
        <w:t>d to discuss the two documents under Agenda item</w:t>
      </w:r>
      <w:r w:rsidRPr="00194BA1">
        <w:t xml:space="preserve"> 6.</w:t>
      </w:r>
    </w:p>
    <w:p w14:paraId="39A94323" w14:textId="77777777" w:rsidR="007021BB" w:rsidRPr="00194BA1" w:rsidRDefault="006F2930" w:rsidP="006F2930">
      <w:pPr>
        <w:pStyle w:val="berschrift2"/>
      </w:pPr>
      <w:r w:rsidRPr="00194BA1">
        <w:t xml:space="preserve">5.9 </w:t>
      </w:r>
      <w:r w:rsidR="007021BB" w:rsidRPr="00194BA1">
        <w:t>International cooperation</w:t>
      </w:r>
    </w:p>
    <w:p w14:paraId="2D8156D4" w14:textId="77777777" w:rsidR="008F42D9" w:rsidRPr="00194BA1" w:rsidRDefault="008F42D9" w:rsidP="007A2536">
      <w:r w:rsidRPr="00194BA1">
        <w:t xml:space="preserve">The WSB </w:t>
      </w:r>
      <w:r w:rsidR="00F05D9F" w:rsidRPr="00194BA1">
        <w:t>expressed</w:t>
      </w:r>
      <w:r w:rsidRPr="00194BA1">
        <w:t xml:space="preserve"> the ambition for the future to address and to specify content and mutual value of international cooperation. </w:t>
      </w:r>
      <w:r w:rsidR="00F05D9F" w:rsidRPr="00194BA1">
        <w:t>The Secretariat</w:t>
      </w:r>
      <w:r w:rsidRPr="00194BA1">
        <w:t xml:space="preserve"> stressed that the cooperation with other WH sites </w:t>
      </w:r>
      <w:r w:rsidR="007A2536" w:rsidRPr="00194BA1">
        <w:t>was required</w:t>
      </w:r>
      <w:r w:rsidRPr="00194BA1">
        <w:t xml:space="preserve"> by UNESCO.</w:t>
      </w:r>
    </w:p>
    <w:p w14:paraId="55ECD6EF" w14:textId="77777777" w:rsidR="008F42D9" w:rsidRPr="00194BA1" w:rsidRDefault="008F42D9" w:rsidP="008F42D9">
      <w:pPr>
        <w:pStyle w:val="berschrift3"/>
        <w:rPr>
          <w:rStyle w:val="Hervorhebung"/>
        </w:rPr>
      </w:pPr>
      <w:r w:rsidRPr="00194BA1">
        <w:rPr>
          <w:rStyle w:val="Hervorhebung"/>
        </w:rPr>
        <w:t>5.9.1 MoU Korea</w:t>
      </w:r>
    </w:p>
    <w:p w14:paraId="79FE7972" w14:textId="77777777" w:rsidR="008F42D9" w:rsidRPr="00194BA1" w:rsidRDefault="008F42D9" w:rsidP="008F42D9">
      <w:pPr>
        <w:pStyle w:val="Untertitel"/>
        <w:rPr>
          <w:lang w:val="en-GB"/>
        </w:rPr>
      </w:pPr>
      <w:r w:rsidRPr="00194BA1">
        <w:rPr>
          <w:u w:val="single"/>
          <w:lang w:val="en-GB"/>
        </w:rPr>
        <w:t>Document:</w:t>
      </w:r>
      <w:r w:rsidRPr="00194BA1">
        <w:rPr>
          <w:lang w:val="en-GB"/>
        </w:rPr>
        <w:t xml:space="preserve"> </w:t>
      </w:r>
      <w:hyperlink r:id="rId29" w:history="1">
        <w:r w:rsidRPr="00194BA1">
          <w:rPr>
            <w:rStyle w:val="Hyperlink"/>
            <w:lang w:val="en-GB"/>
          </w:rPr>
          <w:t>WSB 21/5.9/1 MoU Korea</w:t>
        </w:r>
      </w:hyperlink>
    </w:p>
    <w:p w14:paraId="3285F676" w14:textId="77777777" w:rsidR="00FB07C0" w:rsidRPr="00194BA1" w:rsidRDefault="00F05D9F" w:rsidP="008F42D9">
      <w:pPr>
        <w:pStyle w:val="Listenabsatz"/>
      </w:pPr>
      <w:r w:rsidRPr="00194BA1">
        <w:t>New members of the WSB</w:t>
      </w:r>
      <w:r w:rsidR="00FB07C0" w:rsidRPr="00194BA1">
        <w:t xml:space="preserve"> were informed about the background for a cooperation with Korea (</w:t>
      </w:r>
      <w:r w:rsidR="000F5FB5" w:rsidRPr="00194BA1">
        <w:t>w</w:t>
      </w:r>
      <w:r w:rsidR="00FB07C0" w:rsidRPr="00194BA1">
        <w:t xml:space="preserve">orldwide </w:t>
      </w:r>
      <w:r w:rsidR="00000D02" w:rsidRPr="00194BA1">
        <w:t xml:space="preserve">one of the few </w:t>
      </w:r>
      <w:r w:rsidR="00FB07C0" w:rsidRPr="00194BA1">
        <w:t>comparable Wadden Sea Area</w:t>
      </w:r>
      <w:r w:rsidR="00000D02" w:rsidRPr="00194BA1">
        <w:t>s</w:t>
      </w:r>
      <w:r w:rsidR="00FB07C0" w:rsidRPr="00194BA1">
        <w:t>);</w:t>
      </w:r>
    </w:p>
    <w:p w14:paraId="584CE402" w14:textId="7F6CE3AD" w:rsidR="008F42D9" w:rsidRPr="00194BA1" w:rsidRDefault="00CC0728" w:rsidP="00FB07C0">
      <w:pPr>
        <w:pStyle w:val="Listenabsatz"/>
      </w:pPr>
      <w:r w:rsidRPr="00194BA1">
        <w:t>Denmark expressed c</w:t>
      </w:r>
      <w:r w:rsidR="00525F64" w:rsidRPr="00194BA1">
        <w:t>oncern about the cooperation with Korea</w:t>
      </w:r>
      <w:r w:rsidR="00FB07C0" w:rsidRPr="00194BA1">
        <w:t xml:space="preserve">, </w:t>
      </w:r>
      <w:r w:rsidR="00F05D9F" w:rsidRPr="00194BA1">
        <w:t>due to a perceived lack of</w:t>
      </w:r>
      <w:r w:rsidR="00FB07C0" w:rsidRPr="00194BA1">
        <w:t xml:space="preserve"> </w:t>
      </w:r>
      <w:r w:rsidR="008F42D9" w:rsidRPr="00194BA1">
        <w:t xml:space="preserve">mutual </w:t>
      </w:r>
      <w:r w:rsidR="00F05D9F" w:rsidRPr="00194BA1">
        <w:t>benefit</w:t>
      </w:r>
      <w:r w:rsidR="008F42D9" w:rsidRPr="00194BA1">
        <w:t xml:space="preserve">. </w:t>
      </w:r>
      <w:r w:rsidRPr="00194BA1">
        <w:t xml:space="preserve">Denmark noted that progress in the quality of cooperation and </w:t>
      </w:r>
      <w:r w:rsidR="008F42D9" w:rsidRPr="00194BA1">
        <w:t xml:space="preserve">added </w:t>
      </w:r>
      <w:r w:rsidRPr="00194BA1">
        <w:t>value of Korean visits was</w:t>
      </w:r>
      <w:r w:rsidR="008F42D9" w:rsidRPr="00194BA1">
        <w:t xml:space="preserve"> not apparent</w:t>
      </w:r>
      <w:r w:rsidRPr="00194BA1">
        <w:t>.</w:t>
      </w:r>
      <w:r w:rsidR="000F3BF9" w:rsidRPr="00194BA1">
        <w:t xml:space="preserve"> Denmark also pointed out, that Korea is not yet a World Heritage Site. </w:t>
      </w:r>
    </w:p>
    <w:p w14:paraId="18D40416" w14:textId="77777777" w:rsidR="00F05D9F" w:rsidRPr="00194BA1" w:rsidRDefault="00F05D9F" w:rsidP="00F05D9F">
      <w:pPr>
        <w:ind w:left="491"/>
      </w:pPr>
      <w:r w:rsidRPr="00194BA1">
        <w:t>The work plan was not discussed and not endorsed. It will need to be considered by WSB22.</w:t>
      </w:r>
    </w:p>
    <w:p w14:paraId="18AD6DED" w14:textId="77777777" w:rsidR="008F42D9" w:rsidRPr="00194BA1" w:rsidRDefault="008F42D9" w:rsidP="008F42D9">
      <w:pPr>
        <w:pStyle w:val="berschrift3"/>
      </w:pPr>
      <w:r w:rsidRPr="00194BA1">
        <w:rPr>
          <w:rStyle w:val="Hervorhebung"/>
        </w:rPr>
        <w:t>5.9.2 MoU Mauritania</w:t>
      </w:r>
    </w:p>
    <w:p w14:paraId="505EDDD6" w14:textId="77777777" w:rsidR="008F42D9" w:rsidRPr="00194BA1" w:rsidRDefault="008F42D9" w:rsidP="008F42D9">
      <w:pPr>
        <w:pStyle w:val="Untertitel"/>
        <w:rPr>
          <w:lang w:val="en-GB"/>
        </w:rPr>
      </w:pPr>
      <w:r w:rsidRPr="00194BA1">
        <w:rPr>
          <w:u w:val="single"/>
          <w:lang w:val="en-GB"/>
        </w:rPr>
        <w:t>Document:</w:t>
      </w:r>
      <w:r w:rsidRPr="00194BA1">
        <w:rPr>
          <w:lang w:val="en-GB"/>
        </w:rPr>
        <w:t xml:space="preserve"> </w:t>
      </w:r>
      <w:hyperlink r:id="rId30" w:history="1">
        <w:r w:rsidRPr="00194BA1">
          <w:rPr>
            <w:rStyle w:val="Hyperlink"/>
            <w:lang w:val="en-GB"/>
          </w:rPr>
          <w:t>WSB 21/5.9/2 MoU PNBA Mauritania</w:t>
        </w:r>
      </w:hyperlink>
    </w:p>
    <w:p w14:paraId="6271322F" w14:textId="77777777" w:rsidR="00F05D9F" w:rsidRPr="00194BA1" w:rsidRDefault="00F05D9F" w:rsidP="00F05D9F">
      <w:pPr>
        <w:ind w:left="491"/>
      </w:pPr>
      <w:r w:rsidRPr="00194BA1">
        <w:t>The work plan was not discussed and not endorsed. It will need to be considered by WSB22.</w:t>
      </w:r>
    </w:p>
    <w:p w14:paraId="2B9F0DF1" w14:textId="77777777" w:rsidR="008F42D9" w:rsidRPr="00194BA1" w:rsidRDefault="008F42D9" w:rsidP="008F42D9">
      <w:pPr>
        <w:pStyle w:val="berschrift3"/>
      </w:pPr>
      <w:r w:rsidRPr="00194BA1">
        <w:rPr>
          <w:rStyle w:val="Hervorhebung"/>
        </w:rPr>
        <w:t>5.9.3 MoU Dolomites</w:t>
      </w:r>
    </w:p>
    <w:p w14:paraId="0FE69A5D" w14:textId="77777777" w:rsidR="007021BB" w:rsidRPr="00194BA1" w:rsidRDefault="008F42D9" w:rsidP="008F42D9">
      <w:pPr>
        <w:pStyle w:val="Untertitel"/>
        <w:rPr>
          <w:lang w:val="en-GB"/>
        </w:rPr>
      </w:pPr>
      <w:r w:rsidRPr="00194BA1">
        <w:rPr>
          <w:u w:val="single"/>
          <w:lang w:val="en-GB"/>
        </w:rPr>
        <w:t>Document:</w:t>
      </w:r>
      <w:r w:rsidRPr="00194BA1">
        <w:rPr>
          <w:lang w:val="en-GB"/>
        </w:rPr>
        <w:t xml:space="preserve"> </w:t>
      </w:r>
      <w:hyperlink r:id="rId31" w:history="1">
        <w:r w:rsidRPr="00194BA1">
          <w:rPr>
            <w:rStyle w:val="Hyperlink"/>
            <w:lang w:val="en-GB"/>
          </w:rPr>
          <w:t>WSB 21/5.9/3 Cooperation Dolomites</w:t>
        </w:r>
      </w:hyperlink>
    </w:p>
    <w:p w14:paraId="1CBCA406" w14:textId="58F80E8B" w:rsidR="007021BB" w:rsidRPr="00194BA1" w:rsidRDefault="00000D02" w:rsidP="00C43CBE">
      <w:pPr>
        <w:pStyle w:val="Listenabsatz"/>
      </w:pPr>
      <w:r w:rsidRPr="00194BA1">
        <w:t xml:space="preserve">CWSS </w:t>
      </w:r>
      <w:r w:rsidR="00E724A5" w:rsidRPr="00194BA1">
        <w:t>presented the proposal for discussion</w:t>
      </w:r>
      <w:r w:rsidR="00C43CBE">
        <w:t xml:space="preserve"> </w:t>
      </w:r>
      <w:r w:rsidR="005C3AA8">
        <w:t xml:space="preserve">and </w:t>
      </w:r>
      <w:r w:rsidR="00C43CBE" w:rsidRPr="00194BA1">
        <w:t xml:space="preserve">explained the rationale behind its proposal to conclude </w:t>
      </w:r>
      <w:proofErr w:type="gramStart"/>
      <w:r w:rsidR="00C43CBE" w:rsidRPr="00194BA1">
        <w:t>an</w:t>
      </w:r>
      <w:proofErr w:type="gramEnd"/>
      <w:r w:rsidR="00C43CBE" w:rsidRPr="00194BA1">
        <w:t xml:space="preserve"> MoU with the Dolomites and informed the meeting about the rapid progress in cooperation with that World Heritage Site, which faced similar challenges as the Wadden Sea World Heritage. Given the Dolomites’ seven years of experience, in particular their network approach to science and education and their </w:t>
      </w:r>
      <w:r w:rsidR="00C43CBE" w:rsidRPr="00194BA1">
        <w:lastRenderedPageBreak/>
        <w:t>successful establishment of a foundation, this cooperation would be mutually beneficial and, in fact of great value to the Trilateral Wadden Sea Cooperation. The Memorandum of Understanding would put this cooperation on a more formal footing and foster enhanced cooperation;</w:t>
      </w:r>
    </w:p>
    <w:p w14:paraId="01716EA5" w14:textId="5BBE8485" w:rsidR="0017683D" w:rsidRPr="00194BA1" w:rsidRDefault="0017683D" w:rsidP="00C42B0D">
      <w:pPr>
        <w:pStyle w:val="Listenabsatz"/>
      </w:pPr>
      <w:r w:rsidRPr="00194BA1">
        <w:t xml:space="preserve">Germany </w:t>
      </w:r>
      <w:r w:rsidR="002F1B3E" w:rsidRPr="00194BA1">
        <w:t>raised the question</w:t>
      </w:r>
      <w:r w:rsidRPr="00194BA1">
        <w:t xml:space="preserve"> </w:t>
      </w:r>
      <w:r w:rsidR="002F1B3E" w:rsidRPr="00194BA1">
        <w:t>o</w:t>
      </w:r>
      <w:r w:rsidR="005C3AA8">
        <w:t>f</w:t>
      </w:r>
      <w:r w:rsidR="00EA374F">
        <w:t xml:space="preserve"> the benefits for the TWSC and</w:t>
      </w:r>
      <w:r w:rsidR="005C3AA8">
        <w:t xml:space="preserve"> of the availability of the</w:t>
      </w:r>
      <w:r w:rsidR="002F1B3E" w:rsidRPr="00194BA1">
        <w:t xml:space="preserve"> necessary resources at CWSS </w:t>
      </w:r>
      <w:r w:rsidR="005C3AA8">
        <w:t>and stated that it saw</w:t>
      </w:r>
      <w:r w:rsidR="002F1B3E" w:rsidRPr="00194BA1">
        <w:t xml:space="preserve"> </w:t>
      </w:r>
      <w:r w:rsidR="002B4515" w:rsidRPr="00194BA1">
        <w:t xml:space="preserve"> </w:t>
      </w:r>
      <w:r w:rsidR="002F1B3E" w:rsidRPr="00194BA1">
        <w:t>no necessity to conclude a formal MOU at this time;</w:t>
      </w:r>
    </w:p>
    <w:p w14:paraId="0BED438A" w14:textId="77AE6F67" w:rsidR="00000D02" w:rsidRPr="00194BA1" w:rsidRDefault="00A9273D" w:rsidP="00C42B0D">
      <w:pPr>
        <w:pStyle w:val="Listenabsatz"/>
      </w:pPr>
      <w:r w:rsidRPr="00194BA1">
        <w:t>The Netherlands</w:t>
      </w:r>
      <w:r w:rsidR="00000D02" w:rsidRPr="00194BA1">
        <w:t xml:space="preserve"> expressed a generally positive attitude towards the MoU with the Dolomites. </w:t>
      </w:r>
      <w:r w:rsidR="00C42B0D" w:rsidRPr="00194BA1">
        <w:t>However, t</w:t>
      </w:r>
      <w:r w:rsidR="00000D02" w:rsidRPr="00194BA1">
        <w:t>he delegation request</w:t>
      </w:r>
      <w:r w:rsidRPr="00194BA1">
        <w:t>ed</w:t>
      </w:r>
      <w:r w:rsidR="00000D02" w:rsidRPr="00194BA1">
        <w:t xml:space="preserve"> a short inventory </w:t>
      </w:r>
      <w:r w:rsidR="007A2536" w:rsidRPr="00194BA1">
        <w:t xml:space="preserve">of </w:t>
      </w:r>
      <w:r w:rsidR="00000D02" w:rsidRPr="00194BA1">
        <w:t>how much time and effort this will cost and what the trilateral cooperation w</w:t>
      </w:r>
      <w:r w:rsidRPr="00194BA1">
        <w:t>ill gain, before signing a MoU</w:t>
      </w:r>
      <w:r w:rsidR="00000D02" w:rsidRPr="00194BA1">
        <w:t>;</w:t>
      </w:r>
    </w:p>
    <w:p w14:paraId="2844B1F1" w14:textId="6A928BC5" w:rsidR="00000D02" w:rsidRPr="00194BA1" w:rsidRDefault="00A9273D" w:rsidP="006F2930">
      <w:pPr>
        <w:pStyle w:val="Listenabsatz"/>
      </w:pPr>
      <w:r w:rsidRPr="00194BA1">
        <w:t>Denmark</w:t>
      </w:r>
      <w:r w:rsidR="00000D02" w:rsidRPr="00194BA1">
        <w:t xml:space="preserve"> support</w:t>
      </w:r>
      <w:r w:rsidRPr="00194BA1">
        <w:t>ed the Dutch approach</w:t>
      </w:r>
      <w:r w:rsidR="002F1B3E" w:rsidRPr="00194BA1">
        <w:t>.</w:t>
      </w:r>
    </w:p>
    <w:p w14:paraId="21FDDB17" w14:textId="77777777" w:rsidR="007021BB" w:rsidRPr="00194BA1" w:rsidRDefault="007021BB" w:rsidP="007B631C">
      <w:pPr>
        <w:ind w:left="491"/>
      </w:pPr>
      <w:r w:rsidRPr="00194BA1">
        <w:t xml:space="preserve">The WSB </w:t>
      </w:r>
      <w:r w:rsidR="007B631C" w:rsidRPr="00194BA1">
        <w:t xml:space="preserve">took up the Dutch suggestion and </w:t>
      </w:r>
      <w:r w:rsidRPr="00194BA1">
        <w:t>request</w:t>
      </w:r>
      <w:r w:rsidR="00A9273D" w:rsidRPr="00194BA1">
        <w:t>ed</w:t>
      </w:r>
      <w:r w:rsidRPr="00194BA1">
        <w:t xml:space="preserve"> an inventory </w:t>
      </w:r>
      <w:r w:rsidR="007B631C" w:rsidRPr="00194BA1">
        <w:t xml:space="preserve">of </w:t>
      </w:r>
      <w:r w:rsidRPr="00194BA1">
        <w:t xml:space="preserve">financial and work time implications of the MoU before </w:t>
      </w:r>
      <w:r w:rsidR="00000D02" w:rsidRPr="00194BA1">
        <w:t xml:space="preserve">a </w:t>
      </w:r>
      <w:r w:rsidRPr="00194BA1">
        <w:t xml:space="preserve">final decision </w:t>
      </w:r>
      <w:r w:rsidR="00000D02" w:rsidRPr="00194BA1">
        <w:t xml:space="preserve">is taken </w:t>
      </w:r>
      <w:r w:rsidRPr="00194BA1">
        <w:t xml:space="preserve">at </w:t>
      </w:r>
      <w:r w:rsidR="00000D02" w:rsidRPr="00194BA1">
        <w:t xml:space="preserve">the </w:t>
      </w:r>
      <w:r w:rsidRPr="00194BA1">
        <w:t xml:space="preserve">next WSB (1 pager). </w:t>
      </w:r>
    </w:p>
    <w:p w14:paraId="22CAD49A" w14:textId="77777777" w:rsidR="007021BB" w:rsidRPr="00194BA1" w:rsidRDefault="006F2930" w:rsidP="006F2930">
      <w:pPr>
        <w:pStyle w:val="berschrift2"/>
      </w:pPr>
      <w:r w:rsidRPr="00194BA1">
        <w:t xml:space="preserve">5.10 </w:t>
      </w:r>
      <w:r w:rsidR="007021BB" w:rsidRPr="00194BA1">
        <w:t>Communication and education</w:t>
      </w:r>
    </w:p>
    <w:p w14:paraId="5A4AEA37" w14:textId="77777777" w:rsidR="008F42D9" w:rsidRPr="00194BA1" w:rsidRDefault="008F42D9" w:rsidP="008F42D9">
      <w:pPr>
        <w:pStyle w:val="berschrift3"/>
      </w:pPr>
      <w:r w:rsidRPr="00194BA1">
        <w:rPr>
          <w:rStyle w:val="Hervorhebung"/>
        </w:rPr>
        <w:t>5.10.1 Logo adaptation</w:t>
      </w:r>
    </w:p>
    <w:p w14:paraId="07082AC2" w14:textId="77777777" w:rsidR="007021BB" w:rsidRPr="00194BA1" w:rsidRDefault="006F2930" w:rsidP="006F2930">
      <w:pPr>
        <w:pStyle w:val="Untertitel"/>
        <w:rPr>
          <w:bCs/>
          <w:lang w:val="en-GB"/>
        </w:rPr>
      </w:pPr>
      <w:r w:rsidRPr="00194BA1">
        <w:rPr>
          <w:u w:val="single"/>
          <w:lang w:val="en-GB"/>
        </w:rPr>
        <w:t>Document</w:t>
      </w:r>
      <w:r w:rsidRPr="00194BA1">
        <w:rPr>
          <w:lang w:val="en-GB"/>
        </w:rPr>
        <w:t xml:space="preserve">: </w:t>
      </w:r>
      <w:hyperlink r:id="rId32" w:history="1">
        <w:r w:rsidRPr="00194BA1">
          <w:rPr>
            <w:rStyle w:val="Hyperlink"/>
            <w:lang w:val="en-GB"/>
          </w:rPr>
          <w:t>WSB 21/5.10/1 TWSC Logo adaptation Document</w:t>
        </w:r>
      </w:hyperlink>
    </w:p>
    <w:p w14:paraId="5F5D01BB" w14:textId="77777777" w:rsidR="007021BB" w:rsidRPr="00194BA1" w:rsidRDefault="00000D02" w:rsidP="007B631C">
      <w:r w:rsidRPr="00194BA1">
        <w:t>The rationale behind a need for a new l</w:t>
      </w:r>
      <w:r w:rsidR="007021BB" w:rsidRPr="00194BA1">
        <w:t xml:space="preserve">ogo </w:t>
      </w:r>
      <w:r w:rsidRPr="00194BA1">
        <w:t xml:space="preserve">of the Trilateral Cooperation and the CWSS was presented by </w:t>
      </w:r>
      <w:r w:rsidR="000F5FB5" w:rsidRPr="00194BA1">
        <w:t xml:space="preserve">Ms </w:t>
      </w:r>
      <w:r w:rsidRPr="00194BA1">
        <w:t xml:space="preserve">Bostelmann </w:t>
      </w:r>
      <w:r w:rsidR="000F5FB5" w:rsidRPr="00194BA1">
        <w:t xml:space="preserve">of </w:t>
      </w:r>
      <w:r w:rsidRPr="00194BA1">
        <w:t>CWSS</w:t>
      </w:r>
      <w:r w:rsidR="00A9273D" w:rsidRPr="00194BA1">
        <w:t>, based on theoretical principles for developing a well-designed logo. While the old logo wa</w:t>
      </w:r>
      <w:r w:rsidR="007021BB" w:rsidRPr="00194BA1">
        <w:t>s distinctive</w:t>
      </w:r>
      <w:r w:rsidRPr="00194BA1">
        <w:t xml:space="preserve"> and known in the trilateral community, it </w:t>
      </w:r>
      <w:r w:rsidR="007B631C" w:rsidRPr="00194BA1">
        <w:t xml:space="preserve">was </w:t>
      </w:r>
      <w:r w:rsidRPr="00194BA1">
        <w:t>neither simple, nor practical, nor transferable beyond the trilateral community. Most importantly it</w:t>
      </w:r>
      <w:r w:rsidR="007021BB" w:rsidRPr="00194BA1">
        <w:t xml:space="preserve"> </w:t>
      </w:r>
      <w:r w:rsidR="007B631C" w:rsidRPr="00194BA1">
        <w:t xml:space="preserve">conveyed </w:t>
      </w:r>
      <w:r w:rsidR="007021BB" w:rsidRPr="00194BA1">
        <w:t xml:space="preserve">the message that </w:t>
      </w:r>
      <w:r w:rsidR="000961C5" w:rsidRPr="00194BA1">
        <w:t>there</w:t>
      </w:r>
      <w:r w:rsidR="007021BB" w:rsidRPr="00194BA1">
        <w:t xml:space="preserve"> </w:t>
      </w:r>
      <w:r w:rsidR="007B631C" w:rsidRPr="00194BA1">
        <w:t xml:space="preserve">were </w:t>
      </w:r>
      <w:r w:rsidR="007021BB" w:rsidRPr="00194BA1">
        <w:t xml:space="preserve">three parts instead of one connected WH area. </w:t>
      </w:r>
      <w:r w:rsidR="007B631C" w:rsidRPr="00194BA1">
        <w:t>CWSS presented</w:t>
      </w:r>
      <w:r w:rsidR="00A53933" w:rsidRPr="00194BA1">
        <w:t xml:space="preserve"> an adaptation of the old logo as requested at the previous WSB as well as a suggestion for a </w:t>
      </w:r>
      <w:r w:rsidRPr="00194BA1">
        <w:t>new logo which complies with all desired conditions.</w:t>
      </w:r>
    </w:p>
    <w:p w14:paraId="0E18580D" w14:textId="77777777" w:rsidR="007021BB" w:rsidRPr="00194BA1" w:rsidRDefault="00A53933" w:rsidP="007B631C">
      <w:r w:rsidRPr="00194BA1">
        <w:t xml:space="preserve">The WSB </w:t>
      </w:r>
      <w:r w:rsidR="007B631C" w:rsidRPr="00194BA1">
        <w:t>concurred on</w:t>
      </w:r>
      <w:r w:rsidR="00F62B69" w:rsidRPr="00194BA1">
        <w:t xml:space="preserve"> </w:t>
      </w:r>
      <w:r w:rsidRPr="00194BA1">
        <w:t>the need for a new logo,</w:t>
      </w:r>
      <w:r w:rsidR="00666271" w:rsidRPr="00194BA1">
        <w:t xml:space="preserve"> </w:t>
      </w:r>
      <w:r w:rsidR="00A9273D" w:rsidRPr="00194BA1">
        <w:t>but expressed their view</w:t>
      </w:r>
      <w:r w:rsidR="00666271" w:rsidRPr="00194BA1">
        <w:t xml:space="preserve"> that</w:t>
      </w:r>
      <w:r w:rsidRPr="00194BA1">
        <w:t xml:space="preserve"> neither the old logo nor </w:t>
      </w:r>
      <w:proofErr w:type="gramStart"/>
      <w:r w:rsidRPr="00194BA1">
        <w:t xml:space="preserve">its adaptation </w:t>
      </w:r>
      <w:r w:rsidR="007B631C" w:rsidRPr="00194BA1">
        <w:t>were</w:t>
      </w:r>
      <w:proofErr w:type="gramEnd"/>
      <w:r w:rsidR="007B631C" w:rsidRPr="00194BA1">
        <w:t xml:space="preserve"> </w:t>
      </w:r>
      <w:r w:rsidRPr="00194BA1">
        <w:t>appropriate</w:t>
      </w:r>
      <w:r w:rsidR="000961C5" w:rsidRPr="00194BA1">
        <w:t xml:space="preserve"> for future use</w:t>
      </w:r>
      <w:r w:rsidRPr="00194BA1">
        <w:t xml:space="preserve">. The suggested new logo </w:t>
      </w:r>
      <w:r w:rsidR="007B631C" w:rsidRPr="00194BA1">
        <w:t xml:space="preserve">was </w:t>
      </w:r>
      <w:r w:rsidRPr="00194BA1">
        <w:t>not uniformly accepted, hence the Board request</w:t>
      </w:r>
      <w:r w:rsidR="00A9273D" w:rsidRPr="00194BA1">
        <w:t>ed</w:t>
      </w:r>
      <w:r w:rsidRPr="00194BA1">
        <w:t xml:space="preserve"> the CWSS to start a </w:t>
      </w:r>
      <w:r w:rsidR="00A9273D" w:rsidRPr="00194BA1">
        <w:t>“</w:t>
      </w:r>
      <w:r w:rsidRPr="00194BA1">
        <w:t>lean and mean</w:t>
      </w:r>
      <w:r w:rsidR="00A9273D" w:rsidRPr="00194BA1">
        <w:t>”</w:t>
      </w:r>
      <w:r w:rsidRPr="00194BA1">
        <w:t xml:space="preserve"> process with three young designers/agencies to develop a new logo. The delegations should be involved in the decision </w:t>
      </w:r>
      <w:r w:rsidR="00A9273D" w:rsidRPr="00194BA1">
        <w:t>and</w:t>
      </w:r>
      <w:r w:rsidRPr="00194BA1">
        <w:t xml:space="preserve"> creation process. </w:t>
      </w:r>
    </w:p>
    <w:p w14:paraId="56F69A87" w14:textId="77777777" w:rsidR="008F42D9" w:rsidRPr="00194BA1" w:rsidRDefault="008F42D9" w:rsidP="005E317F">
      <w:pPr>
        <w:pStyle w:val="berschrift3"/>
      </w:pPr>
      <w:r w:rsidRPr="00194BA1">
        <w:rPr>
          <w:rStyle w:val="Hervorhebung"/>
        </w:rPr>
        <w:t xml:space="preserve">5.10.2 </w:t>
      </w:r>
      <w:r w:rsidR="005E317F" w:rsidRPr="00194BA1">
        <w:rPr>
          <w:rStyle w:val="Hervorhebung"/>
        </w:rPr>
        <w:t>Environmental Education and Interpretation Strategy</w:t>
      </w:r>
    </w:p>
    <w:p w14:paraId="4D930289" w14:textId="77777777" w:rsidR="007021BB" w:rsidRPr="00194BA1" w:rsidRDefault="007021BB" w:rsidP="003C1DAE">
      <w:pPr>
        <w:pStyle w:val="Untertitel"/>
        <w:rPr>
          <w:lang w:val="en-GB"/>
        </w:rPr>
      </w:pPr>
      <w:r w:rsidRPr="00194BA1">
        <w:rPr>
          <w:u w:val="single"/>
          <w:lang w:val="en-GB"/>
        </w:rPr>
        <w:t>Document</w:t>
      </w:r>
      <w:r w:rsidRPr="00194BA1">
        <w:rPr>
          <w:lang w:val="en-GB"/>
        </w:rPr>
        <w:t xml:space="preserve">: </w:t>
      </w:r>
      <w:hyperlink r:id="rId33" w:history="1">
        <w:r w:rsidR="003C1DAE" w:rsidRPr="00194BA1">
          <w:rPr>
            <w:rStyle w:val="Hyperlink"/>
            <w:lang w:val="en-GB"/>
          </w:rPr>
          <w:t xml:space="preserve">WSB 21/5.10/2 </w:t>
        </w:r>
        <w:r w:rsidRPr="00194BA1">
          <w:rPr>
            <w:rStyle w:val="Hyperlink"/>
            <w:lang w:val="en-GB"/>
          </w:rPr>
          <w:t>Environmental Education and Interpretation Strategy</w:t>
        </w:r>
      </w:hyperlink>
    </w:p>
    <w:p w14:paraId="1BD52547" w14:textId="5F64B2B7" w:rsidR="007021BB" w:rsidRPr="00194BA1" w:rsidRDefault="00CD0EC1" w:rsidP="00B36FD0">
      <w:pPr>
        <w:pStyle w:val="Listenabsatz"/>
      </w:pPr>
      <w:r w:rsidRPr="00194BA1">
        <w:t xml:space="preserve">WWF reported that the Environmental Education and Interpretation Strategy </w:t>
      </w:r>
      <w:proofErr w:type="gramStart"/>
      <w:r w:rsidRPr="00194BA1">
        <w:t>was</w:t>
      </w:r>
      <w:proofErr w:type="gramEnd"/>
      <w:r w:rsidRPr="00194BA1">
        <w:t xml:space="preserve"> drafted together with the network education group and IWSS</w:t>
      </w:r>
      <w:r w:rsidR="007021BB" w:rsidRPr="00194BA1">
        <w:t xml:space="preserve">. </w:t>
      </w:r>
      <w:r w:rsidRPr="00194BA1">
        <w:t xml:space="preserve">Competent </w:t>
      </w:r>
      <w:proofErr w:type="spellStart"/>
      <w:r w:rsidRPr="00194BA1">
        <w:t>multiplicators</w:t>
      </w:r>
      <w:proofErr w:type="spellEnd"/>
      <w:r w:rsidRPr="00194BA1">
        <w:t xml:space="preserve"> are an important component in connecting between the national and trilateral levels – more than 90 % of communication happens on a local level and these activities would also get an umbrella </w:t>
      </w:r>
      <w:r w:rsidR="005C3AA8">
        <w:t xml:space="preserve">through </w:t>
      </w:r>
      <w:r w:rsidRPr="00194BA1">
        <w:t xml:space="preserve">the strategy. The strategy could be designed and signed in a similar way as the tourism strategy in 2014, and a signing event could </w:t>
      </w:r>
      <w:r w:rsidR="005C3AA8">
        <w:t xml:space="preserve">take place </w:t>
      </w:r>
      <w:r w:rsidRPr="00194BA1">
        <w:t xml:space="preserve"> at the Ministerial Conference, e.g.</w:t>
      </w:r>
      <w:r w:rsidR="00663639" w:rsidRPr="00194BA1">
        <w:t>,</w:t>
      </w:r>
      <w:r w:rsidRPr="00194BA1">
        <w:t xml:space="preserve"> on the operating level (e.g.</w:t>
      </w:r>
      <w:r w:rsidR="00663639" w:rsidRPr="00194BA1">
        <w:t>,</w:t>
      </w:r>
      <w:r w:rsidRPr="00194BA1">
        <w:t xml:space="preserve"> including visitor centres and NGOs</w:t>
      </w:r>
      <w:r w:rsidR="00A9273D" w:rsidRPr="00194BA1">
        <w:t>);</w:t>
      </w:r>
    </w:p>
    <w:p w14:paraId="5B03D0A9" w14:textId="542A805F" w:rsidR="00073D9A" w:rsidRPr="00194BA1" w:rsidRDefault="00073D9A" w:rsidP="003C1DAE">
      <w:pPr>
        <w:pStyle w:val="Listenabsatz"/>
      </w:pPr>
      <w:r w:rsidRPr="00194BA1">
        <w:t xml:space="preserve">The delegations </w:t>
      </w:r>
      <w:r w:rsidR="00A9273D" w:rsidRPr="00194BA1">
        <w:t>expressed their approval of</w:t>
      </w:r>
      <w:r w:rsidRPr="00194BA1">
        <w:t xml:space="preserve"> the environmental education and interpretation strategy</w:t>
      </w:r>
      <w:r w:rsidR="00194BA1" w:rsidRPr="00194BA1">
        <w:t xml:space="preserve"> and were in general in favour of exploring a signing ceremony at the Conference as suggested</w:t>
      </w:r>
      <w:r w:rsidR="00666271" w:rsidRPr="00194BA1">
        <w:t>;</w:t>
      </w:r>
    </w:p>
    <w:p w14:paraId="3C68C241" w14:textId="77777777" w:rsidR="007021BB" w:rsidRPr="00194BA1" w:rsidRDefault="00A9273D" w:rsidP="00B36FD0">
      <w:pPr>
        <w:pStyle w:val="Listenabsatz"/>
      </w:pPr>
      <w:r w:rsidRPr="00194BA1">
        <w:t>Germany</w:t>
      </w:r>
      <w:r w:rsidR="00073D9A" w:rsidRPr="00194BA1">
        <w:t xml:space="preserve"> </w:t>
      </w:r>
      <w:r w:rsidR="00B36FD0" w:rsidRPr="00194BA1">
        <w:t xml:space="preserve">stated that it had </w:t>
      </w:r>
      <w:r w:rsidR="00073D9A" w:rsidRPr="00194BA1">
        <w:t xml:space="preserve">minor remarks, which </w:t>
      </w:r>
      <w:r w:rsidR="00B36FD0" w:rsidRPr="00194BA1">
        <w:t xml:space="preserve">would </w:t>
      </w:r>
      <w:r w:rsidR="00073D9A" w:rsidRPr="00194BA1">
        <w:t>be c</w:t>
      </w:r>
      <w:r w:rsidR="007021BB" w:rsidRPr="00194BA1">
        <w:t xml:space="preserve">ommunicated </w:t>
      </w:r>
      <w:r w:rsidR="00073D9A" w:rsidRPr="00194BA1">
        <w:t>to the author</w:t>
      </w:r>
      <w:r w:rsidR="00B36FD0" w:rsidRPr="00194BA1">
        <w:t>s</w:t>
      </w:r>
      <w:r w:rsidR="00073D9A" w:rsidRPr="00194BA1">
        <w:t xml:space="preserve"> </w:t>
      </w:r>
      <w:r w:rsidR="00B36FD0" w:rsidRPr="00194BA1">
        <w:t>by email</w:t>
      </w:r>
      <w:r w:rsidR="00073D9A" w:rsidRPr="00194BA1">
        <w:t>;</w:t>
      </w:r>
    </w:p>
    <w:p w14:paraId="19F10FCE" w14:textId="77777777" w:rsidR="007021BB" w:rsidRPr="00194BA1" w:rsidRDefault="00A9273D" w:rsidP="00C42B0D">
      <w:pPr>
        <w:pStyle w:val="Listenabsatz"/>
      </w:pPr>
      <w:r w:rsidRPr="00194BA1">
        <w:lastRenderedPageBreak/>
        <w:t>Denmark</w:t>
      </w:r>
      <w:r w:rsidR="00073D9A" w:rsidRPr="00194BA1">
        <w:t xml:space="preserve"> expresse</w:t>
      </w:r>
      <w:r w:rsidRPr="00194BA1">
        <w:t>d</w:t>
      </w:r>
      <w:r w:rsidR="00073D9A" w:rsidRPr="00194BA1">
        <w:t xml:space="preserve"> concern about the title, which </w:t>
      </w:r>
      <w:r w:rsidR="00C42B0D" w:rsidRPr="00194BA1">
        <w:t xml:space="preserve">was limited to </w:t>
      </w:r>
      <w:r w:rsidR="00073D9A" w:rsidRPr="00194BA1">
        <w:t>environment</w:t>
      </w:r>
      <w:r w:rsidR="00C42B0D" w:rsidRPr="00194BA1">
        <w:t xml:space="preserve">al issues </w:t>
      </w:r>
      <w:r w:rsidR="00073D9A" w:rsidRPr="00194BA1">
        <w:t xml:space="preserve">but </w:t>
      </w:r>
      <w:r w:rsidR="00C42B0D" w:rsidRPr="00194BA1">
        <w:t xml:space="preserve">did </w:t>
      </w:r>
      <w:r w:rsidR="00073D9A" w:rsidRPr="00194BA1">
        <w:t xml:space="preserve">not </w:t>
      </w:r>
      <w:r w:rsidR="00C42B0D" w:rsidRPr="00194BA1">
        <w:t xml:space="preserve">cover the broader issue of </w:t>
      </w:r>
      <w:r w:rsidR="00073D9A" w:rsidRPr="00194BA1">
        <w:t>sustainability. Additional</w:t>
      </w:r>
      <w:r w:rsidR="007021BB" w:rsidRPr="00194BA1">
        <w:t xml:space="preserve"> concern </w:t>
      </w:r>
      <w:r w:rsidR="00B36FD0" w:rsidRPr="00194BA1">
        <w:t xml:space="preserve">was </w:t>
      </w:r>
      <w:r w:rsidR="00073D9A" w:rsidRPr="00194BA1">
        <w:t>due to the use of the expression “</w:t>
      </w:r>
      <w:r w:rsidR="007021BB" w:rsidRPr="00194BA1">
        <w:t>interpretation</w:t>
      </w:r>
      <w:r w:rsidR="00073D9A" w:rsidRPr="00194BA1">
        <w:t>”</w:t>
      </w:r>
      <w:r w:rsidR="00B36FD0" w:rsidRPr="00194BA1">
        <w:t>. CWSS explained that this term was part of the common World Heritage terminology</w:t>
      </w:r>
      <w:r w:rsidR="0059293D" w:rsidRPr="00194BA1">
        <w:t>.</w:t>
      </w:r>
    </w:p>
    <w:p w14:paraId="2B9317F5" w14:textId="62776435" w:rsidR="00663639" w:rsidRPr="00194BA1" w:rsidRDefault="00663639" w:rsidP="00663639">
      <w:pPr>
        <w:ind w:left="491"/>
        <w:rPr>
          <w:bCs/>
        </w:rPr>
      </w:pPr>
      <w:r w:rsidRPr="00194BA1">
        <w:t xml:space="preserve">The WSB endorsed the presented Environmental Education and Interpretation Strategy. The title should consist of a short and easily graspable main title and the formal sub-title suggested by CWSS (Strategy for Education for Sustainable Development and World Heritage Interpretation in the Wadden Sea World Heritage). The authors were asked to change the title accordingly and to submit the final document for adoption by one of the next WSB meetings. </w:t>
      </w:r>
    </w:p>
    <w:p w14:paraId="7D7CCB5B" w14:textId="194C23D1" w:rsidR="005F3122" w:rsidRPr="00194BA1" w:rsidRDefault="007021BB" w:rsidP="007021BB">
      <w:pPr>
        <w:pStyle w:val="berschrift1"/>
      </w:pPr>
      <w:r w:rsidRPr="00194BA1">
        <w:t>Status of discussion on Wadden Sea World Heritage Partnership Centr</w:t>
      </w:r>
      <w:r w:rsidR="00E724A5" w:rsidRPr="00194BA1">
        <w:t>e</w:t>
      </w:r>
      <w:r w:rsidRPr="00194BA1">
        <w:t xml:space="preserve"> and Foundation</w:t>
      </w:r>
    </w:p>
    <w:p w14:paraId="37924E68" w14:textId="5D8453D7" w:rsidR="00D45072" w:rsidRPr="00194BA1" w:rsidRDefault="00D45072" w:rsidP="008175B1">
      <w:pPr>
        <w:pStyle w:val="berschrift2"/>
      </w:pPr>
      <w:r w:rsidRPr="00194BA1">
        <w:t xml:space="preserve">6.1 Partnership </w:t>
      </w:r>
      <w:r w:rsidR="008175B1" w:rsidRPr="00194BA1">
        <w:t>Cent</w:t>
      </w:r>
      <w:r w:rsidR="005C3AA8">
        <w:t>er</w:t>
      </w:r>
    </w:p>
    <w:p w14:paraId="02D6B870" w14:textId="77777777" w:rsidR="00D45072" w:rsidRPr="00194BA1" w:rsidRDefault="00D45072" w:rsidP="00D45072">
      <w:pPr>
        <w:pStyle w:val="Untertitel"/>
        <w:rPr>
          <w:lang w:val="en-GB"/>
        </w:rPr>
      </w:pPr>
      <w:r w:rsidRPr="00194BA1">
        <w:rPr>
          <w:u w:val="single"/>
          <w:lang w:val="en-GB"/>
        </w:rPr>
        <w:t>Document</w:t>
      </w:r>
      <w:r w:rsidRPr="00194BA1">
        <w:rPr>
          <w:lang w:val="en-GB"/>
        </w:rPr>
        <w:t xml:space="preserve">: </w:t>
      </w:r>
      <w:hyperlink r:id="rId34" w:history="1">
        <w:r w:rsidRPr="00194BA1">
          <w:rPr>
            <w:rStyle w:val="Hyperlink"/>
            <w:lang w:val="en-GB"/>
          </w:rPr>
          <w:t>WSB 21/6.1/1 Outcome of the PCDG 5 Meeting Document</w:t>
        </w:r>
      </w:hyperlink>
      <w:r w:rsidRPr="00194BA1">
        <w:rPr>
          <w:lang w:val="en-GB"/>
        </w:rPr>
        <w:t xml:space="preserve">: </w:t>
      </w:r>
    </w:p>
    <w:p w14:paraId="130331EA" w14:textId="09683EAE" w:rsidR="00E724A5" w:rsidRPr="00194BA1" w:rsidRDefault="00F77199" w:rsidP="00E724A5">
      <w:pPr>
        <w:ind w:left="491"/>
      </w:pPr>
      <w:r w:rsidRPr="00194BA1">
        <w:t xml:space="preserve">CWSS </w:t>
      </w:r>
      <w:r w:rsidR="008175B1" w:rsidRPr="00194BA1">
        <w:t>explained that the Agreement of Cooperation concep</w:t>
      </w:r>
      <w:r w:rsidR="0059293D" w:rsidRPr="00194BA1">
        <w:t>t</w:t>
      </w:r>
      <w:r w:rsidR="008175B1" w:rsidRPr="00194BA1">
        <w:t xml:space="preserve"> the Secretariat had developed for the Partnership </w:t>
      </w:r>
      <w:r w:rsidR="00E724A5" w:rsidRPr="00194BA1">
        <w:t>Hub</w:t>
      </w:r>
      <w:r w:rsidR="008175B1" w:rsidRPr="00194BA1">
        <w:t xml:space="preserve"> had been </w:t>
      </w:r>
      <w:r w:rsidR="009214D7" w:rsidRPr="00194BA1">
        <w:t>endorsed</w:t>
      </w:r>
      <w:r w:rsidR="008175B1" w:rsidRPr="00194BA1">
        <w:t xml:space="preserve"> by the Partnership Cent</w:t>
      </w:r>
      <w:r w:rsidR="005C3AA8">
        <w:t>er</w:t>
      </w:r>
      <w:r w:rsidR="008175B1" w:rsidRPr="00194BA1">
        <w:t xml:space="preserve"> Drafting Group</w:t>
      </w:r>
      <w:r w:rsidR="009214D7" w:rsidRPr="00194BA1">
        <w:t xml:space="preserve"> held in Bremen in September (PCDG 6). This approach was “lean and mean” and facilitated the rapid establishment of a Partner</w:t>
      </w:r>
      <w:r w:rsidR="00E724A5" w:rsidRPr="00194BA1">
        <w:t>ship</w:t>
      </w:r>
      <w:r w:rsidR="009214D7" w:rsidRPr="00194BA1">
        <w:t xml:space="preserve"> Hub. The PCDG </w:t>
      </w:r>
      <w:r w:rsidR="005C3AA8">
        <w:t xml:space="preserve">had </w:t>
      </w:r>
      <w:r w:rsidR="00E724A5" w:rsidRPr="00194BA1">
        <w:t xml:space="preserve">decided </w:t>
      </w:r>
      <w:r w:rsidR="008175B1" w:rsidRPr="00194BA1">
        <w:t xml:space="preserve">to launch a pilot phase </w:t>
      </w:r>
      <w:r w:rsidR="00E724A5" w:rsidRPr="00194BA1">
        <w:t>to test</w:t>
      </w:r>
      <w:r w:rsidR="008175B1" w:rsidRPr="00194BA1">
        <w:t xml:space="preserve"> this approach. The pilot phase was supposed to begin as soon as possible and last until December 31, 2018. At the end of 2018 an independent evaluation should be carried out. </w:t>
      </w:r>
    </w:p>
    <w:p w14:paraId="74EFC589" w14:textId="7C9E924E" w:rsidR="00E724A5" w:rsidRPr="00194BA1" w:rsidDel="002736E4" w:rsidRDefault="00E724A5" w:rsidP="00E51102">
      <w:r w:rsidRPr="00194BA1" w:rsidDel="002736E4">
        <w:t xml:space="preserve">The approach proposed by the PCDG was endorsed by the WSB. </w:t>
      </w:r>
    </w:p>
    <w:p w14:paraId="026E4D33" w14:textId="36EEC8AB" w:rsidR="007021BB" w:rsidRPr="00194BA1" w:rsidRDefault="00E724A5" w:rsidP="004B3041">
      <w:pPr>
        <w:rPr>
          <w:b/>
        </w:rPr>
      </w:pPr>
      <w:r w:rsidRPr="00194BA1">
        <w:t>The chair of the Operational Team Partnership Hub (</w:t>
      </w:r>
      <w:proofErr w:type="spellStart"/>
      <w:r w:rsidRPr="00194BA1">
        <w:t>OpTeam</w:t>
      </w:r>
      <w:proofErr w:type="spellEnd"/>
      <w:r w:rsidRPr="00194BA1">
        <w:t xml:space="preserve"> PH), Mr Hubertus Hebbelmann, informed </w:t>
      </w:r>
      <w:r w:rsidR="005C3AA8">
        <w:t>that the WSB that</w:t>
      </w:r>
      <w:r w:rsidRPr="00194BA1">
        <w:t xml:space="preserve"> the team had so far met three times and presented the </w:t>
      </w:r>
      <w:r w:rsidR="005C3AA8">
        <w:t xml:space="preserve">related </w:t>
      </w:r>
      <w:r w:rsidRPr="00194BA1">
        <w:t>WSB</w:t>
      </w:r>
      <w:r w:rsidR="00EA374F">
        <w:t xml:space="preserve"> </w:t>
      </w:r>
      <w:r w:rsidRPr="00194BA1">
        <w:t xml:space="preserve">documents and proposals; a further meeting was scheduled for the middle of December. </w:t>
      </w:r>
      <w:r w:rsidR="008175B1" w:rsidRPr="00194BA1">
        <w:t xml:space="preserve">The </w:t>
      </w:r>
      <w:proofErr w:type="spellStart"/>
      <w:r w:rsidR="008175B1" w:rsidRPr="00194BA1">
        <w:t>O</w:t>
      </w:r>
      <w:r w:rsidRPr="00194BA1">
        <w:t>pTeam</w:t>
      </w:r>
      <w:proofErr w:type="spellEnd"/>
      <w:r w:rsidRPr="00194BA1">
        <w:t xml:space="preserve"> PH</w:t>
      </w:r>
      <w:r w:rsidR="0059293D" w:rsidRPr="00194BA1">
        <w:t xml:space="preserve"> was now in the process of</w:t>
      </w:r>
      <w:r w:rsidR="008175B1" w:rsidRPr="00194BA1">
        <w:t xml:space="preserve"> </w:t>
      </w:r>
      <w:r w:rsidR="009214D7" w:rsidRPr="00194BA1">
        <w:t>identif</w:t>
      </w:r>
      <w:r w:rsidR="008D6D53" w:rsidRPr="00194BA1">
        <w:t xml:space="preserve">ying </w:t>
      </w:r>
      <w:r w:rsidRPr="00194BA1">
        <w:t>and approaching potential partner organisations or networks within the sectors research, sustainable tourism, green NGOs, education and the Wadden Sea Forum</w:t>
      </w:r>
      <w:r w:rsidR="008D6D53" w:rsidRPr="00194BA1">
        <w:t>;</w:t>
      </w:r>
      <w:r w:rsidR="007021BB" w:rsidRPr="00194BA1">
        <w:t xml:space="preserve"> </w:t>
      </w:r>
    </w:p>
    <w:p w14:paraId="6016F0B9" w14:textId="77777777" w:rsidR="002B4515" w:rsidRPr="00194BA1" w:rsidRDefault="00D45072" w:rsidP="000602A0">
      <w:pPr>
        <w:rPr>
          <w:rStyle w:val="Hyperlink"/>
        </w:rPr>
      </w:pPr>
      <w:r w:rsidRPr="00194BA1">
        <w:rPr>
          <w:u w:val="single"/>
        </w:rPr>
        <w:t>Document:</w:t>
      </w:r>
      <w:r w:rsidRPr="00194BA1">
        <w:t xml:space="preserve"> </w:t>
      </w:r>
      <w:hyperlink r:id="rId35" w:history="1">
        <w:r w:rsidRPr="00194BA1">
          <w:rPr>
            <w:rStyle w:val="Hyperlink"/>
          </w:rPr>
          <w:t xml:space="preserve">WSB 21/6.1/2 </w:t>
        </w:r>
        <w:r w:rsidR="009214D7" w:rsidRPr="00194BA1">
          <w:rPr>
            <w:rStyle w:val="Hyperlink"/>
          </w:rPr>
          <w:t xml:space="preserve">TOR </w:t>
        </w:r>
        <w:proofErr w:type="spellStart"/>
        <w:r w:rsidRPr="00194BA1">
          <w:rPr>
            <w:rStyle w:val="Hyperlink"/>
          </w:rPr>
          <w:t>OpTeam</w:t>
        </w:r>
        <w:proofErr w:type="spellEnd"/>
        <w:r w:rsidRPr="00194BA1">
          <w:rPr>
            <w:rStyle w:val="Hyperlink"/>
          </w:rPr>
          <w:t xml:space="preserve"> PH</w:t>
        </w:r>
      </w:hyperlink>
    </w:p>
    <w:p w14:paraId="1EFE1703" w14:textId="39ABD1E6" w:rsidR="007E6F3B" w:rsidRPr="00194BA1" w:rsidRDefault="00E724A5" w:rsidP="000602A0">
      <w:r w:rsidRPr="00194BA1">
        <w:t xml:space="preserve">The Terms of Reference were adopted by </w:t>
      </w:r>
      <w:r w:rsidR="005C3AA8">
        <w:t xml:space="preserve">the </w:t>
      </w:r>
      <w:r w:rsidRPr="00194BA1">
        <w:t xml:space="preserve">WSB </w:t>
      </w:r>
      <w:r w:rsidR="005C3AA8">
        <w:t>by email</w:t>
      </w:r>
      <w:r w:rsidRPr="00194BA1">
        <w:t xml:space="preserve"> prior to WSB 21. The meeting noted the amended TOR.</w:t>
      </w:r>
    </w:p>
    <w:p w14:paraId="59A1B982" w14:textId="77777777" w:rsidR="00D45072" w:rsidRPr="00194BA1" w:rsidRDefault="00D45072" w:rsidP="00D45072">
      <w:pPr>
        <w:pStyle w:val="Untertitel"/>
        <w:rPr>
          <w:lang w:val="en-GB"/>
        </w:rPr>
      </w:pPr>
      <w:r w:rsidRPr="00194BA1">
        <w:rPr>
          <w:u w:val="single"/>
          <w:lang w:val="en-GB"/>
        </w:rPr>
        <w:t>Document</w:t>
      </w:r>
      <w:r w:rsidRPr="00194BA1">
        <w:rPr>
          <w:lang w:val="en-GB"/>
        </w:rPr>
        <w:t xml:space="preserve">: </w:t>
      </w:r>
      <w:hyperlink r:id="rId36" w:history="1">
        <w:r w:rsidRPr="00194BA1">
          <w:rPr>
            <w:rStyle w:val="Hyperlink"/>
            <w:lang w:val="en-GB"/>
          </w:rPr>
          <w:t xml:space="preserve">WSB 21/6.1/3 </w:t>
        </w:r>
        <w:proofErr w:type="spellStart"/>
        <w:r w:rsidRPr="00194BA1">
          <w:rPr>
            <w:rStyle w:val="Hyperlink"/>
            <w:lang w:val="en-GB"/>
          </w:rPr>
          <w:t>OpTeam</w:t>
        </w:r>
        <w:proofErr w:type="spellEnd"/>
        <w:r w:rsidRPr="00194BA1">
          <w:rPr>
            <w:rStyle w:val="Hyperlink"/>
            <w:lang w:val="en-GB"/>
          </w:rPr>
          <w:t xml:space="preserve"> PH   Progress Report</w:t>
        </w:r>
      </w:hyperlink>
      <w:r w:rsidRPr="00194BA1">
        <w:rPr>
          <w:lang w:val="en-GB"/>
        </w:rPr>
        <w:t xml:space="preserve"> </w:t>
      </w:r>
    </w:p>
    <w:p w14:paraId="2C569EF9" w14:textId="07967A40" w:rsidR="007021BB" w:rsidRPr="00194BA1" w:rsidRDefault="009214D7" w:rsidP="007613B1">
      <w:pPr>
        <w:pStyle w:val="Listenabsatz"/>
      </w:pPr>
      <w:r w:rsidRPr="00194BA1">
        <w:t>The Netherlands expressed concern regarding the</w:t>
      </w:r>
      <w:r w:rsidR="007021BB" w:rsidRPr="00194BA1">
        <w:t xml:space="preserve"> openness of </w:t>
      </w:r>
      <w:r w:rsidRPr="00194BA1">
        <w:t xml:space="preserve">the </w:t>
      </w:r>
      <w:r w:rsidR="007021BB" w:rsidRPr="00194BA1">
        <w:t>process</w:t>
      </w:r>
      <w:r w:rsidRPr="00194BA1">
        <w:t xml:space="preserve">. It was necessary to </w:t>
      </w:r>
      <w:r w:rsidR="00E724A5" w:rsidRPr="00194BA1">
        <w:t>proceed in a more framed and focussed way</w:t>
      </w:r>
      <w:r w:rsidR="007613B1" w:rsidRPr="00194BA1">
        <w:t xml:space="preserve">. The </w:t>
      </w:r>
      <w:proofErr w:type="spellStart"/>
      <w:r w:rsidR="007613B1" w:rsidRPr="00194BA1">
        <w:t>O</w:t>
      </w:r>
      <w:r w:rsidR="00EA374F">
        <w:t>p</w:t>
      </w:r>
      <w:r w:rsidR="005C3AA8">
        <w:t>T</w:t>
      </w:r>
      <w:r w:rsidR="00E724A5" w:rsidRPr="00194BA1">
        <w:t>eam</w:t>
      </w:r>
      <w:proofErr w:type="spellEnd"/>
      <w:r w:rsidR="00EA374F">
        <w:t xml:space="preserve"> </w:t>
      </w:r>
      <w:r w:rsidR="00E724A5" w:rsidRPr="00194BA1">
        <w:t>PH</w:t>
      </w:r>
      <w:r w:rsidR="007613B1" w:rsidRPr="00194BA1">
        <w:t xml:space="preserve"> should bring in </w:t>
      </w:r>
      <w:r w:rsidR="00E724A5" w:rsidRPr="00194BA1">
        <w:t xml:space="preserve">experienced </w:t>
      </w:r>
      <w:r w:rsidR="007613B1" w:rsidRPr="00194BA1">
        <w:t xml:space="preserve">people </w:t>
      </w:r>
      <w:r w:rsidR="00E724A5" w:rsidRPr="00194BA1">
        <w:t xml:space="preserve">to consult </w:t>
      </w:r>
      <w:r w:rsidR="005C3AA8">
        <w:t xml:space="preserve">them in </w:t>
      </w:r>
      <w:r w:rsidR="00E724A5" w:rsidRPr="00194BA1">
        <w:t>their work</w:t>
      </w:r>
      <w:r w:rsidR="008D6D53" w:rsidRPr="00194BA1">
        <w:t>;</w:t>
      </w:r>
    </w:p>
    <w:p w14:paraId="24435278" w14:textId="2BC436BD" w:rsidR="002F1B3E" w:rsidRPr="00194BA1" w:rsidRDefault="007021BB" w:rsidP="007E6F3B">
      <w:pPr>
        <w:pStyle w:val="Listenabsatz"/>
      </w:pPr>
      <w:r w:rsidRPr="00194BA1">
        <w:t xml:space="preserve">Denmark </w:t>
      </w:r>
      <w:r w:rsidR="007613B1" w:rsidRPr="00194BA1">
        <w:t xml:space="preserve">agreed and also noted that </w:t>
      </w:r>
      <w:r w:rsidR="00E724A5" w:rsidRPr="00194BA1">
        <w:t xml:space="preserve">new </w:t>
      </w:r>
      <w:r w:rsidR="007613B1" w:rsidRPr="00194BA1">
        <w:t>potential partners needed to be identified</w:t>
      </w:r>
      <w:r w:rsidR="008E45D3" w:rsidRPr="00194BA1">
        <w:t xml:space="preserve"> and it needed to be decided what types of partners the TGC was looking for</w:t>
      </w:r>
      <w:r w:rsidR="007613B1" w:rsidRPr="00194BA1">
        <w:t>. Denmark expressed concern, however, regarding the intention of the O</w:t>
      </w:r>
      <w:r w:rsidR="00E724A5" w:rsidRPr="00194BA1">
        <w:t>p Team</w:t>
      </w:r>
      <w:r w:rsidR="007613B1" w:rsidRPr="00194BA1">
        <w:t xml:space="preserve"> to conduct further interviews to do this. Interviews had already been conducted in late 2016 and at the beginning of 2017. It was not necessary to repeat this. This view was shared by the </w:t>
      </w:r>
      <w:r w:rsidR="00731FE3" w:rsidRPr="00194BA1">
        <w:t>WSF</w:t>
      </w:r>
      <w:r w:rsidR="007613B1" w:rsidRPr="00194BA1">
        <w:t>.</w:t>
      </w:r>
    </w:p>
    <w:p w14:paraId="121D7BC5" w14:textId="03E97ED7" w:rsidR="007021BB" w:rsidRPr="00194BA1" w:rsidRDefault="00731FE3" w:rsidP="00C46049">
      <w:pPr>
        <w:pStyle w:val="Listenabsatz"/>
        <w:numPr>
          <w:ilvl w:val="0"/>
          <w:numId w:val="0"/>
        </w:numPr>
        <w:ind w:left="851"/>
      </w:pPr>
      <w:r w:rsidRPr="00194BA1">
        <w:lastRenderedPageBreak/>
        <w:t>The meeting</w:t>
      </w:r>
      <w:r w:rsidR="007613B1" w:rsidRPr="00194BA1">
        <w:t xml:space="preserve"> agreed that instead of conducting </w:t>
      </w:r>
      <w:r w:rsidRPr="00194BA1">
        <w:t xml:space="preserve">a new round of </w:t>
      </w:r>
      <w:r w:rsidR="00A7590A" w:rsidRPr="00194BA1">
        <w:t xml:space="preserve">interviews, </w:t>
      </w:r>
      <w:r w:rsidR="007613B1" w:rsidRPr="00194BA1">
        <w:t>the O</w:t>
      </w:r>
      <w:r w:rsidRPr="00194BA1">
        <w:t>p team PH</w:t>
      </w:r>
      <w:r w:rsidR="007613B1" w:rsidRPr="00194BA1">
        <w:t xml:space="preserve"> should</w:t>
      </w:r>
      <w:r w:rsidR="00A7590A" w:rsidRPr="00194BA1">
        <w:t xml:space="preserve"> </w:t>
      </w:r>
      <w:r w:rsidRPr="00194BA1">
        <w:t>start a dialogue process with</w:t>
      </w:r>
      <w:r w:rsidR="00A7590A" w:rsidRPr="00194BA1">
        <w:t xml:space="preserve"> </w:t>
      </w:r>
      <w:r w:rsidRPr="00194BA1">
        <w:t>already agreed</w:t>
      </w:r>
      <w:r w:rsidR="002B4515" w:rsidRPr="00194BA1">
        <w:t xml:space="preserve"> </w:t>
      </w:r>
      <w:r w:rsidR="00A7590A" w:rsidRPr="00194BA1">
        <w:t>potential partner</w:t>
      </w:r>
      <w:r w:rsidRPr="00194BA1">
        <w:t xml:space="preserve"> organisations and networks</w:t>
      </w:r>
      <w:r w:rsidR="00A7590A" w:rsidRPr="00194BA1">
        <w:t xml:space="preserve">. </w:t>
      </w:r>
      <w:r w:rsidR="008E45D3" w:rsidRPr="00194BA1">
        <w:t>The Chair</w:t>
      </w:r>
      <w:r w:rsidR="00E51102">
        <w:t>person</w:t>
      </w:r>
      <w:r w:rsidR="008E45D3" w:rsidRPr="00194BA1">
        <w:t xml:space="preserve"> recalled that in identifying </w:t>
      </w:r>
      <w:r w:rsidRPr="00194BA1">
        <w:t xml:space="preserve">new </w:t>
      </w:r>
      <w:r w:rsidR="008E45D3" w:rsidRPr="00194BA1">
        <w:t>partners, the existin</w:t>
      </w:r>
      <w:r w:rsidR="008D6D53" w:rsidRPr="00194BA1">
        <w:t>g criteria should be observed.</w:t>
      </w:r>
    </w:p>
    <w:p w14:paraId="1021E8B8" w14:textId="77777777" w:rsidR="0059293D" w:rsidRPr="00194BA1" w:rsidRDefault="008E45D3" w:rsidP="0059293D">
      <w:pPr>
        <w:ind w:left="491"/>
      </w:pPr>
      <w:r w:rsidRPr="00194BA1">
        <w:t>CWSS offered to draft a generic template of an Agreement of Cooperation and suggested that this be reviewed by the PCDG. The WSB agreed to this.</w:t>
      </w:r>
      <w:r w:rsidRPr="00194BA1" w:rsidDel="008E45D3">
        <w:t xml:space="preserve"> </w:t>
      </w:r>
    </w:p>
    <w:p w14:paraId="7FE99E80" w14:textId="77777777" w:rsidR="00D45072" w:rsidRPr="00194BA1" w:rsidRDefault="00D45072" w:rsidP="0059293D">
      <w:pPr>
        <w:pStyle w:val="berschrift2"/>
      </w:pPr>
      <w:r w:rsidRPr="00194BA1">
        <w:t xml:space="preserve">EXTRA </w:t>
      </w:r>
      <w:r w:rsidR="001F4667" w:rsidRPr="00194BA1">
        <w:t xml:space="preserve">ITEM </w:t>
      </w:r>
      <w:r w:rsidRPr="00194BA1">
        <w:t>5.8 WSF</w:t>
      </w:r>
    </w:p>
    <w:p w14:paraId="40729587" w14:textId="77777777" w:rsidR="00302485" w:rsidRPr="00194BA1" w:rsidRDefault="00302485" w:rsidP="00302485">
      <w:pPr>
        <w:pStyle w:val="Untertitel"/>
        <w:rPr>
          <w:lang w:val="en-GB"/>
        </w:rPr>
      </w:pPr>
      <w:r w:rsidRPr="00194BA1">
        <w:rPr>
          <w:u w:val="single"/>
          <w:lang w:val="en-GB"/>
        </w:rPr>
        <w:t>Document:</w:t>
      </w:r>
      <w:r w:rsidRPr="00194BA1">
        <w:rPr>
          <w:lang w:val="en-GB"/>
        </w:rPr>
        <w:t xml:space="preserve"> </w:t>
      </w:r>
      <w:hyperlink r:id="rId37" w:history="1">
        <w:r w:rsidRPr="00194BA1">
          <w:rPr>
            <w:rStyle w:val="Hyperlink"/>
            <w:lang w:val="en-GB"/>
          </w:rPr>
          <w:t>WSB 21/5.8/1 Letter cooperation TWSC and WSF and involvement in WH-PC</w:t>
        </w:r>
      </w:hyperlink>
    </w:p>
    <w:p w14:paraId="51DC3A22" w14:textId="681909B4" w:rsidR="00E46474" w:rsidRPr="00194BA1" w:rsidRDefault="00E46474" w:rsidP="003C1DAE">
      <w:pPr>
        <w:pStyle w:val="Listenabsatz"/>
      </w:pPr>
      <w:r w:rsidRPr="00194BA1">
        <w:t xml:space="preserve">The Vice Chair of WSF presented the document and outlined the possible role of the WSF in the </w:t>
      </w:r>
      <w:r w:rsidR="005C3AA8">
        <w:t>PH</w:t>
      </w:r>
      <w:r w:rsidRPr="00194BA1">
        <w:t xml:space="preserve"> of the WH-PC. The WSF contributions would contribute to an enhancement of sustainable development and facilitation of partner networking. He also referred to the financial situation of the WSF and requested additional support by the national governments. The WSF would only survive with a sufficient budget. Without changes, the WSF would have to close down in September 2018 due to the financial situation;</w:t>
      </w:r>
    </w:p>
    <w:p w14:paraId="3AEC7EBE" w14:textId="08AF0924" w:rsidR="005C1AE8" w:rsidRPr="00194BA1" w:rsidRDefault="000366A4" w:rsidP="003C1DAE">
      <w:pPr>
        <w:pStyle w:val="Listenabsatz"/>
      </w:pPr>
      <w:r w:rsidRPr="00194BA1">
        <w:t>Denmark</w:t>
      </w:r>
      <w:r w:rsidR="005C1AE8" w:rsidRPr="00194BA1">
        <w:t xml:space="preserve"> stresse</w:t>
      </w:r>
      <w:r w:rsidRPr="00194BA1">
        <w:t>d</w:t>
      </w:r>
      <w:r w:rsidR="005C1AE8" w:rsidRPr="00194BA1">
        <w:t xml:space="preserve"> the importance </w:t>
      </w:r>
      <w:r w:rsidRPr="00194BA1">
        <w:t xml:space="preserve">of having the </w:t>
      </w:r>
      <w:r w:rsidR="005C1AE8" w:rsidRPr="00194BA1">
        <w:t xml:space="preserve">WSF as </w:t>
      </w:r>
      <w:r w:rsidRPr="00194BA1">
        <w:t>an active partner;</w:t>
      </w:r>
    </w:p>
    <w:p w14:paraId="1DC70921" w14:textId="2396202D" w:rsidR="005C1AE8" w:rsidRPr="00194BA1" w:rsidRDefault="00E46474" w:rsidP="002F38AE">
      <w:pPr>
        <w:pStyle w:val="Listenabsatz"/>
      </w:pPr>
      <w:r w:rsidRPr="00194BA1">
        <w:t>The Netherlands proposed that the WSF should aim at joint projects, which could be supported by additional funding</w:t>
      </w:r>
      <w:r w:rsidR="00E51102">
        <w:t>;</w:t>
      </w:r>
      <w:r w:rsidRPr="00194BA1">
        <w:t xml:space="preserve"> </w:t>
      </w:r>
    </w:p>
    <w:p w14:paraId="77B6031D" w14:textId="6B528C8C" w:rsidR="007021BB" w:rsidRPr="00194BA1" w:rsidRDefault="00453A1E" w:rsidP="002F38AE">
      <w:pPr>
        <w:pStyle w:val="Listenabsatz"/>
      </w:pPr>
      <w:r w:rsidRPr="00194BA1">
        <w:t xml:space="preserve">Germany expressed the view that </w:t>
      </w:r>
      <w:r w:rsidR="00014BF5">
        <w:t>no</w:t>
      </w:r>
      <w:r w:rsidR="00731FE3" w:rsidRPr="00194BA1">
        <w:t xml:space="preserve"> institutional </w:t>
      </w:r>
      <w:r w:rsidRPr="00194BA1">
        <w:t>funding could be provided</w:t>
      </w:r>
      <w:r w:rsidR="00731FE3" w:rsidRPr="00194BA1">
        <w:t xml:space="preserve"> but that financing on a project basis </w:t>
      </w:r>
      <w:r w:rsidR="00014BF5">
        <w:t>wa</w:t>
      </w:r>
      <w:r w:rsidR="00731FE3" w:rsidRPr="00194BA1">
        <w:t xml:space="preserve">s possible and relevant applications </w:t>
      </w:r>
      <w:r w:rsidR="00014BF5">
        <w:t>were</w:t>
      </w:r>
      <w:r w:rsidR="00731FE3" w:rsidRPr="00194BA1">
        <w:t xml:space="preserve"> still welcome</w:t>
      </w:r>
      <w:r w:rsidR="00E51102">
        <w:t>.</w:t>
      </w:r>
    </w:p>
    <w:p w14:paraId="5D12BA81" w14:textId="77777777" w:rsidR="00453A1E" w:rsidRPr="00194BA1" w:rsidRDefault="00453A1E" w:rsidP="002618AC">
      <w:pPr>
        <w:pStyle w:val="Listenabsatz"/>
        <w:numPr>
          <w:ilvl w:val="0"/>
          <w:numId w:val="0"/>
        </w:numPr>
        <w:ind w:left="851"/>
      </w:pPr>
    </w:p>
    <w:p w14:paraId="3289CD24" w14:textId="77777777" w:rsidR="007021BB" w:rsidRPr="00194BA1" w:rsidRDefault="003C1DAE" w:rsidP="003C1DAE">
      <w:pPr>
        <w:ind w:left="0"/>
        <w:jc w:val="center"/>
        <w:rPr>
          <w:rFonts w:cs="Arial"/>
        </w:rPr>
      </w:pPr>
      <w:r w:rsidRPr="00194BA1">
        <w:rPr>
          <w:rFonts w:cs="Arial"/>
        </w:rPr>
        <w:t>---------------------------------------</w:t>
      </w:r>
      <w:r w:rsidR="007021BB" w:rsidRPr="00194BA1">
        <w:rPr>
          <w:rFonts w:cs="Arial"/>
        </w:rPr>
        <w:t>12:4</w:t>
      </w:r>
      <w:r w:rsidR="00652DF9" w:rsidRPr="00194BA1">
        <w:rPr>
          <w:rFonts w:cs="Arial"/>
        </w:rPr>
        <w:t>5</w:t>
      </w:r>
      <w:r w:rsidR="007021BB" w:rsidRPr="00194BA1">
        <w:rPr>
          <w:rFonts w:cs="Arial"/>
        </w:rPr>
        <w:t xml:space="preserve"> - 13:30 Lunch</w:t>
      </w:r>
      <w:r w:rsidRPr="00194BA1">
        <w:rPr>
          <w:rFonts w:cs="Arial"/>
        </w:rPr>
        <w:t>---------------------------------------</w:t>
      </w:r>
    </w:p>
    <w:p w14:paraId="6B8FB598" w14:textId="77777777" w:rsidR="00453A1E" w:rsidRPr="00194BA1" w:rsidRDefault="00453A1E" w:rsidP="00D45072">
      <w:pPr>
        <w:pStyle w:val="berschrift2"/>
      </w:pPr>
    </w:p>
    <w:p w14:paraId="0336680E" w14:textId="77777777" w:rsidR="00D45072" w:rsidRPr="00194BA1" w:rsidRDefault="00D45072" w:rsidP="00D45072">
      <w:pPr>
        <w:pStyle w:val="berschrift2"/>
      </w:pPr>
      <w:r w:rsidRPr="00194BA1">
        <w:t>6.2 WSWH Foundation</w:t>
      </w:r>
    </w:p>
    <w:p w14:paraId="5942A0D9" w14:textId="77777777" w:rsidR="00D45072" w:rsidRPr="00194BA1" w:rsidRDefault="00D45072" w:rsidP="00D45072">
      <w:pPr>
        <w:pStyle w:val="Untertitel"/>
        <w:rPr>
          <w:lang w:val="en-GB"/>
        </w:rPr>
      </w:pPr>
      <w:r w:rsidRPr="00194BA1">
        <w:rPr>
          <w:u w:val="single"/>
          <w:lang w:val="en-GB"/>
        </w:rPr>
        <w:t>Document</w:t>
      </w:r>
      <w:r w:rsidRPr="00194BA1">
        <w:rPr>
          <w:lang w:val="en-GB"/>
        </w:rPr>
        <w:t xml:space="preserve">: </w:t>
      </w:r>
      <w:hyperlink r:id="rId38" w:history="1">
        <w:r w:rsidRPr="00194BA1">
          <w:rPr>
            <w:rStyle w:val="Hyperlink"/>
            <w:lang w:val="en-GB"/>
          </w:rPr>
          <w:t>WSB 21/6.1/4 Progress paper WSWH Foundation; Draft statutes WSWH Foundation WSB</w:t>
        </w:r>
      </w:hyperlink>
      <w:r w:rsidRPr="00194BA1">
        <w:rPr>
          <w:lang w:val="en-GB"/>
        </w:rPr>
        <w:t xml:space="preserve"> </w:t>
      </w:r>
    </w:p>
    <w:p w14:paraId="6C2194C6" w14:textId="77777777" w:rsidR="00453A1E" w:rsidRPr="00194BA1" w:rsidRDefault="00453A1E" w:rsidP="00F62B69">
      <w:r w:rsidRPr="00194BA1">
        <w:t>The Chair</w:t>
      </w:r>
      <w:r w:rsidR="0059293D" w:rsidRPr="00194BA1">
        <w:t>person</w:t>
      </w:r>
      <w:r w:rsidRPr="00194BA1">
        <w:t xml:space="preserve"> </w:t>
      </w:r>
      <w:r w:rsidR="002F38AE" w:rsidRPr="00194BA1">
        <w:t>invited to delegations to engage in a quick tour de table</w:t>
      </w:r>
      <w:r w:rsidRPr="00194BA1">
        <w:t xml:space="preserve"> in which concerns with respect to </w:t>
      </w:r>
      <w:r w:rsidR="002F38AE" w:rsidRPr="00194BA1">
        <w:t xml:space="preserve">the </w:t>
      </w:r>
      <w:r w:rsidRPr="00194BA1">
        <w:t>Wadden Sea Foundation were expressed:</w:t>
      </w:r>
    </w:p>
    <w:p w14:paraId="5F556F02" w14:textId="49B871AA" w:rsidR="00213D44" w:rsidRPr="00E51102" w:rsidRDefault="009F1D1C" w:rsidP="00D550F5">
      <w:pPr>
        <w:pStyle w:val="Listenabsatz"/>
      </w:pPr>
      <w:r w:rsidRPr="00194BA1">
        <w:t>Germany thanked</w:t>
      </w:r>
      <w:r w:rsidR="00213D44" w:rsidRPr="00194BA1">
        <w:t xml:space="preserve"> </w:t>
      </w:r>
      <w:r w:rsidR="00014BF5">
        <w:t xml:space="preserve">the Chair </w:t>
      </w:r>
      <w:r w:rsidR="00213D44" w:rsidRPr="00194BA1">
        <w:t xml:space="preserve">for </w:t>
      </w:r>
      <w:r w:rsidR="0069368D" w:rsidRPr="00194BA1">
        <w:t xml:space="preserve">the </w:t>
      </w:r>
      <w:r w:rsidR="00213D44" w:rsidRPr="00194BA1">
        <w:t>document</w:t>
      </w:r>
      <w:r w:rsidRPr="00194BA1">
        <w:t xml:space="preserve"> and expressed</w:t>
      </w:r>
      <w:r w:rsidR="00014BF5">
        <w:t xml:space="preserve"> the view</w:t>
      </w:r>
      <w:r w:rsidRPr="00194BA1">
        <w:t xml:space="preserve"> that f</w:t>
      </w:r>
      <w:r w:rsidR="00213D44" w:rsidRPr="00194BA1">
        <w:t xml:space="preserve">urther work </w:t>
      </w:r>
      <w:r w:rsidR="00014BF5">
        <w:t>wa</w:t>
      </w:r>
      <w:r w:rsidR="00014BF5" w:rsidRPr="00194BA1">
        <w:t xml:space="preserve">s </w:t>
      </w:r>
      <w:r w:rsidR="00213D44" w:rsidRPr="00194BA1">
        <w:t xml:space="preserve">needed </w:t>
      </w:r>
      <w:r w:rsidRPr="00194BA1">
        <w:t>on</w:t>
      </w:r>
      <w:r w:rsidR="00213D44" w:rsidRPr="00194BA1">
        <w:t xml:space="preserve"> </w:t>
      </w:r>
      <w:r w:rsidRPr="00194BA1">
        <w:t xml:space="preserve">the </w:t>
      </w:r>
      <w:r w:rsidR="00213D44" w:rsidRPr="00194BA1">
        <w:t xml:space="preserve">statutes of the </w:t>
      </w:r>
      <w:r w:rsidRPr="00194BA1">
        <w:t>Foundation</w:t>
      </w:r>
      <w:r w:rsidR="00FF665E" w:rsidRPr="00194BA1">
        <w:t>, esp</w:t>
      </w:r>
      <w:r w:rsidR="00014BF5">
        <w:t>ecially</w:t>
      </w:r>
      <w:r w:rsidR="00FF665E" w:rsidRPr="00194BA1">
        <w:t xml:space="preserve"> </w:t>
      </w:r>
      <w:r w:rsidR="00014BF5">
        <w:t xml:space="preserve">its </w:t>
      </w:r>
      <w:r w:rsidR="00FF665E" w:rsidRPr="00194BA1">
        <w:t xml:space="preserve">objectives and </w:t>
      </w:r>
      <w:r w:rsidR="00014BF5">
        <w:t>bodies</w:t>
      </w:r>
      <w:r w:rsidR="00213D44" w:rsidRPr="00194BA1">
        <w:t>. Discussion with partners from green NGOs</w:t>
      </w:r>
      <w:r w:rsidRPr="00194BA1">
        <w:t xml:space="preserve"> should be encouraged, to </w:t>
      </w:r>
      <w:r w:rsidR="00213D44" w:rsidRPr="00194BA1">
        <w:t xml:space="preserve">find </w:t>
      </w:r>
      <w:r w:rsidRPr="00194BA1">
        <w:t xml:space="preserve">a </w:t>
      </w:r>
      <w:r w:rsidR="00213D44" w:rsidRPr="00194BA1">
        <w:t xml:space="preserve">common understanding that this foundation should </w:t>
      </w:r>
      <w:r w:rsidRPr="00194BA1">
        <w:t>offer added value without competing with NGOs for funding</w:t>
      </w:r>
      <w:r w:rsidR="009A46F5" w:rsidRPr="00194BA1">
        <w:t xml:space="preserve">. Germany </w:t>
      </w:r>
      <w:r w:rsidR="009A46F5" w:rsidRPr="00E51102">
        <w:t>felt it was too early to explore the legal options for establishing the Foundation. Germany</w:t>
      </w:r>
      <w:r w:rsidR="00FF665E" w:rsidRPr="00E51102">
        <w:t xml:space="preserve"> </w:t>
      </w:r>
      <w:r w:rsidR="00FF665E" w:rsidRPr="00E51102">
        <w:rPr>
          <w:rFonts w:cs="Arial"/>
        </w:rPr>
        <w:t>can</w:t>
      </w:r>
      <w:r w:rsidR="00E51102" w:rsidRPr="00E51102">
        <w:rPr>
          <w:rFonts w:cs="Arial"/>
        </w:rPr>
        <w:t>not</w:t>
      </w:r>
      <w:r w:rsidR="00FF665E" w:rsidRPr="00E51102">
        <w:rPr>
          <w:rFonts w:cs="Arial"/>
        </w:rPr>
        <w:t xml:space="preserve"> confirm any financing as it is too early at the moment</w:t>
      </w:r>
      <w:r w:rsidRPr="00E51102">
        <w:t>;</w:t>
      </w:r>
      <w:r w:rsidR="00213D44" w:rsidRPr="00E51102">
        <w:t xml:space="preserve"> </w:t>
      </w:r>
    </w:p>
    <w:p w14:paraId="6B907BF6" w14:textId="43ED5761" w:rsidR="00213D44" w:rsidRPr="00194BA1" w:rsidRDefault="009F1D1C" w:rsidP="00D550F5">
      <w:pPr>
        <w:pStyle w:val="Listenabsatz"/>
      </w:pPr>
      <w:r w:rsidRPr="00E51102">
        <w:t xml:space="preserve">Schleswig Holstein </w:t>
      </w:r>
      <w:r w:rsidR="0069368D" w:rsidRPr="00E51102">
        <w:t>added</w:t>
      </w:r>
      <w:r w:rsidRPr="00E51102">
        <w:t xml:space="preserve"> that a dialogue with the regions would be needed</w:t>
      </w:r>
      <w:r w:rsidR="0069368D" w:rsidRPr="00E51102">
        <w:t xml:space="preserve"> </w:t>
      </w:r>
      <w:r w:rsidR="00CD5978" w:rsidRPr="00E51102">
        <w:t xml:space="preserve">as asked for by </w:t>
      </w:r>
      <w:r w:rsidR="0069368D" w:rsidRPr="00E51102">
        <w:t>the national park advisory boards</w:t>
      </w:r>
      <w:r w:rsidRPr="00E51102">
        <w:t>;</w:t>
      </w:r>
    </w:p>
    <w:p w14:paraId="0E47B69E" w14:textId="07C83E10" w:rsidR="00194BA1" w:rsidRPr="00194BA1" w:rsidRDefault="009F1D1C" w:rsidP="00194BA1">
      <w:pPr>
        <w:pStyle w:val="Listenabsatz"/>
      </w:pPr>
      <w:r w:rsidRPr="00194BA1">
        <w:t xml:space="preserve">Denmark </w:t>
      </w:r>
      <w:r w:rsidR="002F38AE" w:rsidRPr="00194BA1">
        <w:t>noted that it was not currently in a position to decide on the Foundation</w:t>
      </w:r>
      <w:r w:rsidR="002618AC" w:rsidRPr="00194BA1">
        <w:t>,</w:t>
      </w:r>
      <w:r w:rsidRPr="00194BA1">
        <w:t xml:space="preserve"> but suggest</w:t>
      </w:r>
      <w:r w:rsidR="002618AC" w:rsidRPr="00194BA1">
        <w:t>ed</w:t>
      </w:r>
      <w:r w:rsidRPr="00194BA1">
        <w:t xml:space="preserve"> that </w:t>
      </w:r>
      <w:r w:rsidR="00295377" w:rsidRPr="00194BA1">
        <w:t>f</w:t>
      </w:r>
      <w:r w:rsidR="00213D44" w:rsidRPr="00194BA1">
        <w:t xml:space="preserve">urther dialogue </w:t>
      </w:r>
      <w:r w:rsidRPr="00194BA1">
        <w:t xml:space="preserve">with national stakeholders </w:t>
      </w:r>
      <w:r w:rsidR="002F38AE" w:rsidRPr="00194BA1">
        <w:t xml:space="preserve">was </w:t>
      </w:r>
      <w:r w:rsidR="00213D44" w:rsidRPr="00194BA1">
        <w:t>needed</w:t>
      </w:r>
      <w:r w:rsidRPr="00194BA1">
        <w:t>;</w:t>
      </w:r>
    </w:p>
    <w:p w14:paraId="69020A08" w14:textId="4A4679CC" w:rsidR="00194BA1" w:rsidRPr="00194BA1" w:rsidRDefault="00194BA1" w:rsidP="00194BA1">
      <w:pPr>
        <w:pStyle w:val="Listenabsatz"/>
      </w:pPr>
      <w:r w:rsidRPr="00194BA1">
        <w:t xml:space="preserve">The Netherlands welcomed the production of these papers and stated that there </w:t>
      </w:r>
      <w:r w:rsidR="00014BF5">
        <w:t>wa</w:t>
      </w:r>
      <w:r w:rsidRPr="00194BA1">
        <w:t>s a general</w:t>
      </w:r>
      <w:r w:rsidR="00014BF5">
        <w:t>ly</w:t>
      </w:r>
      <w:r w:rsidRPr="00194BA1">
        <w:t xml:space="preserve"> </w:t>
      </w:r>
      <w:r w:rsidR="00E51102" w:rsidRPr="00194BA1">
        <w:t>positive</w:t>
      </w:r>
      <w:r w:rsidRPr="00194BA1">
        <w:t xml:space="preserve"> attitude towards such a Foundation. The Netherlands </w:t>
      </w:r>
      <w:r w:rsidR="00014BF5">
        <w:t>were</w:t>
      </w:r>
      <w:r w:rsidRPr="00194BA1">
        <w:t xml:space="preserve"> in favour </w:t>
      </w:r>
      <w:r w:rsidR="00014BF5">
        <w:t>of</w:t>
      </w:r>
      <w:r w:rsidRPr="00194BA1">
        <w:t xml:space="preserve"> start</w:t>
      </w:r>
      <w:r w:rsidR="00014BF5">
        <w:t>ing</w:t>
      </w:r>
      <w:r w:rsidRPr="00194BA1">
        <w:t xml:space="preserve"> </w:t>
      </w:r>
      <w:r w:rsidR="00E51102" w:rsidRPr="00194BA1">
        <w:t>consultations</w:t>
      </w:r>
      <w:r w:rsidRPr="00194BA1">
        <w:t xml:space="preserve"> on this subject and would </w:t>
      </w:r>
      <w:r w:rsidR="00014BF5">
        <w:t xml:space="preserve">therefore </w:t>
      </w:r>
      <w:r w:rsidRPr="00194BA1">
        <w:t xml:space="preserve">strongly recommend to </w:t>
      </w:r>
      <w:r w:rsidR="00014BF5">
        <w:t xml:space="preserve">already </w:t>
      </w:r>
      <w:proofErr w:type="gramStart"/>
      <w:r w:rsidR="00014BF5">
        <w:lastRenderedPageBreak/>
        <w:t>include</w:t>
      </w:r>
      <w:proofErr w:type="gramEnd"/>
      <w:r w:rsidR="00014BF5">
        <w:t xml:space="preserve"> this </w:t>
      </w:r>
      <w:r w:rsidRPr="00194BA1">
        <w:t>in the Declaration. They supported the German call and encourage</w:t>
      </w:r>
      <w:r w:rsidR="00014BF5">
        <w:t>d</w:t>
      </w:r>
      <w:r w:rsidRPr="00194BA1">
        <w:t xml:space="preserve"> the discussion with green NGOs.</w:t>
      </w:r>
    </w:p>
    <w:p w14:paraId="4500495F" w14:textId="77777777" w:rsidR="00295377" w:rsidRPr="00194BA1" w:rsidRDefault="002618AC" w:rsidP="002F38AE">
      <w:pPr>
        <w:pStyle w:val="Listenabsatz"/>
      </w:pPr>
      <w:r w:rsidRPr="00194BA1">
        <w:t xml:space="preserve">The </w:t>
      </w:r>
      <w:r w:rsidR="00295377" w:rsidRPr="00194BA1">
        <w:t xml:space="preserve">Waddenvereniging suggested writing a two-pager, not in legal terms but in understandable words in what the Wadden Sea Foundation </w:t>
      </w:r>
      <w:r w:rsidR="002F38AE" w:rsidRPr="00194BA1">
        <w:t>was expected to achieve</w:t>
      </w:r>
      <w:r w:rsidR="00295377" w:rsidRPr="00194BA1">
        <w:t xml:space="preserve">; </w:t>
      </w:r>
    </w:p>
    <w:p w14:paraId="5475BAAF" w14:textId="1EA521D6" w:rsidR="00663639" w:rsidRPr="00194BA1" w:rsidRDefault="00663639" w:rsidP="009A46F5">
      <w:pPr>
        <w:pStyle w:val="Listenabsatz"/>
      </w:pPr>
      <w:r w:rsidRPr="00194BA1">
        <w:t xml:space="preserve">WWF commented that the concept that had now been presented was an improvement with regard to former concepts, but still far from the approach favoured by the NGOs (see the </w:t>
      </w:r>
      <w:hyperlink r:id="rId39" w:history="1">
        <w:r w:rsidRPr="00194BA1">
          <w:rPr>
            <w:rStyle w:val="Hyperlink"/>
          </w:rPr>
          <w:t>“two-pager” presented to WSB19</w:t>
        </w:r>
      </w:hyperlink>
      <w:r w:rsidRPr="00194BA1">
        <w:t>). He stated that there were already several similar instruments at the national level (e.g., Wadden Sea Fund and National Park foundations), but that these were focused accordingly. A financial tool was lacking for projects that were not eligible for support by such national funds but has a trilateral focus. The Foundation should play the role of a funding instrument, predominantly for projects on trilateral level;</w:t>
      </w:r>
    </w:p>
    <w:p w14:paraId="5578A4AA" w14:textId="2D4F218B" w:rsidR="009F1D1C" w:rsidRPr="00194BA1" w:rsidRDefault="009F1D1C" w:rsidP="009A46F5">
      <w:pPr>
        <w:pStyle w:val="Listenabsatz"/>
      </w:pPr>
      <w:r w:rsidRPr="00194BA1">
        <w:t xml:space="preserve">The </w:t>
      </w:r>
      <w:r w:rsidR="00295377" w:rsidRPr="00194BA1">
        <w:t>WSB Chair</w:t>
      </w:r>
      <w:r w:rsidRPr="00194BA1">
        <w:t xml:space="preserve"> welcome</w:t>
      </w:r>
      <w:r w:rsidR="00295377" w:rsidRPr="00194BA1">
        <w:t>d</w:t>
      </w:r>
      <w:r w:rsidRPr="00194BA1">
        <w:t xml:space="preserve"> the document and the progress that </w:t>
      </w:r>
      <w:r w:rsidR="00A065A9" w:rsidRPr="00194BA1">
        <w:t>had been made with regard to the Foundation</w:t>
      </w:r>
      <w:r w:rsidRPr="00194BA1">
        <w:t>. But the objectives for a foundation need</w:t>
      </w:r>
      <w:r w:rsidR="00A065A9" w:rsidRPr="00194BA1">
        <w:t>ed</w:t>
      </w:r>
      <w:r w:rsidRPr="00194BA1">
        <w:t xml:space="preserve"> to be made clear</w:t>
      </w:r>
      <w:r w:rsidR="00A065A9" w:rsidRPr="00194BA1">
        <w:t xml:space="preserve">. </w:t>
      </w:r>
      <w:r w:rsidRPr="00194BA1">
        <w:t xml:space="preserve">The Chairman </w:t>
      </w:r>
      <w:r w:rsidR="00A065A9" w:rsidRPr="00194BA1">
        <w:t xml:space="preserve">concluded </w:t>
      </w:r>
      <w:r w:rsidRPr="00194BA1">
        <w:t xml:space="preserve">that the proposal </w:t>
      </w:r>
      <w:r w:rsidR="00A065A9" w:rsidRPr="00194BA1">
        <w:t xml:space="preserve">was </w:t>
      </w:r>
      <w:r w:rsidRPr="00194BA1">
        <w:t xml:space="preserve">supported by some parties and that there </w:t>
      </w:r>
      <w:r w:rsidR="00A065A9" w:rsidRPr="00194BA1">
        <w:t xml:space="preserve">was </w:t>
      </w:r>
      <w:r w:rsidRPr="00194BA1">
        <w:t xml:space="preserve">a generally positive attitude towards </w:t>
      </w:r>
      <w:r w:rsidR="00A065A9" w:rsidRPr="00194BA1">
        <w:t xml:space="preserve">the </w:t>
      </w:r>
      <w:r w:rsidRPr="00194BA1">
        <w:t xml:space="preserve">foundation, but </w:t>
      </w:r>
      <w:r w:rsidR="00FF665E" w:rsidRPr="00194BA1">
        <w:t>some</w:t>
      </w:r>
      <w:r w:rsidR="00A065A9" w:rsidRPr="00194BA1">
        <w:t xml:space="preserve"> details </w:t>
      </w:r>
      <w:r w:rsidR="00014BF5">
        <w:t xml:space="preserve">still </w:t>
      </w:r>
      <w:r w:rsidRPr="00194BA1">
        <w:t>need</w:t>
      </w:r>
      <w:r w:rsidR="00A065A9" w:rsidRPr="00194BA1">
        <w:t>ed</w:t>
      </w:r>
      <w:r w:rsidRPr="00194BA1">
        <w:t xml:space="preserve"> to be clarified. He </w:t>
      </w:r>
      <w:r w:rsidR="00A065A9" w:rsidRPr="00194BA1">
        <w:t xml:space="preserve">suggested </w:t>
      </w:r>
      <w:r w:rsidRPr="00194BA1">
        <w:t>leaving the respective sentences in</w:t>
      </w:r>
      <w:r w:rsidR="00A065A9" w:rsidRPr="00194BA1">
        <w:t xml:space="preserve"> the draft Ministerial council Declaration in</w:t>
      </w:r>
      <w:r w:rsidRPr="00194BA1">
        <w:t xml:space="preserve"> brackets so it </w:t>
      </w:r>
      <w:r w:rsidR="00A065A9" w:rsidRPr="00194BA1">
        <w:t xml:space="preserve">could </w:t>
      </w:r>
      <w:r w:rsidRPr="00194BA1">
        <w:t xml:space="preserve">be discussed </w:t>
      </w:r>
      <w:r w:rsidR="00A065A9" w:rsidRPr="00194BA1">
        <w:t xml:space="preserve">at the </w:t>
      </w:r>
      <w:r w:rsidRPr="00194BA1">
        <w:t>political level. In addition, NGOs should be consulted</w:t>
      </w:r>
      <w:r w:rsidR="00FF665E" w:rsidRPr="00194BA1">
        <w:t xml:space="preserve"> and competition concerns </w:t>
      </w:r>
      <w:r w:rsidR="00014BF5" w:rsidRPr="00194BA1">
        <w:t>addressed</w:t>
      </w:r>
      <w:r w:rsidRPr="00194BA1">
        <w:t xml:space="preserve">. </w:t>
      </w:r>
      <w:r w:rsidR="00295377" w:rsidRPr="00194BA1">
        <w:t xml:space="preserve">He stressed that the approach now followed in developing the Foundation constituted a </w:t>
      </w:r>
      <w:r w:rsidRPr="00194BA1">
        <w:t xml:space="preserve">switch from </w:t>
      </w:r>
      <w:r w:rsidR="00A065A9" w:rsidRPr="00194BA1">
        <w:t xml:space="preserve">a </w:t>
      </w:r>
      <w:r w:rsidRPr="00194BA1">
        <w:t>classic foundation</w:t>
      </w:r>
      <w:r w:rsidR="009A46F5" w:rsidRPr="00194BA1">
        <w:t>,</w:t>
      </w:r>
      <w:r w:rsidR="00A065A9" w:rsidRPr="00194BA1">
        <w:t xml:space="preserve"> </w:t>
      </w:r>
      <w:r w:rsidR="009A46F5" w:rsidRPr="00194BA1">
        <w:t xml:space="preserve">with a major endowment and </w:t>
      </w:r>
      <w:r w:rsidR="00A065A9" w:rsidRPr="00194BA1">
        <w:t>focused on philanthropy</w:t>
      </w:r>
      <w:r w:rsidR="009A46F5" w:rsidRPr="00194BA1">
        <w:t>,</w:t>
      </w:r>
      <w:r w:rsidRPr="00194BA1">
        <w:t xml:space="preserve"> towards </w:t>
      </w:r>
      <w:r w:rsidR="00A065A9" w:rsidRPr="00194BA1">
        <w:t xml:space="preserve">a </w:t>
      </w:r>
      <w:r w:rsidRPr="00194BA1">
        <w:t>project</w:t>
      </w:r>
      <w:r w:rsidR="00295377" w:rsidRPr="00194BA1">
        <w:t>-</w:t>
      </w:r>
      <w:r w:rsidRPr="00194BA1">
        <w:t xml:space="preserve">wise approach. It should be </w:t>
      </w:r>
      <w:r w:rsidR="00A065A9" w:rsidRPr="00194BA1">
        <w:t xml:space="preserve">made clear </w:t>
      </w:r>
      <w:r w:rsidRPr="00194BA1">
        <w:t xml:space="preserve">that the Foundation </w:t>
      </w:r>
      <w:r w:rsidR="00A065A9" w:rsidRPr="00194BA1">
        <w:t xml:space="preserve">filled </w:t>
      </w:r>
      <w:r w:rsidRPr="00194BA1">
        <w:t>a niche instead of competing</w:t>
      </w:r>
      <w:r w:rsidR="00A065A9" w:rsidRPr="00194BA1">
        <w:t xml:space="preserve"> with existin</w:t>
      </w:r>
      <w:r w:rsidR="00CE767A" w:rsidRPr="00194BA1">
        <w:t>g</w:t>
      </w:r>
      <w:r w:rsidR="00A065A9" w:rsidRPr="00194BA1">
        <w:t xml:space="preserve"> instruments and mechanisms</w:t>
      </w:r>
      <w:r w:rsidRPr="00194BA1">
        <w:t xml:space="preserve">. </w:t>
      </w:r>
      <w:r w:rsidR="00194BA1" w:rsidRPr="00194BA1">
        <w:t>He also requested to give him names of persons with whom he should start talking.</w:t>
      </w:r>
    </w:p>
    <w:p w14:paraId="1051F9A8" w14:textId="77777777" w:rsidR="009F1D1C" w:rsidRPr="00194BA1" w:rsidRDefault="009F1D1C" w:rsidP="009F1D1C">
      <w:pPr>
        <w:ind w:left="491"/>
      </w:pPr>
      <w:r w:rsidRPr="00194BA1">
        <w:t>The WSB did not yet come to a conclusion but outline</w:t>
      </w:r>
      <w:r w:rsidR="002618AC" w:rsidRPr="00194BA1">
        <w:t>d</w:t>
      </w:r>
      <w:r w:rsidRPr="00194BA1">
        <w:t xml:space="preserve"> that dialogue with different stakeholders should be started.</w:t>
      </w:r>
    </w:p>
    <w:p w14:paraId="33E36B16" w14:textId="77777777" w:rsidR="007021BB" w:rsidRPr="00194BA1" w:rsidRDefault="007021BB" w:rsidP="007021BB">
      <w:pPr>
        <w:pStyle w:val="berschrift1"/>
      </w:pPr>
      <w:r w:rsidRPr="00194BA1">
        <w:t xml:space="preserve">Preparation 13th Trilateral Governmental Conference </w:t>
      </w:r>
    </w:p>
    <w:p w14:paraId="369008A7" w14:textId="77777777" w:rsidR="005E317F" w:rsidRPr="00194BA1" w:rsidRDefault="005E317F" w:rsidP="005E317F">
      <w:pPr>
        <w:pStyle w:val="berschrift2"/>
      </w:pPr>
      <w:r w:rsidRPr="00194BA1">
        <w:t>7.1 Wadden Sea Conference</w:t>
      </w:r>
    </w:p>
    <w:p w14:paraId="4EA8CA74" w14:textId="77777777" w:rsidR="00796C14" w:rsidRPr="00194BA1" w:rsidRDefault="00796C14" w:rsidP="00796C14">
      <w:pPr>
        <w:ind w:left="360"/>
      </w:pPr>
      <w:r w:rsidRPr="00194BA1">
        <w:rPr>
          <w:rFonts w:cs="Arial"/>
        </w:rPr>
        <w:t xml:space="preserve">The </w:t>
      </w:r>
      <w:r w:rsidR="00D550F5" w:rsidRPr="00194BA1">
        <w:rPr>
          <w:rFonts w:cs="Arial"/>
        </w:rPr>
        <w:t>WSB</w:t>
      </w:r>
      <w:r w:rsidRPr="00194BA1">
        <w:rPr>
          <w:rFonts w:cs="Arial"/>
        </w:rPr>
        <w:t xml:space="preserve"> </w:t>
      </w:r>
      <w:r w:rsidR="00D550F5" w:rsidRPr="00194BA1">
        <w:rPr>
          <w:rFonts w:cs="Arial"/>
        </w:rPr>
        <w:t>discussed the</w:t>
      </w:r>
      <w:r w:rsidRPr="00194BA1">
        <w:rPr>
          <w:rFonts w:cs="Arial"/>
        </w:rPr>
        <w:t xml:space="preserve"> progress in working towards the 13</w:t>
      </w:r>
      <w:r w:rsidRPr="00194BA1">
        <w:rPr>
          <w:rFonts w:cs="Arial"/>
          <w:vertAlign w:val="superscript"/>
        </w:rPr>
        <w:t>th</w:t>
      </w:r>
      <w:r w:rsidRPr="00194BA1">
        <w:rPr>
          <w:rFonts w:cs="Arial"/>
        </w:rPr>
        <w:t xml:space="preserve"> Wadden Sea Conference. </w:t>
      </w:r>
    </w:p>
    <w:p w14:paraId="3C6BB189" w14:textId="77777777" w:rsidR="00796C14" w:rsidRPr="00194BA1" w:rsidRDefault="00796C14" w:rsidP="00796C14">
      <w:pPr>
        <w:pStyle w:val="Untertitel"/>
        <w:rPr>
          <w:lang w:val="en-GB"/>
        </w:rPr>
      </w:pPr>
      <w:r w:rsidRPr="00194BA1">
        <w:rPr>
          <w:u w:val="single"/>
          <w:lang w:val="en-GB"/>
        </w:rPr>
        <w:t>Document</w:t>
      </w:r>
      <w:r w:rsidRPr="00194BA1">
        <w:rPr>
          <w:lang w:val="en-GB"/>
        </w:rPr>
        <w:t xml:space="preserve">: </w:t>
      </w:r>
      <w:hyperlink r:id="rId40" w:history="1">
        <w:r w:rsidRPr="00194BA1">
          <w:rPr>
            <w:rStyle w:val="Hyperlink"/>
            <w:lang w:val="en-GB"/>
          </w:rPr>
          <w:t>Roadmap for the 2018 Trilateral Governmental Conference WSB 21/7.1</w:t>
        </w:r>
      </w:hyperlink>
    </w:p>
    <w:p w14:paraId="0A86B61B" w14:textId="77777777" w:rsidR="00593F6A" w:rsidRPr="00194BA1" w:rsidRDefault="00593F6A" w:rsidP="00593F6A">
      <w:r w:rsidRPr="00194BA1">
        <w:t>The participants of the meeting considered the document.</w:t>
      </w:r>
    </w:p>
    <w:p w14:paraId="6D04DB69" w14:textId="77777777" w:rsidR="00593F6A" w:rsidRPr="00194BA1" w:rsidRDefault="00453A1E" w:rsidP="002D4EC1">
      <w:pPr>
        <w:pStyle w:val="Listenabsatz"/>
      </w:pPr>
      <w:r w:rsidRPr="00194BA1">
        <w:t>The Netherlands</w:t>
      </w:r>
      <w:r w:rsidR="00044C57" w:rsidRPr="00194BA1">
        <w:t xml:space="preserve"> </w:t>
      </w:r>
      <w:r w:rsidR="002D4EC1" w:rsidRPr="00194BA1">
        <w:t xml:space="preserve">stated that it would </w:t>
      </w:r>
      <w:r w:rsidRPr="00194BA1">
        <w:t>issue</w:t>
      </w:r>
      <w:r w:rsidR="009C054E" w:rsidRPr="00194BA1">
        <w:t xml:space="preserve"> invitations for the Ministerial Conference to all</w:t>
      </w:r>
      <w:r w:rsidR="00593F6A" w:rsidRPr="00194BA1">
        <w:t xml:space="preserve"> trilateral</w:t>
      </w:r>
      <w:r w:rsidR="00FF46F7" w:rsidRPr="00194BA1">
        <w:t xml:space="preserve"> parties (</w:t>
      </w:r>
      <w:r w:rsidR="009C054E" w:rsidRPr="00194BA1">
        <w:t xml:space="preserve">including the three </w:t>
      </w:r>
      <w:proofErr w:type="spellStart"/>
      <w:r w:rsidR="009C054E" w:rsidRPr="00194BA1">
        <w:t>Länder</w:t>
      </w:r>
      <w:proofErr w:type="spellEnd"/>
      <w:r w:rsidR="009C054E" w:rsidRPr="00194BA1">
        <w:t xml:space="preserve">). </w:t>
      </w:r>
      <w:r w:rsidR="00044C57" w:rsidRPr="00194BA1">
        <w:t>The o</w:t>
      </w:r>
      <w:r w:rsidR="009C054E" w:rsidRPr="00194BA1">
        <w:t xml:space="preserve">fficial </w:t>
      </w:r>
      <w:r w:rsidR="00044C57" w:rsidRPr="00194BA1">
        <w:t>d</w:t>
      </w:r>
      <w:r w:rsidR="009C054E" w:rsidRPr="00194BA1">
        <w:t>elegation</w:t>
      </w:r>
      <w:r w:rsidRPr="00194BA1">
        <w:t>s should</w:t>
      </w:r>
      <w:r w:rsidR="00044C57" w:rsidRPr="00194BA1">
        <w:t xml:space="preserve"> consist of </w:t>
      </w:r>
      <w:r w:rsidRPr="00194BA1">
        <w:t>no more than 20 persons</w:t>
      </w:r>
      <w:r w:rsidR="00044C57" w:rsidRPr="00194BA1">
        <w:t>;</w:t>
      </w:r>
    </w:p>
    <w:p w14:paraId="6E622E6C" w14:textId="77777777" w:rsidR="00AA4459" w:rsidRPr="00194BA1" w:rsidRDefault="00453A1E" w:rsidP="002D4EC1">
      <w:pPr>
        <w:pStyle w:val="Listenabsatz"/>
      </w:pPr>
      <w:r w:rsidRPr="00194BA1">
        <w:t>Schleswig Holstein expressed c</w:t>
      </w:r>
      <w:r w:rsidR="00044C57" w:rsidRPr="00194BA1">
        <w:t xml:space="preserve">oncern about </w:t>
      </w:r>
      <w:r w:rsidRPr="00194BA1">
        <w:t>t</w:t>
      </w:r>
      <w:r w:rsidR="00044C57" w:rsidRPr="00194BA1">
        <w:t xml:space="preserve">he kite surfing </w:t>
      </w:r>
      <w:r w:rsidR="002D4EC1" w:rsidRPr="00194BA1">
        <w:t xml:space="preserve">side event </w:t>
      </w:r>
      <w:r w:rsidR="00044C57" w:rsidRPr="00194BA1">
        <w:t xml:space="preserve">in the </w:t>
      </w:r>
      <w:r w:rsidR="002D4EC1" w:rsidRPr="00194BA1">
        <w:t>program of the Ministerial Conference presented by the Presidency</w:t>
      </w:r>
      <w:r w:rsidR="00044C57" w:rsidRPr="00194BA1">
        <w:t xml:space="preserve">. </w:t>
      </w:r>
      <w:r w:rsidR="00AA4459" w:rsidRPr="00194BA1">
        <w:t xml:space="preserve"> </w:t>
      </w:r>
    </w:p>
    <w:p w14:paraId="479BD900" w14:textId="77777777" w:rsidR="00AA4459" w:rsidRPr="00194BA1" w:rsidRDefault="002618AC" w:rsidP="002D4EC1">
      <w:pPr>
        <w:pStyle w:val="Listenabsatz"/>
      </w:pPr>
      <w:r w:rsidRPr="00194BA1">
        <w:t>Mr Baerends responded that ther</w:t>
      </w:r>
      <w:r w:rsidR="00453A1E" w:rsidRPr="00194BA1">
        <w:t>e</w:t>
      </w:r>
      <w:r w:rsidRPr="00194BA1">
        <w:t xml:space="preserve"> </w:t>
      </w:r>
      <w:r w:rsidR="002D4EC1" w:rsidRPr="00194BA1">
        <w:t xml:space="preserve">was </w:t>
      </w:r>
      <w:r w:rsidR="00453A1E" w:rsidRPr="00194BA1">
        <w:t>an o</w:t>
      </w:r>
      <w:r w:rsidR="00AA4459" w:rsidRPr="00194BA1">
        <w:t>pportunity to have a look at kite surfing before the conference start</w:t>
      </w:r>
      <w:r w:rsidR="00453A1E" w:rsidRPr="00194BA1">
        <w:t>s, but that this would be an un</w:t>
      </w:r>
      <w:r w:rsidR="00AA4459" w:rsidRPr="00194BA1">
        <w:t>offic</w:t>
      </w:r>
      <w:r w:rsidR="00453A1E" w:rsidRPr="00194BA1">
        <w:t xml:space="preserve">ial side event, presented by a company that </w:t>
      </w:r>
      <w:r w:rsidR="002D4EC1" w:rsidRPr="00194BA1">
        <w:t xml:space="preserve">sought </w:t>
      </w:r>
      <w:r w:rsidR="00453A1E" w:rsidRPr="00194BA1">
        <w:t>to offer a particularly sustainable way to engage in kite surfing.</w:t>
      </w:r>
    </w:p>
    <w:p w14:paraId="40E0A0E7" w14:textId="77777777" w:rsidR="00AA4459" w:rsidRPr="00194BA1" w:rsidRDefault="005E317F" w:rsidP="00D550F5">
      <w:pPr>
        <w:pStyle w:val="berschrift2"/>
      </w:pPr>
      <w:r w:rsidRPr="00194BA1">
        <w:t xml:space="preserve">7.2 </w:t>
      </w:r>
      <w:r w:rsidR="00AA4459" w:rsidRPr="00194BA1">
        <w:t>Ministerial Declaration</w:t>
      </w:r>
    </w:p>
    <w:p w14:paraId="048997D6" w14:textId="77777777" w:rsidR="00453A1E" w:rsidRPr="00194BA1" w:rsidRDefault="00D70488" w:rsidP="002D4EC1">
      <w:r w:rsidRPr="00194BA1">
        <w:t xml:space="preserve">The </w:t>
      </w:r>
      <w:r w:rsidR="002D4EC1" w:rsidRPr="00194BA1">
        <w:t>chair</w:t>
      </w:r>
      <w:r w:rsidR="0059293D" w:rsidRPr="00194BA1">
        <w:t>person</w:t>
      </w:r>
      <w:r w:rsidR="002D4EC1" w:rsidRPr="00194BA1">
        <w:t xml:space="preserve"> of the Ministerial Conference Drafting Group explained that the draft </w:t>
      </w:r>
      <w:r w:rsidRPr="00194BA1">
        <w:t xml:space="preserve">Ministerial Declaration </w:t>
      </w:r>
      <w:r w:rsidR="002D4EC1" w:rsidRPr="00194BA1">
        <w:t xml:space="preserve">had </w:t>
      </w:r>
      <w:r w:rsidR="00453A1E" w:rsidRPr="00194BA1">
        <w:t xml:space="preserve">been </w:t>
      </w:r>
      <w:r w:rsidR="002D4EC1" w:rsidRPr="00194BA1">
        <w:t xml:space="preserve">elaborated </w:t>
      </w:r>
      <w:r w:rsidR="00453A1E" w:rsidRPr="00194BA1">
        <w:t>in such a way as to be as concise as possible</w:t>
      </w:r>
      <w:r w:rsidR="00AA4459" w:rsidRPr="00194BA1">
        <w:t xml:space="preserve">, </w:t>
      </w:r>
      <w:r w:rsidR="002D4EC1" w:rsidRPr="00194BA1">
        <w:lastRenderedPageBreak/>
        <w:t xml:space="preserve">and </w:t>
      </w:r>
      <w:r w:rsidR="00AA4459" w:rsidRPr="00194BA1">
        <w:t xml:space="preserve">with </w:t>
      </w:r>
      <w:r w:rsidR="009D4C5E" w:rsidRPr="00194BA1">
        <w:t xml:space="preserve">a </w:t>
      </w:r>
      <w:r w:rsidR="002D4EC1" w:rsidRPr="00194BA1">
        <w:t xml:space="preserve">clear </w:t>
      </w:r>
      <w:r w:rsidR="007916C5" w:rsidRPr="00194BA1">
        <w:t>differentiation</w:t>
      </w:r>
      <w:r w:rsidR="002D4EC1" w:rsidRPr="00194BA1">
        <w:t xml:space="preserve"> between the </w:t>
      </w:r>
      <w:r w:rsidR="00AA4459" w:rsidRPr="00194BA1">
        <w:t xml:space="preserve">preamble </w:t>
      </w:r>
      <w:r w:rsidR="009D4C5E" w:rsidRPr="00194BA1">
        <w:t>containing</w:t>
      </w:r>
      <w:r w:rsidR="00AA4459" w:rsidRPr="00194BA1">
        <w:t xml:space="preserve"> all acknowledgements, </w:t>
      </w:r>
      <w:r w:rsidR="009D4C5E" w:rsidRPr="00194BA1">
        <w:t xml:space="preserve">and </w:t>
      </w:r>
      <w:r w:rsidR="002D4EC1" w:rsidRPr="00194BA1">
        <w:t>the</w:t>
      </w:r>
      <w:r w:rsidR="00AA4459" w:rsidRPr="00194BA1">
        <w:t xml:space="preserve"> </w:t>
      </w:r>
      <w:r w:rsidR="00453A1E" w:rsidRPr="00194BA1">
        <w:t>operative</w:t>
      </w:r>
      <w:r w:rsidR="00AA4459" w:rsidRPr="00194BA1">
        <w:t xml:space="preserve"> part.</w:t>
      </w:r>
      <w:r w:rsidR="009D4C5E" w:rsidRPr="00194BA1">
        <w:t xml:space="preserve"> The current document </w:t>
      </w:r>
      <w:r w:rsidR="002D4EC1" w:rsidRPr="00194BA1">
        <w:t xml:space="preserve">contained </w:t>
      </w:r>
      <w:r w:rsidR="00453A1E" w:rsidRPr="00194BA1">
        <w:t xml:space="preserve">39 reservations (in </w:t>
      </w:r>
      <w:r w:rsidR="002D4EC1" w:rsidRPr="00194BA1">
        <w:t xml:space="preserve">square </w:t>
      </w:r>
      <w:r w:rsidR="00453A1E" w:rsidRPr="00194BA1">
        <w:t>brackets)</w:t>
      </w:r>
      <w:r w:rsidR="009D4C5E" w:rsidRPr="00194BA1">
        <w:t>.</w:t>
      </w:r>
    </w:p>
    <w:p w14:paraId="2D929F05" w14:textId="77777777" w:rsidR="00453A1E" w:rsidRPr="00194BA1" w:rsidRDefault="00453A1E" w:rsidP="00453A1E">
      <w:pPr>
        <w:pStyle w:val="Untertitel"/>
        <w:rPr>
          <w:lang w:val="en-GB"/>
        </w:rPr>
      </w:pPr>
      <w:r w:rsidRPr="00194BA1">
        <w:rPr>
          <w:u w:val="single"/>
          <w:lang w:val="en-GB"/>
        </w:rPr>
        <w:t>Document:</w:t>
      </w:r>
      <w:r w:rsidRPr="00194BA1">
        <w:rPr>
          <w:lang w:val="en-GB"/>
        </w:rPr>
        <w:t xml:space="preserve"> </w:t>
      </w:r>
      <w:hyperlink r:id="rId41" w:history="1">
        <w:r w:rsidRPr="00194BA1">
          <w:rPr>
            <w:rStyle w:val="Hyperlink"/>
            <w:lang w:val="en-GB"/>
          </w:rPr>
          <w:t>WSB 21/5.8/2 WSF Request 1st draft MD</w:t>
        </w:r>
      </w:hyperlink>
    </w:p>
    <w:p w14:paraId="6CEB5815" w14:textId="4FC690A9" w:rsidR="009D4C5E" w:rsidRPr="00194BA1" w:rsidRDefault="00FF665E" w:rsidP="002D4EC1">
      <w:pPr>
        <w:pStyle w:val="Listenabsatz"/>
      </w:pPr>
      <w:r w:rsidRPr="00194BA1">
        <w:t xml:space="preserve">All delegations </w:t>
      </w:r>
      <w:r w:rsidR="00453A1E" w:rsidRPr="00194BA1">
        <w:t>t</w:t>
      </w:r>
      <w:r w:rsidR="009D4C5E" w:rsidRPr="00194BA1">
        <w:t>hank</w:t>
      </w:r>
      <w:r w:rsidR="00453A1E" w:rsidRPr="00194BA1">
        <w:t xml:space="preserve">ed </w:t>
      </w:r>
      <w:r w:rsidR="009D4C5E" w:rsidRPr="00194BA1">
        <w:t>CWSS and the drafting group for the good work;</w:t>
      </w:r>
    </w:p>
    <w:p w14:paraId="1B9F1298" w14:textId="5443857B" w:rsidR="009D4C5E" w:rsidRPr="00194BA1" w:rsidRDefault="00453A1E" w:rsidP="002D4EC1">
      <w:pPr>
        <w:pStyle w:val="Listenabsatz"/>
      </w:pPr>
      <w:r w:rsidRPr="00194BA1">
        <w:t xml:space="preserve">The Netherlands </w:t>
      </w:r>
      <w:r w:rsidR="002D4EC1" w:rsidRPr="00194BA1">
        <w:t xml:space="preserve">noted that all three Parties had made a </w:t>
      </w:r>
      <w:r w:rsidR="009D4C5E" w:rsidRPr="00194BA1">
        <w:t xml:space="preserve">general reservation on the entire draft. </w:t>
      </w:r>
      <w:r w:rsidR="00194BA1" w:rsidRPr="00194BA1">
        <w:t>The Netherlands pointed out t</w:t>
      </w:r>
      <w:r w:rsidR="00014BF5">
        <w:t xml:space="preserve">hat they were </w:t>
      </w:r>
      <w:r w:rsidR="00194BA1" w:rsidRPr="00194BA1">
        <w:t xml:space="preserve">in favour of </w:t>
      </w:r>
      <w:r w:rsidR="00014BF5" w:rsidRPr="00194BA1">
        <w:t>(again)</w:t>
      </w:r>
      <w:r w:rsidR="00014BF5">
        <w:t xml:space="preserve"> </w:t>
      </w:r>
      <w:proofErr w:type="gramStart"/>
      <w:r w:rsidR="00194BA1" w:rsidRPr="00194BA1">
        <w:t>making  a</w:t>
      </w:r>
      <w:proofErr w:type="gramEnd"/>
      <w:r w:rsidR="00194BA1" w:rsidRPr="00194BA1">
        <w:t xml:space="preserve"> Business Plan with more SMART formulated targets on the basis of this Declaration after the Conference, followed by a </w:t>
      </w:r>
      <w:r w:rsidR="00014BF5">
        <w:t>m</w:t>
      </w:r>
      <w:r w:rsidR="00194BA1" w:rsidRPr="00194BA1">
        <w:t>id</w:t>
      </w:r>
      <w:r w:rsidR="00014BF5">
        <w:t>-t</w:t>
      </w:r>
      <w:r w:rsidR="00194BA1" w:rsidRPr="00194BA1">
        <w:t xml:space="preserve">erm </w:t>
      </w:r>
      <w:r w:rsidR="00014BF5">
        <w:t>r</w:t>
      </w:r>
      <w:r w:rsidR="00194BA1" w:rsidRPr="00194BA1">
        <w:t>eview and a final review at the end of the next period (</w:t>
      </w:r>
      <w:r w:rsidR="00014BF5">
        <w:t>four</w:t>
      </w:r>
      <w:r w:rsidR="00194BA1" w:rsidRPr="00194BA1">
        <w:t xml:space="preserve"> years). The Netherlands finally stated t</w:t>
      </w:r>
      <w:r w:rsidR="00014BF5">
        <w:t xml:space="preserve">hat they were </w:t>
      </w:r>
      <w:r w:rsidR="00194BA1" w:rsidRPr="00194BA1">
        <w:t>in favour of having all annexes in, and submitted some additional items for the Declaration;</w:t>
      </w:r>
    </w:p>
    <w:p w14:paraId="40991986" w14:textId="7BABB5E4" w:rsidR="009D4C5E" w:rsidRPr="00194BA1" w:rsidRDefault="00453A1E" w:rsidP="00F77199">
      <w:pPr>
        <w:pStyle w:val="Listenabsatz"/>
      </w:pPr>
      <w:r w:rsidRPr="00194BA1">
        <w:t xml:space="preserve">Denmark </w:t>
      </w:r>
      <w:r w:rsidR="00DD1DC9" w:rsidRPr="00194BA1">
        <w:t xml:space="preserve">stated that following consultations </w:t>
      </w:r>
      <w:r w:rsidR="009D4C5E" w:rsidRPr="00194BA1">
        <w:t xml:space="preserve">with the minister some of the </w:t>
      </w:r>
      <w:r w:rsidR="007916C5" w:rsidRPr="00194BA1">
        <w:t>brackets</w:t>
      </w:r>
      <w:r w:rsidR="009D4C5E" w:rsidRPr="00194BA1">
        <w:t xml:space="preserve"> </w:t>
      </w:r>
      <w:r w:rsidR="00DD1DC9" w:rsidRPr="00194BA1">
        <w:t>could be lifted</w:t>
      </w:r>
      <w:r w:rsidR="009D4C5E" w:rsidRPr="00194BA1">
        <w:t xml:space="preserve">. </w:t>
      </w:r>
      <w:r w:rsidR="00DD1DC9" w:rsidRPr="00194BA1">
        <w:t>Nevertheless Denmark u</w:t>
      </w:r>
      <w:r w:rsidR="00F77199" w:rsidRPr="00194BA1">
        <w:t>p</w:t>
      </w:r>
      <w:r w:rsidR="00DD1DC9" w:rsidRPr="00194BA1">
        <w:t>held i</w:t>
      </w:r>
      <w:r w:rsidR="00F77199" w:rsidRPr="00194BA1">
        <w:t>ts</w:t>
      </w:r>
      <w:r w:rsidR="00DD1DC9" w:rsidRPr="00194BA1">
        <w:t xml:space="preserve"> general reservation as well as some specific reservations</w:t>
      </w:r>
      <w:r w:rsidR="00F77199" w:rsidRPr="00194BA1">
        <w:t>. Denmark also noted that following its adoption, the MCD would need to be fleshed out with regard to its precise content and a “business pla</w:t>
      </w:r>
      <w:r w:rsidR="00194BA1" w:rsidRPr="00194BA1">
        <w:t>n” would need to be developed</w:t>
      </w:r>
      <w:r w:rsidR="009D4C5E" w:rsidRPr="00194BA1">
        <w:t>;</w:t>
      </w:r>
    </w:p>
    <w:p w14:paraId="4F474BA7" w14:textId="3D64B46C" w:rsidR="00E46474" w:rsidRPr="00194BA1" w:rsidRDefault="00E46474" w:rsidP="00E46474">
      <w:pPr>
        <w:pStyle w:val="Listenabsatz"/>
      </w:pPr>
      <w:r w:rsidRPr="00194BA1">
        <w:t>The WSF suggested re-wording the WSF-related paragraphs of the Ministerial Declaration, to include proposed text about the achievements of the Forum. This was not endorsed by the WSB;</w:t>
      </w:r>
    </w:p>
    <w:p w14:paraId="41B5A43C" w14:textId="77777777" w:rsidR="002A638E" w:rsidRPr="00194BA1" w:rsidRDefault="002A638E" w:rsidP="00DD1DC9">
      <w:pPr>
        <w:pStyle w:val="Listenabsatz"/>
      </w:pPr>
      <w:r w:rsidRPr="00194BA1">
        <w:t>The WSB reviewed all reservations in the document and a number of reservations were lifted. The Declaration will be amended accordingly, discussed and finalized by the Ministerial Declaration Drafting Group (MCDG) on 20 November 2017 in Bremen, Germany. The final draft produced by the MCDG will be circulated for national consultation, which will take place from December 2017 to early March 2018, in accordance with the Ministerial conference roadmap approved by the 20</w:t>
      </w:r>
      <w:r w:rsidRPr="00194BA1">
        <w:rPr>
          <w:vertAlign w:val="superscript"/>
        </w:rPr>
        <w:t>th</w:t>
      </w:r>
      <w:r w:rsidRPr="00194BA1">
        <w:t xml:space="preserve"> meeting of the Wadden Sea Board.  </w:t>
      </w:r>
    </w:p>
    <w:p w14:paraId="706A7B71" w14:textId="77777777" w:rsidR="000F7990" w:rsidRPr="00194BA1" w:rsidRDefault="00796C14" w:rsidP="001B65DD">
      <w:pPr>
        <w:pStyle w:val="berschrift1"/>
      </w:pPr>
      <w:r w:rsidRPr="00194BA1">
        <w:t>Any o</w:t>
      </w:r>
      <w:r w:rsidR="000F7990" w:rsidRPr="00194BA1">
        <w:t>ther business</w:t>
      </w:r>
    </w:p>
    <w:p w14:paraId="400EA299" w14:textId="522AF7A0" w:rsidR="00796C14" w:rsidRPr="00194BA1" w:rsidRDefault="00194BA1" w:rsidP="0086530D">
      <w:r w:rsidRPr="00194BA1">
        <w:t xml:space="preserve">The Netherlands thanked CWSS for the preparation of the draft Policy Assessment </w:t>
      </w:r>
      <w:r w:rsidR="00EA374F" w:rsidRPr="00194BA1">
        <w:t>Report and</w:t>
      </w:r>
      <w:r w:rsidRPr="00194BA1">
        <w:t xml:space="preserve"> requested that in addition CWSS produce a concise summary of the report.</w:t>
      </w:r>
      <w:r w:rsidR="00453A1E" w:rsidRPr="00194BA1">
        <w:t xml:space="preserve"> </w:t>
      </w:r>
    </w:p>
    <w:p w14:paraId="0C80ADDD" w14:textId="77777777" w:rsidR="007400A8" w:rsidRPr="00194BA1" w:rsidRDefault="00B65BDD" w:rsidP="00796C14">
      <w:pPr>
        <w:pStyle w:val="berschrift1"/>
      </w:pPr>
      <w:r w:rsidRPr="00194BA1">
        <w:t>Closure</w:t>
      </w:r>
    </w:p>
    <w:p w14:paraId="3F9AA870" w14:textId="77777777" w:rsidR="00796C14" w:rsidRPr="00194BA1" w:rsidRDefault="00796C14" w:rsidP="007105A9">
      <w:r w:rsidRPr="00194BA1">
        <w:t xml:space="preserve">The meeting was closed </w:t>
      </w:r>
      <w:r w:rsidR="00D550F5" w:rsidRPr="00194BA1">
        <w:t>at</w:t>
      </w:r>
      <w:r w:rsidRPr="00194BA1">
        <w:t xml:space="preserve"> 16:00 hours on 17 November 2017.</w:t>
      </w:r>
    </w:p>
    <w:p w14:paraId="2B3CB086" w14:textId="77777777" w:rsidR="001F5328" w:rsidRPr="00194BA1" w:rsidRDefault="001F5328" w:rsidP="007105A9">
      <w:r w:rsidRPr="00194BA1">
        <w:br w:type="page"/>
      </w:r>
    </w:p>
    <w:p w14:paraId="524CC45E" w14:textId="77777777" w:rsidR="0025091B" w:rsidRPr="00194BA1" w:rsidRDefault="0025091B" w:rsidP="009630D0">
      <w:pPr>
        <w:pStyle w:val="berschrift2"/>
      </w:pPr>
      <w:r w:rsidRPr="00194BA1">
        <w:lastRenderedPageBreak/>
        <w:t>ANNEX 1</w:t>
      </w:r>
      <w:r w:rsidR="009630D0" w:rsidRPr="00194BA1">
        <w:t xml:space="preserve">: </w:t>
      </w:r>
      <w:r w:rsidRPr="00194BA1">
        <w:t xml:space="preserve">PARTICIPANTS </w:t>
      </w:r>
      <w:r w:rsidR="00280B8A" w:rsidRPr="00194BA1">
        <w:t>WADDEN SEA BOARD</w:t>
      </w:r>
    </w:p>
    <w:p w14:paraId="6616331F" w14:textId="77777777" w:rsidR="00EE21F8" w:rsidRPr="00194BA1" w:rsidRDefault="00EE21F8" w:rsidP="00280B8A">
      <w:pPr>
        <w:jc w:val="center"/>
        <w:rPr>
          <w:rFonts w:cs="Arial"/>
          <w:b/>
          <w:color w:val="000000"/>
          <w:sz w:val="20"/>
          <w:szCs w:val="20"/>
        </w:rPr>
      </w:pPr>
    </w:p>
    <w:p w14:paraId="7CB41874" w14:textId="77777777" w:rsidR="00280B8A" w:rsidRPr="00194BA1" w:rsidRDefault="00280B8A" w:rsidP="00280B8A">
      <w:pPr>
        <w:jc w:val="center"/>
        <w:rPr>
          <w:rFonts w:cs="Arial"/>
          <w:b/>
          <w:color w:val="000000"/>
          <w:sz w:val="24"/>
          <w:szCs w:val="24"/>
        </w:rPr>
      </w:pPr>
      <w:r w:rsidRPr="00194BA1">
        <w:rPr>
          <w:rFonts w:cs="Arial"/>
          <w:b/>
          <w:color w:val="000000"/>
          <w:sz w:val="24"/>
          <w:szCs w:val="24"/>
        </w:rPr>
        <w:t>PARTICIPANTS</w:t>
      </w:r>
    </w:p>
    <w:p w14:paraId="241B256F" w14:textId="77777777" w:rsidR="00280B8A" w:rsidRPr="00194BA1" w:rsidRDefault="00280B8A" w:rsidP="00280B8A">
      <w:pPr>
        <w:jc w:val="center"/>
        <w:rPr>
          <w:rFonts w:cs="Arial"/>
          <w:color w:val="000000"/>
          <w:sz w:val="28"/>
          <w:szCs w:val="28"/>
        </w:rPr>
      </w:pPr>
      <w:r w:rsidRPr="00194BA1">
        <w:rPr>
          <w:rFonts w:cs="Arial"/>
          <w:color w:val="000000"/>
          <w:sz w:val="28"/>
          <w:szCs w:val="28"/>
        </w:rPr>
        <w:t>21</w:t>
      </w:r>
      <w:r w:rsidRPr="00194BA1">
        <w:rPr>
          <w:rFonts w:cs="Arial"/>
          <w:color w:val="000000"/>
          <w:sz w:val="28"/>
          <w:szCs w:val="28"/>
          <w:vertAlign w:val="superscript"/>
        </w:rPr>
        <w:t>st</w:t>
      </w:r>
      <w:r w:rsidRPr="00194BA1">
        <w:rPr>
          <w:rFonts w:cs="Arial"/>
          <w:color w:val="000000"/>
          <w:sz w:val="28"/>
          <w:szCs w:val="28"/>
        </w:rPr>
        <w:t xml:space="preserve"> Meeting of the Wadden Sea Board (WSB 21)</w:t>
      </w:r>
    </w:p>
    <w:p w14:paraId="4077E093" w14:textId="77777777" w:rsidR="00280B8A" w:rsidRPr="00194BA1" w:rsidRDefault="00280B8A" w:rsidP="00280B8A">
      <w:pPr>
        <w:jc w:val="center"/>
        <w:rPr>
          <w:rFonts w:cs="Arial"/>
          <w:b/>
          <w:color w:val="000000"/>
        </w:rPr>
      </w:pPr>
      <w:r w:rsidRPr="00194BA1">
        <w:rPr>
          <w:rFonts w:cs="Arial"/>
          <w:b/>
          <w:color w:val="000000"/>
        </w:rPr>
        <w:t>17 November 2017</w:t>
      </w:r>
    </w:p>
    <w:p w14:paraId="51EF4BA8" w14:textId="77777777" w:rsidR="00280B8A" w:rsidRPr="00194BA1" w:rsidRDefault="00280B8A" w:rsidP="00280B8A">
      <w:pPr>
        <w:jc w:val="center"/>
        <w:rPr>
          <w:rFonts w:cs="Arial"/>
          <w:b/>
        </w:rPr>
      </w:pPr>
      <w:proofErr w:type="spellStart"/>
      <w:r w:rsidRPr="00194BA1">
        <w:rPr>
          <w:rFonts w:cs="Arial"/>
          <w:b/>
        </w:rPr>
        <w:t>Vester</w:t>
      </w:r>
      <w:proofErr w:type="spellEnd"/>
      <w:r w:rsidRPr="00194BA1">
        <w:rPr>
          <w:rFonts w:cs="Arial"/>
          <w:b/>
        </w:rPr>
        <w:t xml:space="preserve"> </w:t>
      </w:r>
      <w:proofErr w:type="spellStart"/>
      <w:r w:rsidRPr="00194BA1">
        <w:rPr>
          <w:rFonts w:cs="Arial"/>
          <w:b/>
        </w:rPr>
        <w:t>Vedsted</w:t>
      </w:r>
      <w:proofErr w:type="spellEnd"/>
      <w:r w:rsidRPr="00194BA1">
        <w:rPr>
          <w:rFonts w:cs="Arial"/>
          <w:b/>
        </w:rPr>
        <w:t>, Denmark</w:t>
      </w:r>
    </w:p>
    <w:p w14:paraId="64364738" w14:textId="77777777" w:rsidR="0025091B" w:rsidRPr="00194BA1" w:rsidRDefault="0025091B" w:rsidP="0025091B">
      <w:pPr>
        <w:rPr>
          <w:rFonts w:cs="Arial"/>
          <w:b/>
          <w:sz w:val="24"/>
          <w:szCs w:val="24"/>
          <w:lang w:eastAsia="de-DE"/>
        </w:rPr>
      </w:pPr>
      <w:r w:rsidRPr="00194BA1">
        <w:rPr>
          <w:rFonts w:cs="Arial"/>
          <w:b/>
          <w:sz w:val="24"/>
          <w:szCs w:val="24"/>
          <w:lang w:eastAsia="de-DE"/>
        </w:rPr>
        <w:t>Members</w:t>
      </w:r>
      <w:r w:rsidR="00EF4456" w:rsidRPr="00194BA1">
        <w:rPr>
          <w:rFonts w:cs="Arial"/>
          <w:b/>
          <w:sz w:val="24"/>
          <w:szCs w:val="24"/>
          <w:lang w:eastAsia="de-DE"/>
        </w:rPr>
        <w:t xml:space="preserve"> and Advisors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06"/>
        <w:gridCol w:w="4604"/>
        <w:gridCol w:w="152"/>
        <w:gridCol w:w="13"/>
      </w:tblGrid>
      <w:tr w:rsidR="00EF4456" w:rsidRPr="00194BA1" w14:paraId="535B7DFF" w14:textId="77777777" w:rsidTr="00EF4456">
        <w:tc>
          <w:tcPr>
            <w:tcW w:w="9375" w:type="dxa"/>
            <w:gridSpan w:val="4"/>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11570B5C" w14:textId="77777777" w:rsidR="00EF4456" w:rsidRPr="00194BA1" w:rsidRDefault="00EF4456" w:rsidP="00280B8A">
            <w:pPr>
              <w:spacing w:after="0"/>
              <w:rPr>
                <w:rFonts w:cs="Arial"/>
                <w:b/>
                <w:sz w:val="20"/>
                <w:szCs w:val="20"/>
              </w:rPr>
            </w:pPr>
            <w:r w:rsidRPr="00194BA1">
              <w:rPr>
                <w:rFonts w:cs="Arial"/>
                <w:b/>
                <w:sz w:val="24"/>
                <w:szCs w:val="20"/>
              </w:rPr>
              <w:t>Members</w:t>
            </w:r>
          </w:p>
        </w:tc>
      </w:tr>
      <w:tr w:rsidR="00280B8A" w:rsidRPr="00194BA1" w14:paraId="0FDB8173" w14:textId="77777777" w:rsidTr="00EF4456">
        <w:tc>
          <w:tcPr>
            <w:tcW w:w="4606"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77FD749A" w14:textId="77777777" w:rsidR="00280B8A" w:rsidRPr="00194BA1" w:rsidRDefault="00EF4456" w:rsidP="00280B8A">
            <w:pPr>
              <w:spacing w:after="0"/>
              <w:rPr>
                <w:rFonts w:cs="Arial"/>
                <w:b/>
                <w:sz w:val="20"/>
                <w:szCs w:val="20"/>
              </w:rPr>
            </w:pPr>
            <w:r w:rsidRPr="00194BA1">
              <w:rPr>
                <w:rFonts w:cs="Arial"/>
                <w:b/>
                <w:sz w:val="20"/>
                <w:szCs w:val="20"/>
              </w:rPr>
              <w:t xml:space="preserve">Mr Co Verdaas </w:t>
            </w:r>
            <w:r w:rsidR="00280B8A" w:rsidRPr="00194BA1">
              <w:rPr>
                <w:rFonts w:cs="Arial"/>
                <w:b/>
                <w:sz w:val="20"/>
                <w:szCs w:val="20"/>
              </w:rPr>
              <w:t>(Chair)</w:t>
            </w:r>
          </w:p>
          <w:p w14:paraId="516F3766" w14:textId="77777777" w:rsidR="00EF4456" w:rsidRPr="00194BA1" w:rsidRDefault="00EF4456" w:rsidP="00EF4456">
            <w:pPr>
              <w:spacing w:after="0"/>
              <w:rPr>
                <w:rFonts w:cs="Arial"/>
                <w:sz w:val="20"/>
                <w:szCs w:val="20"/>
              </w:rPr>
            </w:pPr>
            <w:r w:rsidRPr="00194BA1">
              <w:rPr>
                <w:rFonts w:cs="Arial"/>
                <w:sz w:val="20"/>
                <w:szCs w:val="20"/>
              </w:rPr>
              <w:t>Wageningen UR</w:t>
            </w:r>
          </w:p>
          <w:p w14:paraId="32AD1CD9" w14:textId="77777777" w:rsidR="00EF4456" w:rsidRPr="00F2279C" w:rsidRDefault="00EF4456" w:rsidP="00EF4456">
            <w:pPr>
              <w:spacing w:after="0"/>
              <w:rPr>
                <w:rFonts w:cs="Arial"/>
                <w:sz w:val="20"/>
                <w:szCs w:val="20"/>
                <w:lang w:val="de-DE"/>
              </w:rPr>
            </w:pPr>
            <w:r w:rsidRPr="00F2279C">
              <w:rPr>
                <w:rFonts w:cs="Arial"/>
                <w:sz w:val="20"/>
                <w:szCs w:val="20"/>
                <w:lang w:val="de-DE"/>
              </w:rPr>
              <w:t>PO. Box 88</w:t>
            </w:r>
          </w:p>
          <w:p w14:paraId="36386DAD" w14:textId="77777777" w:rsidR="00EF4456" w:rsidRPr="00F2279C" w:rsidRDefault="00EF4456" w:rsidP="00EF4456">
            <w:pPr>
              <w:spacing w:after="0"/>
              <w:rPr>
                <w:rFonts w:cs="Arial"/>
                <w:sz w:val="20"/>
                <w:szCs w:val="20"/>
                <w:lang w:val="de-DE"/>
              </w:rPr>
            </w:pPr>
            <w:r w:rsidRPr="00F2279C">
              <w:rPr>
                <w:rFonts w:cs="Arial"/>
                <w:sz w:val="20"/>
                <w:szCs w:val="20"/>
                <w:lang w:val="de-DE"/>
              </w:rPr>
              <w:t>NL-6700 AB Wageningen  NL</w:t>
            </w:r>
          </w:p>
          <w:p w14:paraId="2DD44C35" w14:textId="77777777" w:rsidR="00EF4456" w:rsidRPr="00194BA1" w:rsidRDefault="00EF4456" w:rsidP="00EF4456">
            <w:pPr>
              <w:spacing w:after="0"/>
              <w:rPr>
                <w:rFonts w:cs="Arial"/>
                <w:sz w:val="20"/>
                <w:szCs w:val="20"/>
              </w:rPr>
            </w:pPr>
            <w:r w:rsidRPr="00194BA1">
              <w:rPr>
                <w:rFonts w:cs="Arial"/>
                <w:sz w:val="20"/>
                <w:szCs w:val="20"/>
              </w:rPr>
              <w:t>Phone: + 31 317 486 816</w:t>
            </w:r>
          </w:p>
          <w:p w14:paraId="447C563C" w14:textId="77777777" w:rsidR="00EF4456" w:rsidRPr="00194BA1" w:rsidRDefault="00EF4456" w:rsidP="00EF4456">
            <w:pPr>
              <w:spacing w:after="0"/>
              <w:rPr>
                <w:rFonts w:cs="Arial"/>
                <w:sz w:val="20"/>
                <w:szCs w:val="20"/>
              </w:rPr>
            </w:pPr>
            <w:r w:rsidRPr="00194BA1">
              <w:rPr>
                <w:rFonts w:cs="Arial"/>
                <w:sz w:val="20"/>
                <w:szCs w:val="20"/>
              </w:rPr>
              <w:t>Mobile: +31 612 506 809</w:t>
            </w:r>
          </w:p>
          <w:p w14:paraId="7105127C" w14:textId="77777777" w:rsidR="00EF4456" w:rsidRPr="00194BA1" w:rsidRDefault="00D069B0" w:rsidP="00EF4456">
            <w:pPr>
              <w:spacing w:after="0"/>
              <w:rPr>
                <w:rFonts w:cs="Arial"/>
                <w:sz w:val="20"/>
                <w:szCs w:val="20"/>
              </w:rPr>
            </w:pPr>
            <w:hyperlink r:id="rId42" w:history="1">
              <w:r w:rsidR="00EF4456" w:rsidRPr="00194BA1">
                <w:rPr>
                  <w:rStyle w:val="Hyperlink"/>
                  <w:sz w:val="20"/>
                  <w:szCs w:val="20"/>
                </w:rPr>
                <w:t>coverdaas@icloud.com</w:t>
              </w:r>
            </w:hyperlink>
          </w:p>
        </w:tc>
        <w:tc>
          <w:tcPr>
            <w:tcW w:w="4769" w:type="dxa"/>
            <w:gridSpan w:val="3"/>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6AA32551" w14:textId="77777777" w:rsidR="00280B8A" w:rsidRPr="00194BA1" w:rsidRDefault="00280B8A" w:rsidP="00280B8A">
            <w:pPr>
              <w:spacing w:after="0"/>
              <w:rPr>
                <w:rFonts w:cs="Arial"/>
                <w:sz w:val="20"/>
                <w:szCs w:val="20"/>
              </w:rPr>
            </w:pPr>
          </w:p>
        </w:tc>
      </w:tr>
      <w:tr w:rsidR="00280B8A" w:rsidRPr="00194BA1" w14:paraId="38149746" w14:textId="77777777" w:rsidTr="00EF4456">
        <w:tc>
          <w:tcPr>
            <w:tcW w:w="4606"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7301D744" w14:textId="77777777" w:rsidR="00EF4456" w:rsidRPr="00194BA1" w:rsidRDefault="00EF4456" w:rsidP="00EF4456">
            <w:pPr>
              <w:spacing w:after="0"/>
              <w:rPr>
                <w:rFonts w:cs="Arial"/>
                <w:b/>
                <w:sz w:val="20"/>
                <w:szCs w:val="20"/>
              </w:rPr>
            </w:pPr>
            <w:r w:rsidRPr="00194BA1">
              <w:rPr>
                <w:rFonts w:cs="Arial"/>
                <w:b/>
                <w:sz w:val="20"/>
                <w:szCs w:val="20"/>
              </w:rPr>
              <w:t>Mr Hans C</w:t>
            </w:r>
            <w:r w:rsidR="00842422" w:rsidRPr="00194BA1">
              <w:rPr>
                <w:rFonts w:cs="Arial"/>
                <w:b/>
                <w:sz w:val="20"/>
                <w:szCs w:val="20"/>
              </w:rPr>
              <w:t>h</w:t>
            </w:r>
            <w:r w:rsidRPr="00194BA1">
              <w:rPr>
                <w:rFonts w:cs="Arial"/>
                <w:b/>
                <w:sz w:val="20"/>
                <w:szCs w:val="20"/>
              </w:rPr>
              <w:t>ristian Karsten</w:t>
            </w:r>
          </w:p>
          <w:p w14:paraId="28AC3847" w14:textId="77777777" w:rsidR="00EF4456" w:rsidRPr="00194BA1" w:rsidRDefault="00EF4456" w:rsidP="00EF4456">
            <w:pPr>
              <w:spacing w:after="0"/>
              <w:rPr>
                <w:rFonts w:cs="Arial"/>
                <w:sz w:val="20"/>
                <w:szCs w:val="20"/>
              </w:rPr>
            </w:pPr>
            <w:r w:rsidRPr="00194BA1">
              <w:rPr>
                <w:rFonts w:cs="Arial"/>
                <w:sz w:val="20"/>
                <w:szCs w:val="20"/>
              </w:rPr>
              <w:t>Deputy Director General</w:t>
            </w:r>
          </w:p>
          <w:p w14:paraId="71F7B6E9" w14:textId="77777777" w:rsidR="00EF4456" w:rsidRPr="00194BA1" w:rsidRDefault="00EF4456" w:rsidP="00EF4456">
            <w:pPr>
              <w:spacing w:after="0"/>
              <w:rPr>
                <w:rFonts w:cs="Arial"/>
                <w:sz w:val="20"/>
                <w:szCs w:val="20"/>
              </w:rPr>
            </w:pPr>
            <w:r w:rsidRPr="00194BA1">
              <w:rPr>
                <w:rFonts w:cs="Arial"/>
                <w:sz w:val="20"/>
                <w:szCs w:val="20"/>
              </w:rPr>
              <w:t>Ministry of the Environment and Food</w:t>
            </w:r>
          </w:p>
          <w:p w14:paraId="4730EE8C" w14:textId="77777777" w:rsidR="00EF4456" w:rsidRPr="00194BA1" w:rsidRDefault="00EF4456" w:rsidP="00EF4456">
            <w:pPr>
              <w:spacing w:after="0"/>
              <w:rPr>
                <w:rFonts w:cs="Arial"/>
                <w:sz w:val="20"/>
                <w:szCs w:val="20"/>
              </w:rPr>
            </w:pPr>
            <w:r w:rsidRPr="00194BA1">
              <w:rPr>
                <w:rFonts w:cs="Arial"/>
                <w:sz w:val="20"/>
                <w:szCs w:val="20"/>
              </w:rPr>
              <w:t xml:space="preserve">Environment Protection Agency </w:t>
            </w:r>
          </w:p>
          <w:p w14:paraId="3B3C4BE6" w14:textId="77777777" w:rsidR="00EF4456" w:rsidRPr="00194BA1" w:rsidRDefault="00EF4456" w:rsidP="00EF4456">
            <w:pPr>
              <w:spacing w:after="0"/>
              <w:rPr>
                <w:rFonts w:cs="Arial"/>
                <w:sz w:val="20"/>
                <w:szCs w:val="20"/>
              </w:rPr>
            </w:pPr>
            <w:proofErr w:type="spellStart"/>
            <w:r w:rsidRPr="00194BA1">
              <w:rPr>
                <w:rFonts w:cs="Arial"/>
                <w:sz w:val="20"/>
                <w:szCs w:val="20"/>
              </w:rPr>
              <w:t>Haraldsgade</w:t>
            </w:r>
            <w:proofErr w:type="spellEnd"/>
            <w:r w:rsidRPr="00194BA1">
              <w:rPr>
                <w:rFonts w:cs="Arial"/>
                <w:sz w:val="20"/>
                <w:szCs w:val="20"/>
              </w:rPr>
              <w:t xml:space="preserve"> 53 </w:t>
            </w:r>
          </w:p>
          <w:p w14:paraId="133884A2" w14:textId="77777777" w:rsidR="00EF4456" w:rsidRPr="00194BA1" w:rsidRDefault="00EF4456" w:rsidP="00EF4456">
            <w:pPr>
              <w:spacing w:after="0"/>
              <w:rPr>
                <w:rFonts w:cs="Arial"/>
                <w:sz w:val="20"/>
                <w:szCs w:val="20"/>
              </w:rPr>
            </w:pPr>
            <w:r w:rsidRPr="00194BA1">
              <w:rPr>
                <w:rFonts w:cs="Arial"/>
                <w:sz w:val="20"/>
                <w:szCs w:val="20"/>
              </w:rPr>
              <w:t xml:space="preserve">DK-2100 </w:t>
            </w:r>
            <w:proofErr w:type="spellStart"/>
            <w:r w:rsidRPr="00194BA1">
              <w:rPr>
                <w:rFonts w:cs="Arial"/>
                <w:sz w:val="20"/>
                <w:szCs w:val="20"/>
              </w:rPr>
              <w:t>København</w:t>
            </w:r>
            <w:proofErr w:type="spellEnd"/>
            <w:r w:rsidRPr="00194BA1">
              <w:rPr>
                <w:rFonts w:cs="Arial"/>
                <w:sz w:val="20"/>
                <w:szCs w:val="20"/>
              </w:rPr>
              <w:t xml:space="preserve"> Ø</w:t>
            </w:r>
          </w:p>
          <w:p w14:paraId="7A44F8AA" w14:textId="77777777" w:rsidR="00EF4456" w:rsidRPr="00194BA1" w:rsidRDefault="00EF4456" w:rsidP="00EF4456">
            <w:pPr>
              <w:spacing w:after="0"/>
              <w:rPr>
                <w:rFonts w:cs="Arial"/>
                <w:sz w:val="20"/>
                <w:szCs w:val="20"/>
              </w:rPr>
            </w:pPr>
            <w:r w:rsidRPr="00194BA1">
              <w:rPr>
                <w:rFonts w:cs="Arial"/>
                <w:sz w:val="20"/>
                <w:szCs w:val="20"/>
              </w:rPr>
              <w:t>Phone: +45 72 54 30 00</w:t>
            </w:r>
          </w:p>
          <w:p w14:paraId="43048C57" w14:textId="77777777" w:rsidR="00EF4456" w:rsidRPr="00194BA1" w:rsidRDefault="00EF4456" w:rsidP="00EF4456">
            <w:pPr>
              <w:spacing w:after="0"/>
              <w:rPr>
                <w:rFonts w:cs="Arial"/>
                <w:sz w:val="20"/>
                <w:szCs w:val="20"/>
              </w:rPr>
            </w:pPr>
            <w:r w:rsidRPr="00194BA1">
              <w:rPr>
                <w:rFonts w:cs="Arial"/>
                <w:sz w:val="20"/>
                <w:szCs w:val="20"/>
              </w:rPr>
              <w:t>Mobile: +45 93 58 79 63</w:t>
            </w:r>
          </w:p>
          <w:p w14:paraId="2088C5BE" w14:textId="77777777" w:rsidR="00EF4456" w:rsidRPr="00194BA1" w:rsidRDefault="00D069B0" w:rsidP="00EF4456">
            <w:pPr>
              <w:spacing w:after="0"/>
              <w:rPr>
                <w:rFonts w:cs="Arial"/>
                <w:sz w:val="20"/>
                <w:szCs w:val="20"/>
              </w:rPr>
            </w:pPr>
            <w:hyperlink r:id="rId43" w:history="1">
              <w:r w:rsidR="00EF4456" w:rsidRPr="00194BA1">
                <w:rPr>
                  <w:rStyle w:val="Hyperlink"/>
                  <w:rFonts w:cs="Arial"/>
                  <w:sz w:val="20"/>
                  <w:szCs w:val="20"/>
                </w:rPr>
                <w:t>hacka@mst.dk</w:t>
              </w:r>
            </w:hyperlink>
          </w:p>
        </w:tc>
        <w:tc>
          <w:tcPr>
            <w:tcW w:w="4769" w:type="dxa"/>
            <w:gridSpan w:val="3"/>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3A16BF39" w14:textId="77777777" w:rsidR="00EF4456" w:rsidRPr="00194BA1" w:rsidRDefault="00EF4456" w:rsidP="00EF4456">
            <w:pPr>
              <w:spacing w:after="0"/>
              <w:rPr>
                <w:rFonts w:eastAsia="Times New Roman" w:cs="Arial"/>
                <w:b/>
                <w:sz w:val="20"/>
                <w:szCs w:val="20"/>
              </w:rPr>
            </w:pPr>
            <w:r w:rsidRPr="00194BA1">
              <w:rPr>
                <w:rFonts w:eastAsia="Times New Roman" w:cs="Arial"/>
                <w:b/>
                <w:sz w:val="20"/>
                <w:szCs w:val="20"/>
              </w:rPr>
              <w:t xml:space="preserve">Ms Janne </w:t>
            </w:r>
            <w:proofErr w:type="spellStart"/>
            <w:r w:rsidRPr="00194BA1">
              <w:rPr>
                <w:rFonts w:eastAsia="Times New Roman" w:cs="Arial"/>
                <w:b/>
                <w:sz w:val="20"/>
                <w:szCs w:val="20"/>
              </w:rPr>
              <w:t>J.Liburd</w:t>
            </w:r>
            <w:proofErr w:type="spellEnd"/>
          </w:p>
          <w:p w14:paraId="15B2C633" w14:textId="77777777" w:rsidR="00EF4456" w:rsidRPr="00194BA1" w:rsidRDefault="00EF4456" w:rsidP="00EF4456">
            <w:pPr>
              <w:spacing w:after="0"/>
              <w:rPr>
                <w:rFonts w:eastAsia="Times New Roman" w:cs="Arial"/>
                <w:sz w:val="20"/>
                <w:szCs w:val="20"/>
              </w:rPr>
            </w:pPr>
            <w:r w:rsidRPr="00194BA1">
              <w:rPr>
                <w:rFonts w:eastAsia="Times New Roman" w:cs="Arial"/>
                <w:sz w:val="20"/>
                <w:szCs w:val="20"/>
              </w:rPr>
              <w:t>Chair, The Danish Wadden Sea National Park</w:t>
            </w:r>
          </w:p>
          <w:p w14:paraId="066A59DD" w14:textId="77777777" w:rsidR="00EF4456" w:rsidRPr="00194BA1" w:rsidRDefault="00EF4456" w:rsidP="00EF4456">
            <w:pPr>
              <w:spacing w:after="0"/>
              <w:rPr>
                <w:rFonts w:eastAsia="Times New Roman" w:cs="Arial"/>
                <w:sz w:val="20"/>
                <w:szCs w:val="20"/>
              </w:rPr>
            </w:pPr>
            <w:r w:rsidRPr="00194BA1">
              <w:rPr>
                <w:rFonts w:eastAsia="Times New Roman" w:cs="Arial"/>
                <w:sz w:val="20"/>
                <w:szCs w:val="20"/>
              </w:rPr>
              <w:t>Professor, D.Phil., PhD</w:t>
            </w:r>
          </w:p>
          <w:p w14:paraId="390623C4" w14:textId="77777777" w:rsidR="00EF4456" w:rsidRPr="00194BA1" w:rsidRDefault="00EF4456" w:rsidP="00EF4456">
            <w:pPr>
              <w:spacing w:after="0"/>
              <w:rPr>
                <w:rFonts w:eastAsia="Times New Roman" w:cs="Arial"/>
                <w:sz w:val="20"/>
                <w:szCs w:val="20"/>
              </w:rPr>
            </w:pPr>
            <w:proofErr w:type="spellStart"/>
            <w:r w:rsidRPr="00194BA1">
              <w:rPr>
                <w:rFonts w:eastAsia="Times New Roman" w:cs="Arial"/>
                <w:sz w:val="20"/>
                <w:szCs w:val="20"/>
              </w:rPr>
              <w:t>Havnebyvej</w:t>
            </w:r>
            <w:proofErr w:type="spellEnd"/>
            <w:r w:rsidRPr="00194BA1">
              <w:rPr>
                <w:rFonts w:eastAsia="Times New Roman" w:cs="Arial"/>
                <w:sz w:val="20"/>
                <w:szCs w:val="20"/>
              </w:rPr>
              <w:t xml:space="preserve"> 30</w:t>
            </w:r>
          </w:p>
          <w:p w14:paraId="3B96DDAF" w14:textId="77777777" w:rsidR="00EF4456" w:rsidRPr="00194BA1" w:rsidRDefault="00EF4456" w:rsidP="00EF4456">
            <w:pPr>
              <w:spacing w:after="0"/>
              <w:rPr>
                <w:rFonts w:eastAsia="Times New Roman" w:cs="Arial"/>
                <w:sz w:val="20"/>
                <w:szCs w:val="20"/>
              </w:rPr>
            </w:pPr>
            <w:r w:rsidRPr="00194BA1">
              <w:rPr>
                <w:rFonts w:eastAsia="Times New Roman" w:cs="Arial"/>
                <w:sz w:val="20"/>
                <w:szCs w:val="20"/>
              </w:rPr>
              <w:t xml:space="preserve">DK-6792 </w:t>
            </w:r>
            <w:proofErr w:type="spellStart"/>
            <w:r w:rsidRPr="00194BA1">
              <w:rPr>
                <w:rFonts w:eastAsia="Times New Roman" w:cs="Arial"/>
                <w:sz w:val="20"/>
                <w:szCs w:val="20"/>
              </w:rPr>
              <w:t>Rømø</w:t>
            </w:r>
            <w:proofErr w:type="spellEnd"/>
          </w:p>
          <w:p w14:paraId="25C3675B" w14:textId="77777777" w:rsidR="00EF4456" w:rsidRPr="00194BA1" w:rsidRDefault="00EF4456" w:rsidP="00EF4456">
            <w:pPr>
              <w:spacing w:after="0"/>
              <w:rPr>
                <w:rFonts w:eastAsia="Times New Roman" w:cs="Arial"/>
                <w:sz w:val="20"/>
                <w:szCs w:val="20"/>
              </w:rPr>
            </w:pPr>
            <w:r w:rsidRPr="00194BA1">
              <w:rPr>
                <w:rFonts w:eastAsia="Times New Roman" w:cs="Arial"/>
                <w:sz w:val="20"/>
                <w:szCs w:val="20"/>
              </w:rPr>
              <w:t>Phone: +45 6550 1576</w:t>
            </w:r>
          </w:p>
          <w:p w14:paraId="5460CD4C" w14:textId="77777777" w:rsidR="00EF4456" w:rsidRPr="00194BA1" w:rsidRDefault="00EF4456" w:rsidP="00EF4456">
            <w:pPr>
              <w:spacing w:after="0"/>
              <w:rPr>
                <w:rFonts w:eastAsia="Times New Roman" w:cs="Arial"/>
                <w:sz w:val="20"/>
                <w:szCs w:val="20"/>
              </w:rPr>
            </w:pPr>
            <w:r w:rsidRPr="00194BA1">
              <w:rPr>
                <w:rFonts w:eastAsia="Times New Roman" w:cs="Arial"/>
                <w:sz w:val="20"/>
                <w:szCs w:val="20"/>
              </w:rPr>
              <w:t xml:space="preserve">Mobile: +45 2813 9918 </w:t>
            </w:r>
          </w:p>
          <w:p w14:paraId="20B0C224" w14:textId="77777777" w:rsidR="00EF4456" w:rsidRPr="00194BA1" w:rsidRDefault="00D069B0" w:rsidP="00EF4456">
            <w:pPr>
              <w:spacing w:after="0"/>
              <w:rPr>
                <w:rFonts w:eastAsia="Times New Roman" w:cs="Arial"/>
                <w:b/>
                <w:sz w:val="20"/>
                <w:szCs w:val="20"/>
              </w:rPr>
            </w:pPr>
            <w:hyperlink r:id="rId44" w:history="1">
              <w:r w:rsidR="00EF4456" w:rsidRPr="00194BA1">
                <w:rPr>
                  <w:rStyle w:val="Hyperlink"/>
                  <w:rFonts w:eastAsia="Times New Roman" w:cs="Arial"/>
                  <w:sz w:val="20"/>
                  <w:szCs w:val="20"/>
                </w:rPr>
                <w:t>liburd@sdu.dk</w:t>
              </w:r>
            </w:hyperlink>
          </w:p>
        </w:tc>
      </w:tr>
      <w:tr w:rsidR="00EF4456" w:rsidRPr="00690635" w14:paraId="07439914" w14:textId="77777777" w:rsidTr="00EF4456">
        <w:tc>
          <w:tcPr>
            <w:tcW w:w="4606"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08FC3B1D" w14:textId="77777777" w:rsidR="00930F4C" w:rsidRPr="00194BA1" w:rsidRDefault="00930F4C" w:rsidP="00930F4C">
            <w:pPr>
              <w:spacing w:after="0"/>
              <w:rPr>
                <w:rFonts w:cs="Arial"/>
                <w:b/>
                <w:sz w:val="20"/>
                <w:szCs w:val="20"/>
              </w:rPr>
            </w:pPr>
            <w:r w:rsidRPr="00194BA1">
              <w:rPr>
                <w:rFonts w:cs="Arial"/>
                <w:b/>
                <w:sz w:val="20"/>
                <w:szCs w:val="20"/>
              </w:rPr>
              <w:t>Mr Martin Petersen</w:t>
            </w:r>
          </w:p>
          <w:p w14:paraId="4F74837A" w14:textId="77777777" w:rsidR="00930F4C" w:rsidRPr="00194BA1" w:rsidRDefault="00930F4C" w:rsidP="00930F4C">
            <w:pPr>
              <w:spacing w:after="0"/>
              <w:rPr>
                <w:rFonts w:cs="Arial"/>
                <w:sz w:val="20"/>
                <w:szCs w:val="20"/>
              </w:rPr>
            </w:pPr>
            <w:r w:rsidRPr="00194BA1">
              <w:rPr>
                <w:rFonts w:cs="Arial"/>
                <w:sz w:val="20"/>
                <w:szCs w:val="20"/>
              </w:rPr>
              <w:t>Ministry of the Environment and Food</w:t>
            </w:r>
          </w:p>
          <w:p w14:paraId="43E4C526" w14:textId="77777777" w:rsidR="00930F4C" w:rsidRPr="00194BA1" w:rsidRDefault="00930F4C" w:rsidP="00930F4C">
            <w:pPr>
              <w:spacing w:after="0"/>
              <w:rPr>
                <w:rFonts w:cs="Arial"/>
                <w:sz w:val="20"/>
                <w:szCs w:val="20"/>
              </w:rPr>
            </w:pPr>
            <w:r w:rsidRPr="00194BA1">
              <w:rPr>
                <w:rFonts w:cs="Arial"/>
                <w:sz w:val="20"/>
                <w:szCs w:val="20"/>
              </w:rPr>
              <w:t xml:space="preserve">Environment Protection Agency </w:t>
            </w:r>
          </w:p>
          <w:p w14:paraId="3A6C16E0" w14:textId="77777777" w:rsidR="00930F4C" w:rsidRPr="00194BA1" w:rsidRDefault="007C27FE" w:rsidP="00930F4C">
            <w:pPr>
              <w:spacing w:after="0"/>
              <w:rPr>
                <w:rFonts w:cs="Arial"/>
                <w:sz w:val="20"/>
                <w:szCs w:val="20"/>
              </w:rPr>
            </w:pPr>
            <w:proofErr w:type="spellStart"/>
            <w:r w:rsidRPr="00194BA1">
              <w:rPr>
                <w:rFonts w:cs="Arial"/>
                <w:sz w:val="20"/>
                <w:szCs w:val="20"/>
              </w:rPr>
              <w:t>Skovridervej</w:t>
            </w:r>
            <w:proofErr w:type="spellEnd"/>
            <w:r w:rsidRPr="00194BA1">
              <w:rPr>
                <w:rFonts w:cs="Arial"/>
                <w:sz w:val="20"/>
                <w:szCs w:val="20"/>
              </w:rPr>
              <w:t xml:space="preserve"> 3</w:t>
            </w:r>
            <w:r w:rsidR="00930F4C" w:rsidRPr="00194BA1">
              <w:rPr>
                <w:rFonts w:cs="Arial"/>
                <w:sz w:val="20"/>
                <w:szCs w:val="20"/>
              </w:rPr>
              <w:t xml:space="preserve"> </w:t>
            </w:r>
          </w:p>
          <w:p w14:paraId="5FB66192" w14:textId="77777777" w:rsidR="00930F4C" w:rsidRPr="00194BA1" w:rsidRDefault="00930F4C" w:rsidP="00930F4C">
            <w:pPr>
              <w:spacing w:after="0"/>
              <w:rPr>
                <w:rFonts w:cs="Arial"/>
                <w:sz w:val="20"/>
                <w:szCs w:val="20"/>
              </w:rPr>
            </w:pPr>
            <w:r w:rsidRPr="00194BA1">
              <w:rPr>
                <w:rFonts w:cs="Arial"/>
                <w:sz w:val="20"/>
                <w:szCs w:val="20"/>
              </w:rPr>
              <w:t>DK-</w:t>
            </w:r>
            <w:r w:rsidR="007C27FE" w:rsidRPr="00194BA1">
              <w:rPr>
                <w:rFonts w:cs="Arial"/>
                <w:sz w:val="20"/>
                <w:szCs w:val="20"/>
              </w:rPr>
              <w:t>6510 Gram</w:t>
            </w:r>
          </w:p>
          <w:p w14:paraId="72CA01D7" w14:textId="61960B22" w:rsidR="00930F4C" w:rsidRPr="00194BA1" w:rsidRDefault="00930F4C" w:rsidP="00930F4C">
            <w:pPr>
              <w:spacing w:after="0"/>
              <w:rPr>
                <w:rFonts w:cs="Arial"/>
                <w:sz w:val="20"/>
                <w:szCs w:val="20"/>
              </w:rPr>
            </w:pPr>
            <w:r w:rsidRPr="00194BA1">
              <w:rPr>
                <w:rFonts w:cs="Arial"/>
                <w:sz w:val="20"/>
                <w:szCs w:val="20"/>
              </w:rPr>
              <w:t xml:space="preserve">Phone: +45 </w:t>
            </w:r>
            <w:r w:rsidR="000D226D" w:rsidRPr="000D226D">
              <w:rPr>
                <w:rFonts w:cs="Arial"/>
                <w:sz w:val="20"/>
                <w:szCs w:val="20"/>
              </w:rPr>
              <w:t>72 54 40 00</w:t>
            </w:r>
          </w:p>
          <w:p w14:paraId="4AB59336" w14:textId="6A89834F" w:rsidR="00930F4C" w:rsidRPr="00194BA1" w:rsidRDefault="000D226D" w:rsidP="00930F4C">
            <w:pPr>
              <w:spacing w:after="0"/>
              <w:rPr>
                <w:rFonts w:cs="Arial"/>
                <w:sz w:val="20"/>
                <w:szCs w:val="20"/>
              </w:rPr>
            </w:pPr>
            <w:r>
              <w:rPr>
                <w:rFonts w:cs="Arial"/>
                <w:sz w:val="20"/>
                <w:szCs w:val="20"/>
              </w:rPr>
              <w:t>Mobile: +45</w:t>
            </w:r>
            <w:r w:rsidRPr="000D226D">
              <w:rPr>
                <w:rFonts w:cs="Arial"/>
                <w:sz w:val="20"/>
                <w:szCs w:val="20"/>
              </w:rPr>
              <w:t xml:space="preserve"> 20 78 22 29</w:t>
            </w:r>
          </w:p>
          <w:p w14:paraId="32DD4D11" w14:textId="77777777" w:rsidR="002C5C35" w:rsidRPr="00194BA1" w:rsidRDefault="000D226D" w:rsidP="007C27FE">
            <w:pPr>
              <w:spacing w:after="0"/>
              <w:rPr>
                <w:rFonts w:cs="Arial"/>
                <w:sz w:val="20"/>
                <w:szCs w:val="20"/>
              </w:rPr>
            </w:pPr>
            <w:hyperlink r:id="rId45" w:history="1">
              <w:r w:rsidR="002C5C35" w:rsidRPr="00194BA1">
                <w:rPr>
                  <w:rStyle w:val="Hyperlink"/>
                  <w:rFonts w:cs="Arial"/>
                  <w:sz w:val="20"/>
                  <w:szCs w:val="20"/>
                </w:rPr>
                <w:t>mpete@mst.dk</w:t>
              </w:r>
            </w:hyperlink>
          </w:p>
        </w:tc>
        <w:tc>
          <w:tcPr>
            <w:tcW w:w="4769" w:type="dxa"/>
            <w:gridSpan w:val="3"/>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6EE265D5" w14:textId="77777777" w:rsidR="00930F4C" w:rsidRPr="00194BA1" w:rsidRDefault="00930F4C" w:rsidP="00930F4C">
            <w:pPr>
              <w:spacing w:after="0"/>
              <w:rPr>
                <w:rFonts w:cs="Arial"/>
                <w:sz w:val="20"/>
                <w:szCs w:val="20"/>
              </w:rPr>
            </w:pPr>
            <w:r w:rsidRPr="00194BA1">
              <w:rPr>
                <w:rFonts w:cs="Arial"/>
                <w:b/>
                <w:sz w:val="20"/>
                <w:szCs w:val="20"/>
              </w:rPr>
              <w:t>Ms Christina Egsvang Føns</w:t>
            </w:r>
            <w:r w:rsidRPr="00194BA1">
              <w:rPr>
                <w:rFonts w:cs="Arial"/>
                <w:b/>
                <w:sz w:val="20"/>
                <w:szCs w:val="20"/>
              </w:rPr>
              <w:br/>
            </w:r>
            <w:r w:rsidRPr="00194BA1">
              <w:rPr>
                <w:rFonts w:cs="Arial"/>
                <w:sz w:val="20"/>
                <w:szCs w:val="20"/>
              </w:rPr>
              <w:t xml:space="preserve">Environmental Executive </w:t>
            </w:r>
            <w:r w:rsidRPr="00194BA1">
              <w:rPr>
                <w:rFonts w:cs="Arial"/>
                <w:sz w:val="20"/>
                <w:szCs w:val="20"/>
              </w:rPr>
              <w:br/>
              <w:t xml:space="preserve">Esbjerg </w:t>
            </w:r>
            <w:proofErr w:type="spellStart"/>
            <w:r w:rsidRPr="00194BA1">
              <w:rPr>
                <w:rFonts w:cs="Arial"/>
                <w:sz w:val="20"/>
                <w:szCs w:val="20"/>
              </w:rPr>
              <w:t>Kommune</w:t>
            </w:r>
            <w:proofErr w:type="spellEnd"/>
            <w:r w:rsidRPr="00194BA1">
              <w:rPr>
                <w:rFonts w:cs="Arial"/>
                <w:sz w:val="20"/>
                <w:szCs w:val="20"/>
              </w:rPr>
              <w:br/>
            </w:r>
            <w:proofErr w:type="spellStart"/>
            <w:r w:rsidRPr="00194BA1">
              <w:rPr>
                <w:rFonts w:cs="Arial"/>
                <w:sz w:val="20"/>
                <w:szCs w:val="20"/>
              </w:rPr>
              <w:t>Torvegade</w:t>
            </w:r>
            <w:proofErr w:type="spellEnd"/>
            <w:r w:rsidRPr="00194BA1">
              <w:rPr>
                <w:rFonts w:cs="Arial"/>
                <w:sz w:val="20"/>
                <w:szCs w:val="20"/>
              </w:rPr>
              <w:t xml:space="preserve"> 74</w:t>
            </w:r>
            <w:r w:rsidRPr="00194BA1">
              <w:rPr>
                <w:rFonts w:cs="Arial"/>
                <w:sz w:val="20"/>
                <w:szCs w:val="20"/>
              </w:rPr>
              <w:br/>
              <w:t xml:space="preserve">DK-6700 Esbjerg      </w:t>
            </w:r>
            <w:r w:rsidRPr="00194BA1">
              <w:rPr>
                <w:rFonts w:cs="Arial"/>
                <w:sz w:val="20"/>
                <w:szCs w:val="20"/>
              </w:rPr>
              <w:br/>
              <w:t>Phone: +45 76161399</w:t>
            </w:r>
          </w:p>
          <w:p w14:paraId="7E69825A" w14:textId="77777777" w:rsidR="00930F4C" w:rsidRPr="000915FB" w:rsidRDefault="00930F4C" w:rsidP="00930F4C">
            <w:pPr>
              <w:spacing w:after="0"/>
              <w:rPr>
                <w:rFonts w:cs="Arial"/>
                <w:sz w:val="20"/>
                <w:szCs w:val="20"/>
                <w:lang w:val="de-DE"/>
              </w:rPr>
            </w:pPr>
            <w:r w:rsidRPr="000915FB">
              <w:rPr>
                <w:rFonts w:cs="Arial"/>
                <w:sz w:val="20"/>
                <w:szCs w:val="20"/>
                <w:lang w:val="de-DE"/>
              </w:rPr>
              <w:t xml:space="preserve">Mobile: +45 </w:t>
            </w:r>
          </w:p>
          <w:p w14:paraId="30BABF24" w14:textId="77777777" w:rsidR="00EF4456" w:rsidRPr="00F2279C" w:rsidRDefault="00930F4C" w:rsidP="00930F4C">
            <w:pPr>
              <w:spacing w:after="0"/>
              <w:rPr>
                <w:rFonts w:eastAsia="Times New Roman" w:cs="Arial"/>
                <w:b/>
                <w:sz w:val="20"/>
                <w:szCs w:val="20"/>
                <w:lang w:val="de-DE"/>
              </w:rPr>
            </w:pPr>
            <w:r w:rsidRPr="00F2279C">
              <w:rPr>
                <w:rFonts w:cs="Arial"/>
                <w:sz w:val="20"/>
                <w:szCs w:val="20"/>
                <w:lang w:val="de-DE"/>
              </w:rPr>
              <w:t xml:space="preserve">E-Mail: </w:t>
            </w:r>
            <w:hyperlink r:id="rId46" w:history="1">
              <w:r w:rsidRPr="00F2279C">
                <w:rPr>
                  <w:rStyle w:val="Hyperlink"/>
                  <w:rFonts w:cs="Arial"/>
                  <w:sz w:val="20"/>
                  <w:szCs w:val="20"/>
                  <w:lang w:val="de-DE"/>
                </w:rPr>
                <w:t>chfns@esbjergkommune.dk</w:t>
              </w:r>
            </w:hyperlink>
          </w:p>
        </w:tc>
      </w:tr>
      <w:tr w:rsidR="00EF4456" w:rsidRPr="00194BA1" w14:paraId="064CD9E3" w14:textId="77777777" w:rsidTr="00EF4456">
        <w:tc>
          <w:tcPr>
            <w:tcW w:w="4606"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4754554E" w14:textId="77777777" w:rsidR="00681273" w:rsidRPr="00194BA1" w:rsidRDefault="00681273" w:rsidP="00681273">
            <w:pPr>
              <w:spacing w:after="0"/>
              <w:rPr>
                <w:rFonts w:cs="Arial"/>
                <w:b/>
                <w:sz w:val="20"/>
                <w:szCs w:val="20"/>
              </w:rPr>
            </w:pPr>
            <w:r w:rsidRPr="00194BA1">
              <w:rPr>
                <w:rFonts w:cs="Arial"/>
                <w:b/>
                <w:sz w:val="20"/>
                <w:szCs w:val="20"/>
              </w:rPr>
              <w:t>Mr Jaap Verhulst</w:t>
            </w:r>
          </w:p>
          <w:p w14:paraId="09595E4A" w14:textId="77777777" w:rsidR="00681273" w:rsidRPr="00194BA1" w:rsidRDefault="00681273" w:rsidP="00681273">
            <w:pPr>
              <w:spacing w:after="0"/>
              <w:rPr>
                <w:rFonts w:cs="Arial"/>
                <w:sz w:val="20"/>
                <w:szCs w:val="20"/>
              </w:rPr>
            </w:pPr>
            <w:r w:rsidRPr="00194BA1">
              <w:rPr>
                <w:rFonts w:cs="Arial"/>
                <w:sz w:val="20"/>
                <w:szCs w:val="20"/>
              </w:rPr>
              <w:t xml:space="preserve">Ministry of Economic Affairs </w:t>
            </w:r>
          </w:p>
          <w:p w14:paraId="44830543" w14:textId="77777777" w:rsidR="00681273" w:rsidRPr="00194BA1" w:rsidRDefault="00681273" w:rsidP="00681273">
            <w:pPr>
              <w:spacing w:after="0"/>
              <w:rPr>
                <w:rFonts w:cs="Arial"/>
                <w:sz w:val="20"/>
                <w:szCs w:val="20"/>
              </w:rPr>
            </w:pPr>
            <w:r w:rsidRPr="00194BA1">
              <w:rPr>
                <w:rFonts w:cs="Arial"/>
                <w:sz w:val="20"/>
                <w:szCs w:val="20"/>
              </w:rPr>
              <w:t>Directorate-General for Enterprise and Innovation</w:t>
            </w:r>
          </w:p>
          <w:p w14:paraId="716DC702" w14:textId="77777777" w:rsidR="00681273" w:rsidRPr="00194BA1" w:rsidRDefault="00681273" w:rsidP="00681273">
            <w:pPr>
              <w:spacing w:after="0"/>
              <w:rPr>
                <w:rFonts w:cs="Arial"/>
                <w:sz w:val="20"/>
                <w:szCs w:val="20"/>
              </w:rPr>
            </w:pPr>
            <w:r w:rsidRPr="00194BA1">
              <w:rPr>
                <w:rFonts w:cs="Arial"/>
                <w:sz w:val="20"/>
                <w:szCs w:val="20"/>
              </w:rPr>
              <w:t>Regional Ambassador North</w:t>
            </w:r>
          </w:p>
          <w:p w14:paraId="1B78989B" w14:textId="77777777" w:rsidR="00681273" w:rsidRPr="00194BA1" w:rsidRDefault="00681273" w:rsidP="00681273">
            <w:pPr>
              <w:spacing w:after="0"/>
              <w:rPr>
                <w:rFonts w:cs="Arial"/>
                <w:sz w:val="20"/>
                <w:szCs w:val="20"/>
              </w:rPr>
            </w:pPr>
            <w:r w:rsidRPr="00194BA1">
              <w:rPr>
                <w:rFonts w:cs="Arial"/>
                <w:sz w:val="20"/>
                <w:szCs w:val="20"/>
              </w:rPr>
              <w:t>PO Box 20401</w:t>
            </w:r>
          </w:p>
          <w:p w14:paraId="7C8335F7" w14:textId="77777777" w:rsidR="00681273" w:rsidRPr="00F2279C" w:rsidRDefault="00681273" w:rsidP="00681273">
            <w:pPr>
              <w:spacing w:after="0"/>
              <w:rPr>
                <w:rFonts w:cs="Arial"/>
                <w:sz w:val="20"/>
                <w:szCs w:val="20"/>
                <w:lang w:val="de-DE"/>
              </w:rPr>
            </w:pPr>
            <w:r w:rsidRPr="00F2279C">
              <w:rPr>
                <w:rFonts w:cs="Arial"/>
                <w:sz w:val="20"/>
                <w:szCs w:val="20"/>
                <w:lang w:val="de-DE"/>
              </w:rPr>
              <w:t xml:space="preserve">NL-2500 EK Den Haag </w:t>
            </w:r>
          </w:p>
          <w:p w14:paraId="50BA45C2" w14:textId="77777777" w:rsidR="00681273" w:rsidRPr="00F2279C" w:rsidRDefault="00681273" w:rsidP="00681273">
            <w:pPr>
              <w:spacing w:after="0"/>
              <w:rPr>
                <w:rFonts w:cs="Arial"/>
                <w:sz w:val="20"/>
                <w:szCs w:val="20"/>
                <w:lang w:val="de-DE"/>
              </w:rPr>
            </w:pPr>
            <w:r w:rsidRPr="00F2279C">
              <w:rPr>
                <w:rFonts w:cs="Arial"/>
                <w:sz w:val="20"/>
                <w:szCs w:val="20"/>
                <w:lang w:val="de-DE"/>
              </w:rPr>
              <w:t>Mobile: +31 (0) 6 - 525 259 10</w:t>
            </w:r>
          </w:p>
          <w:p w14:paraId="1512F53A" w14:textId="77777777" w:rsidR="0059293D" w:rsidRPr="00194BA1" w:rsidRDefault="00681273" w:rsidP="00681273">
            <w:pPr>
              <w:spacing w:after="0"/>
              <w:rPr>
                <w:rFonts w:cs="Arial"/>
                <w:b/>
                <w:sz w:val="20"/>
                <w:szCs w:val="20"/>
              </w:rPr>
            </w:pPr>
            <w:r w:rsidRPr="00194BA1">
              <w:rPr>
                <w:rFonts w:cs="Arial"/>
                <w:sz w:val="20"/>
                <w:szCs w:val="20"/>
              </w:rPr>
              <w:t>Email: j.verhulst2@minez.nl</w:t>
            </w:r>
          </w:p>
        </w:tc>
        <w:tc>
          <w:tcPr>
            <w:tcW w:w="4769" w:type="dxa"/>
            <w:gridSpan w:val="3"/>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13566C11" w14:textId="77777777" w:rsidR="00930F4C" w:rsidRPr="00194BA1" w:rsidRDefault="00930F4C" w:rsidP="00930F4C">
            <w:pPr>
              <w:spacing w:after="0"/>
              <w:rPr>
                <w:rFonts w:eastAsia="Times New Roman" w:cs="Arial"/>
                <w:b/>
                <w:sz w:val="20"/>
                <w:szCs w:val="20"/>
              </w:rPr>
            </w:pPr>
            <w:r w:rsidRPr="00194BA1">
              <w:rPr>
                <w:rFonts w:eastAsia="Times New Roman" w:cs="Arial"/>
                <w:b/>
                <w:sz w:val="20"/>
                <w:szCs w:val="20"/>
              </w:rPr>
              <w:t>Mr Henk Staghouwer</w:t>
            </w:r>
          </w:p>
          <w:p w14:paraId="757C9247" w14:textId="77777777" w:rsidR="00930F4C" w:rsidRPr="00194BA1" w:rsidRDefault="00930F4C" w:rsidP="00930F4C">
            <w:pPr>
              <w:spacing w:after="0"/>
              <w:rPr>
                <w:rFonts w:eastAsia="Times New Roman" w:cs="Arial"/>
                <w:sz w:val="20"/>
                <w:szCs w:val="20"/>
              </w:rPr>
            </w:pPr>
            <w:r w:rsidRPr="00194BA1">
              <w:rPr>
                <w:rFonts w:eastAsia="Times New Roman" w:cs="Arial"/>
                <w:sz w:val="20"/>
                <w:szCs w:val="20"/>
              </w:rPr>
              <w:t>Deputy Agriculture and Fishery,</w:t>
            </w:r>
          </w:p>
          <w:p w14:paraId="4704A049" w14:textId="77777777" w:rsidR="00930F4C" w:rsidRPr="00194BA1" w:rsidRDefault="00930F4C" w:rsidP="00930F4C">
            <w:pPr>
              <w:spacing w:after="0"/>
              <w:rPr>
                <w:rFonts w:eastAsia="Times New Roman" w:cs="Arial"/>
                <w:sz w:val="20"/>
                <w:szCs w:val="20"/>
              </w:rPr>
            </w:pPr>
            <w:r w:rsidRPr="00194BA1">
              <w:rPr>
                <w:rFonts w:eastAsia="Times New Roman" w:cs="Arial"/>
                <w:sz w:val="20"/>
                <w:szCs w:val="20"/>
              </w:rPr>
              <w:t>Landscape and Nature</w:t>
            </w:r>
          </w:p>
          <w:p w14:paraId="1785D8FA" w14:textId="77777777" w:rsidR="00930F4C" w:rsidRPr="00194BA1" w:rsidRDefault="00930F4C" w:rsidP="00930F4C">
            <w:pPr>
              <w:spacing w:after="0"/>
              <w:rPr>
                <w:rFonts w:eastAsia="Times New Roman" w:cs="Arial"/>
                <w:sz w:val="20"/>
                <w:szCs w:val="20"/>
              </w:rPr>
            </w:pPr>
            <w:r w:rsidRPr="00194BA1">
              <w:rPr>
                <w:rFonts w:eastAsia="Times New Roman" w:cs="Arial"/>
                <w:sz w:val="20"/>
                <w:szCs w:val="20"/>
              </w:rPr>
              <w:t>Province of Groningen</w:t>
            </w:r>
          </w:p>
          <w:p w14:paraId="04E1BB1A" w14:textId="77777777" w:rsidR="00930F4C" w:rsidRPr="00194BA1" w:rsidRDefault="00930F4C" w:rsidP="00930F4C">
            <w:pPr>
              <w:spacing w:after="0"/>
              <w:rPr>
                <w:rFonts w:eastAsia="Times New Roman" w:cs="Arial"/>
                <w:sz w:val="20"/>
                <w:szCs w:val="20"/>
              </w:rPr>
            </w:pPr>
            <w:r w:rsidRPr="00194BA1">
              <w:rPr>
                <w:rFonts w:eastAsia="Times New Roman" w:cs="Arial"/>
                <w:sz w:val="20"/>
                <w:szCs w:val="20"/>
              </w:rPr>
              <w:t xml:space="preserve">Postbus 610 </w:t>
            </w:r>
          </w:p>
          <w:p w14:paraId="62D38479" w14:textId="77777777" w:rsidR="00930F4C" w:rsidRPr="00194BA1" w:rsidRDefault="00930F4C" w:rsidP="00930F4C">
            <w:pPr>
              <w:spacing w:after="0"/>
              <w:rPr>
                <w:rFonts w:eastAsia="Times New Roman" w:cs="Arial"/>
                <w:sz w:val="20"/>
                <w:szCs w:val="20"/>
              </w:rPr>
            </w:pPr>
            <w:r w:rsidRPr="00194BA1">
              <w:rPr>
                <w:rFonts w:eastAsia="Times New Roman" w:cs="Arial"/>
                <w:sz w:val="20"/>
                <w:szCs w:val="20"/>
              </w:rPr>
              <w:t>NL-9700 AP Groningen</w:t>
            </w:r>
          </w:p>
          <w:p w14:paraId="678E005A" w14:textId="77777777" w:rsidR="00930F4C" w:rsidRPr="00194BA1" w:rsidRDefault="00930F4C" w:rsidP="00930F4C">
            <w:pPr>
              <w:spacing w:after="0"/>
              <w:rPr>
                <w:rFonts w:eastAsia="Times New Roman" w:cs="Arial"/>
                <w:sz w:val="20"/>
                <w:szCs w:val="20"/>
              </w:rPr>
            </w:pPr>
            <w:r w:rsidRPr="00194BA1">
              <w:rPr>
                <w:rFonts w:eastAsia="Times New Roman" w:cs="Arial"/>
                <w:sz w:val="20"/>
                <w:szCs w:val="20"/>
              </w:rPr>
              <w:t>Phone: +31 50 - 316 41 26</w:t>
            </w:r>
          </w:p>
          <w:p w14:paraId="4DB07A33" w14:textId="77777777" w:rsidR="00EF4456" w:rsidRPr="00194BA1" w:rsidRDefault="00930F4C" w:rsidP="00930F4C">
            <w:pPr>
              <w:spacing w:after="0"/>
              <w:rPr>
                <w:rFonts w:eastAsia="Times New Roman" w:cs="Arial"/>
                <w:b/>
                <w:sz w:val="20"/>
                <w:szCs w:val="20"/>
              </w:rPr>
            </w:pPr>
            <w:r w:rsidRPr="00194BA1">
              <w:rPr>
                <w:rFonts w:eastAsia="Times New Roman" w:cs="Arial"/>
                <w:sz w:val="20"/>
                <w:szCs w:val="20"/>
              </w:rPr>
              <w:t>Email: h.staghouwer@provinciegroningen.nl</w:t>
            </w:r>
          </w:p>
        </w:tc>
      </w:tr>
      <w:tr w:rsidR="00EF4456" w:rsidRPr="00194BA1" w14:paraId="2547056B" w14:textId="77777777" w:rsidTr="00EF4456">
        <w:tc>
          <w:tcPr>
            <w:tcW w:w="4606"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4D4F8765" w14:textId="77777777" w:rsidR="00930F4C" w:rsidRPr="00F2279C" w:rsidRDefault="00930F4C" w:rsidP="00930F4C">
            <w:pPr>
              <w:spacing w:after="0"/>
              <w:rPr>
                <w:rFonts w:eastAsia="Times New Roman" w:cs="Arial"/>
                <w:b/>
                <w:sz w:val="20"/>
                <w:szCs w:val="20"/>
                <w:lang w:val="de-DE"/>
              </w:rPr>
            </w:pPr>
            <w:r w:rsidRPr="00F2279C">
              <w:rPr>
                <w:rFonts w:eastAsia="Times New Roman" w:cs="Arial"/>
                <w:b/>
                <w:sz w:val="20"/>
                <w:szCs w:val="20"/>
                <w:lang w:val="de-DE"/>
              </w:rPr>
              <w:lastRenderedPageBreak/>
              <w:t xml:space="preserve">Ms Mieke </w:t>
            </w:r>
            <w:proofErr w:type="spellStart"/>
            <w:r w:rsidRPr="00F2279C">
              <w:rPr>
                <w:rFonts w:eastAsia="Times New Roman" w:cs="Arial"/>
                <w:b/>
                <w:sz w:val="20"/>
                <w:szCs w:val="20"/>
                <w:lang w:val="de-DE"/>
              </w:rPr>
              <w:t>Attema</w:t>
            </w:r>
            <w:proofErr w:type="spellEnd"/>
          </w:p>
          <w:p w14:paraId="7F0A14CA" w14:textId="77777777" w:rsidR="00930F4C" w:rsidRPr="00F2279C" w:rsidRDefault="00930F4C" w:rsidP="00930F4C">
            <w:pPr>
              <w:spacing w:after="0"/>
              <w:rPr>
                <w:rFonts w:eastAsia="Times New Roman" w:cs="Arial"/>
                <w:sz w:val="20"/>
                <w:szCs w:val="20"/>
                <w:lang w:val="de-DE"/>
              </w:rPr>
            </w:pPr>
            <w:proofErr w:type="spellStart"/>
            <w:r w:rsidRPr="00F2279C">
              <w:rPr>
                <w:rFonts w:eastAsia="Times New Roman" w:cs="Arial"/>
                <w:sz w:val="20"/>
                <w:szCs w:val="20"/>
                <w:lang w:val="de-DE"/>
              </w:rPr>
              <w:t>Rijkswaterstaat</w:t>
            </w:r>
            <w:proofErr w:type="spellEnd"/>
          </w:p>
          <w:p w14:paraId="40CC8730" w14:textId="77777777" w:rsidR="00930F4C" w:rsidRPr="00F2279C" w:rsidRDefault="00930F4C" w:rsidP="00930F4C">
            <w:pPr>
              <w:spacing w:after="0"/>
              <w:rPr>
                <w:rFonts w:eastAsia="Times New Roman" w:cs="Arial"/>
                <w:sz w:val="20"/>
                <w:szCs w:val="20"/>
                <w:lang w:val="de-DE"/>
              </w:rPr>
            </w:pPr>
            <w:r w:rsidRPr="00F2279C">
              <w:rPr>
                <w:rFonts w:eastAsia="Times New Roman" w:cs="Arial"/>
                <w:sz w:val="20"/>
                <w:szCs w:val="20"/>
                <w:lang w:val="de-DE"/>
              </w:rPr>
              <w:t>Postbus 2232</w:t>
            </w:r>
          </w:p>
          <w:p w14:paraId="016B1562" w14:textId="77777777" w:rsidR="00930F4C" w:rsidRPr="00194BA1" w:rsidRDefault="00930F4C" w:rsidP="00930F4C">
            <w:pPr>
              <w:spacing w:after="0"/>
              <w:rPr>
                <w:rFonts w:eastAsia="Times New Roman" w:cs="Arial"/>
                <w:sz w:val="20"/>
                <w:szCs w:val="20"/>
              </w:rPr>
            </w:pPr>
            <w:r w:rsidRPr="00194BA1">
              <w:rPr>
                <w:rFonts w:eastAsia="Times New Roman" w:cs="Arial"/>
                <w:sz w:val="20"/>
                <w:szCs w:val="20"/>
              </w:rPr>
              <w:t>3500 GE Utrecht</w:t>
            </w:r>
          </w:p>
          <w:p w14:paraId="041FF505" w14:textId="77777777" w:rsidR="00930F4C" w:rsidRPr="00194BA1" w:rsidRDefault="00930F4C" w:rsidP="00930F4C">
            <w:pPr>
              <w:spacing w:after="0"/>
              <w:rPr>
                <w:rFonts w:eastAsia="Times New Roman" w:cs="Arial"/>
                <w:sz w:val="20"/>
                <w:szCs w:val="20"/>
              </w:rPr>
            </w:pPr>
            <w:r w:rsidRPr="00194BA1">
              <w:rPr>
                <w:rFonts w:eastAsia="Times New Roman" w:cs="Arial"/>
                <w:sz w:val="20"/>
                <w:szCs w:val="20"/>
              </w:rPr>
              <w:t>Phone: +31(0)797 32 06</w:t>
            </w:r>
          </w:p>
          <w:p w14:paraId="59077EEF" w14:textId="77777777" w:rsidR="00EF4456" w:rsidRPr="00194BA1" w:rsidRDefault="00930F4C" w:rsidP="00930F4C">
            <w:pPr>
              <w:spacing w:after="0"/>
              <w:rPr>
                <w:rFonts w:cs="Arial"/>
                <w:b/>
                <w:sz w:val="20"/>
                <w:szCs w:val="20"/>
              </w:rPr>
            </w:pPr>
            <w:r w:rsidRPr="00194BA1">
              <w:rPr>
                <w:rFonts w:eastAsia="Times New Roman" w:cs="Arial"/>
                <w:sz w:val="20"/>
                <w:szCs w:val="20"/>
              </w:rPr>
              <w:t xml:space="preserve">Email: </w:t>
            </w:r>
            <w:hyperlink r:id="rId47" w:history="1">
              <w:r w:rsidRPr="00194BA1">
                <w:rPr>
                  <w:rStyle w:val="Hyperlink"/>
                  <w:rFonts w:eastAsia="Times New Roman" w:cs="Arial"/>
                  <w:sz w:val="20"/>
                  <w:szCs w:val="20"/>
                </w:rPr>
                <w:t>mieke.attema@rws.nl</w:t>
              </w:r>
            </w:hyperlink>
          </w:p>
        </w:tc>
        <w:tc>
          <w:tcPr>
            <w:tcW w:w="4769" w:type="dxa"/>
            <w:gridSpan w:val="3"/>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0F9D6C0E" w14:textId="77777777" w:rsidR="00EF4456" w:rsidRPr="00194BA1" w:rsidRDefault="00EF4456" w:rsidP="0063185C">
            <w:pPr>
              <w:spacing w:after="0"/>
              <w:rPr>
                <w:rFonts w:eastAsia="Times New Roman" w:cs="Arial"/>
                <w:b/>
                <w:sz w:val="20"/>
                <w:szCs w:val="20"/>
              </w:rPr>
            </w:pPr>
          </w:p>
        </w:tc>
      </w:tr>
      <w:tr w:rsidR="0063185C" w:rsidRPr="00194BA1" w14:paraId="60E579D3" w14:textId="77777777" w:rsidTr="00EF4456">
        <w:tc>
          <w:tcPr>
            <w:tcW w:w="4606"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30A7936B" w14:textId="77777777" w:rsidR="0063185C" w:rsidRPr="00194BA1" w:rsidRDefault="0063185C" w:rsidP="0063185C">
            <w:pPr>
              <w:spacing w:after="0"/>
              <w:rPr>
                <w:rFonts w:cs="Arial"/>
                <w:b/>
                <w:sz w:val="20"/>
                <w:szCs w:val="20"/>
              </w:rPr>
            </w:pPr>
            <w:r w:rsidRPr="00194BA1">
              <w:rPr>
                <w:rFonts w:cs="Arial"/>
                <w:b/>
                <w:sz w:val="20"/>
                <w:szCs w:val="20"/>
              </w:rPr>
              <w:t xml:space="preserve">Ms Christiane Paulus </w:t>
            </w:r>
          </w:p>
          <w:p w14:paraId="27CF3688" w14:textId="77777777" w:rsidR="0063185C" w:rsidRPr="00194BA1" w:rsidRDefault="0063185C" w:rsidP="0063185C">
            <w:pPr>
              <w:spacing w:after="0"/>
              <w:rPr>
                <w:rFonts w:cs="Arial"/>
                <w:sz w:val="20"/>
                <w:szCs w:val="20"/>
              </w:rPr>
            </w:pPr>
            <w:r w:rsidRPr="00194BA1">
              <w:rPr>
                <w:rFonts w:cs="Arial"/>
                <w:sz w:val="20"/>
                <w:szCs w:val="20"/>
              </w:rPr>
              <w:t>Deputy  Director General responsible for Nature Conservation,</w:t>
            </w:r>
          </w:p>
          <w:p w14:paraId="536BBDE5" w14:textId="77777777" w:rsidR="0063185C" w:rsidRPr="00194BA1" w:rsidRDefault="0063185C" w:rsidP="0063185C">
            <w:pPr>
              <w:spacing w:after="0"/>
              <w:rPr>
                <w:rFonts w:cs="Arial"/>
                <w:sz w:val="20"/>
                <w:szCs w:val="20"/>
              </w:rPr>
            </w:pPr>
            <w:r w:rsidRPr="00194BA1">
              <w:rPr>
                <w:rFonts w:cs="Arial"/>
                <w:sz w:val="20"/>
                <w:szCs w:val="20"/>
              </w:rPr>
              <w:t>Federal Ministry for the Environment, Nature Conservation, Building and Nuclear Safety, Germany</w:t>
            </w:r>
          </w:p>
          <w:p w14:paraId="6760E6C3" w14:textId="77777777" w:rsidR="0063185C" w:rsidRPr="00F2279C" w:rsidRDefault="0063185C" w:rsidP="0063185C">
            <w:pPr>
              <w:spacing w:after="0"/>
              <w:rPr>
                <w:rFonts w:cs="Arial"/>
                <w:sz w:val="20"/>
                <w:szCs w:val="20"/>
                <w:lang w:val="de-DE"/>
              </w:rPr>
            </w:pPr>
            <w:r w:rsidRPr="00F2279C">
              <w:rPr>
                <w:rFonts w:cs="Arial"/>
                <w:sz w:val="20"/>
                <w:szCs w:val="20"/>
                <w:lang w:val="de-DE"/>
              </w:rPr>
              <w:t>Robert-Schuman-Platz 3</w:t>
            </w:r>
          </w:p>
          <w:p w14:paraId="0B81A840" w14:textId="77777777" w:rsidR="0063185C" w:rsidRPr="00F2279C" w:rsidRDefault="0063185C" w:rsidP="0063185C">
            <w:pPr>
              <w:spacing w:after="0"/>
              <w:rPr>
                <w:rFonts w:cs="Arial"/>
                <w:sz w:val="20"/>
                <w:szCs w:val="20"/>
                <w:lang w:val="de-DE"/>
              </w:rPr>
            </w:pPr>
            <w:r w:rsidRPr="00F2279C">
              <w:rPr>
                <w:rFonts w:cs="Arial"/>
                <w:sz w:val="20"/>
                <w:szCs w:val="20"/>
                <w:lang w:val="de-DE"/>
              </w:rPr>
              <w:t>D-53175 Bonn</w:t>
            </w:r>
          </w:p>
          <w:p w14:paraId="082057D3" w14:textId="77777777" w:rsidR="0063185C" w:rsidRPr="00F2279C" w:rsidRDefault="0063185C" w:rsidP="0063185C">
            <w:pPr>
              <w:spacing w:after="0"/>
              <w:rPr>
                <w:rFonts w:cs="Arial"/>
                <w:sz w:val="20"/>
                <w:szCs w:val="20"/>
                <w:lang w:val="de-DE"/>
              </w:rPr>
            </w:pPr>
            <w:r w:rsidRPr="00F2279C">
              <w:rPr>
                <w:rFonts w:cs="Arial"/>
                <w:sz w:val="20"/>
                <w:szCs w:val="20"/>
                <w:lang w:val="de-DE"/>
              </w:rPr>
              <w:t>Phone: +49 228 99 305 2605</w:t>
            </w:r>
          </w:p>
          <w:p w14:paraId="5BD5F272" w14:textId="77777777" w:rsidR="0063185C" w:rsidRPr="00236CDB" w:rsidRDefault="00D069B0" w:rsidP="0063185C">
            <w:pPr>
              <w:spacing w:after="0"/>
              <w:rPr>
                <w:rFonts w:cs="Arial"/>
                <w:b/>
                <w:sz w:val="20"/>
                <w:szCs w:val="20"/>
                <w:lang w:val="de-DE"/>
              </w:rPr>
            </w:pPr>
            <w:hyperlink r:id="rId48" w:history="1">
              <w:r w:rsidR="0063185C" w:rsidRPr="00236CDB">
                <w:rPr>
                  <w:rStyle w:val="Hyperlink"/>
                  <w:rFonts w:cs="Arial"/>
                  <w:sz w:val="20"/>
                  <w:szCs w:val="20"/>
                  <w:lang w:val="de-DE"/>
                </w:rPr>
                <w:t>christiane.paulus@bmub.bund.de</w:t>
              </w:r>
            </w:hyperlink>
          </w:p>
        </w:tc>
        <w:tc>
          <w:tcPr>
            <w:tcW w:w="4769" w:type="dxa"/>
            <w:gridSpan w:val="3"/>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39C2F37B" w14:textId="77777777" w:rsidR="0063185C" w:rsidRPr="00194BA1" w:rsidRDefault="0063185C" w:rsidP="0063185C">
            <w:pPr>
              <w:spacing w:after="0"/>
              <w:rPr>
                <w:rFonts w:eastAsia="Times New Roman" w:cs="Arial"/>
                <w:b/>
                <w:sz w:val="20"/>
                <w:szCs w:val="20"/>
              </w:rPr>
            </w:pPr>
            <w:r w:rsidRPr="00194BA1">
              <w:rPr>
                <w:rFonts w:eastAsia="Times New Roman" w:cs="Arial"/>
                <w:b/>
                <w:sz w:val="20"/>
                <w:szCs w:val="20"/>
              </w:rPr>
              <w:t>Mr Hubertus Hebbelmann</w:t>
            </w:r>
          </w:p>
          <w:p w14:paraId="07037706" w14:textId="1709ABE8" w:rsidR="0063185C" w:rsidRPr="00194BA1" w:rsidRDefault="0063185C" w:rsidP="0063185C">
            <w:pPr>
              <w:spacing w:after="0"/>
              <w:rPr>
                <w:rFonts w:eastAsia="Times New Roman" w:cs="Arial"/>
                <w:sz w:val="20"/>
                <w:szCs w:val="20"/>
              </w:rPr>
            </w:pPr>
            <w:r w:rsidRPr="00194BA1">
              <w:rPr>
                <w:rFonts w:eastAsia="Times New Roman" w:cs="Arial"/>
                <w:sz w:val="20"/>
                <w:szCs w:val="20"/>
              </w:rPr>
              <w:t>Ministry for Environment, Energy</w:t>
            </w:r>
            <w:r w:rsidR="002F1B3E" w:rsidRPr="00194BA1">
              <w:rPr>
                <w:rFonts w:eastAsia="Times New Roman" w:cs="Arial"/>
                <w:sz w:val="20"/>
                <w:szCs w:val="20"/>
              </w:rPr>
              <w:t>, Building</w:t>
            </w:r>
            <w:r w:rsidRPr="00194BA1">
              <w:rPr>
                <w:rFonts w:eastAsia="Times New Roman" w:cs="Arial"/>
                <w:sz w:val="20"/>
                <w:szCs w:val="20"/>
              </w:rPr>
              <w:t xml:space="preserve"> and Climate Protection of Lower Saxony </w:t>
            </w:r>
          </w:p>
          <w:p w14:paraId="2AF9E3A5" w14:textId="77777777" w:rsidR="0063185C" w:rsidRPr="00194BA1" w:rsidRDefault="0063185C" w:rsidP="0063185C">
            <w:pPr>
              <w:spacing w:after="0"/>
              <w:rPr>
                <w:rFonts w:eastAsia="Times New Roman" w:cs="Arial"/>
                <w:sz w:val="20"/>
                <w:szCs w:val="20"/>
              </w:rPr>
            </w:pPr>
            <w:r w:rsidRPr="00194BA1">
              <w:rPr>
                <w:rFonts w:eastAsia="Times New Roman" w:cs="Arial"/>
                <w:sz w:val="20"/>
                <w:szCs w:val="20"/>
              </w:rPr>
              <w:t xml:space="preserve">PO Box 4107  </w:t>
            </w:r>
          </w:p>
          <w:p w14:paraId="4F9EE8D6" w14:textId="77777777" w:rsidR="0063185C" w:rsidRPr="00194BA1" w:rsidRDefault="0063185C" w:rsidP="0063185C">
            <w:pPr>
              <w:spacing w:after="0"/>
              <w:rPr>
                <w:rFonts w:eastAsia="Times New Roman" w:cs="Arial"/>
                <w:sz w:val="20"/>
                <w:szCs w:val="20"/>
              </w:rPr>
            </w:pPr>
            <w:r w:rsidRPr="00194BA1">
              <w:rPr>
                <w:rFonts w:eastAsia="Times New Roman" w:cs="Arial"/>
                <w:sz w:val="20"/>
                <w:szCs w:val="20"/>
              </w:rPr>
              <w:t xml:space="preserve">D-30041 Hannover </w:t>
            </w:r>
          </w:p>
          <w:p w14:paraId="1E5746EA" w14:textId="77777777" w:rsidR="0063185C" w:rsidRPr="00194BA1" w:rsidRDefault="0063185C" w:rsidP="0063185C">
            <w:pPr>
              <w:spacing w:after="0"/>
              <w:rPr>
                <w:rFonts w:eastAsia="Times New Roman" w:cs="Arial"/>
                <w:sz w:val="20"/>
                <w:szCs w:val="20"/>
              </w:rPr>
            </w:pPr>
            <w:r w:rsidRPr="00194BA1">
              <w:rPr>
                <w:rFonts w:eastAsia="Times New Roman" w:cs="Arial"/>
                <w:sz w:val="20"/>
                <w:szCs w:val="20"/>
              </w:rPr>
              <w:t>Phone: +49 511 120 3382</w:t>
            </w:r>
          </w:p>
          <w:p w14:paraId="15484B70" w14:textId="77777777" w:rsidR="0063185C" w:rsidRPr="00194BA1" w:rsidRDefault="0063185C" w:rsidP="0063185C">
            <w:pPr>
              <w:spacing w:after="0"/>
              <w:rPr>
                <w:rFonts w:eastAsia="Times New Roman" w:cs="Arial"/>
                <w:sz w:val="20"/>
                <w:szCs w:val="20"/>
              </w:rPr>
            </w:pPr>
            <w:r w:rsidRPr="00194BA1">
              <w:rPr>
                <w:rFonts w:eastAsia="Times New Roman" w:cs="Arial"/>
                <w:sz w:val="20"/>
                <w:szCs w:val="20"/>
              </w:rPr>
              <w:t xml:space="preserve">Mobile: +49 177 899 5055 </w:t>
            </w:r>
          </w:p>
          <w:p w14:paraId="1182C5A8" w14:textId="77777777" w:rsidR="0063185C" w:rsidRPr="00194BA1" w:rsidRDefault="0063185C" w:rsidP="0063185C">
            <w:pPr>
              <w:spacing w:after="0"/>
              <w:rPr>
                <w:rFonts w:eastAsia="Times New Roman" w:cs="Arial"/>
                <w:b/>
                <w:sz w:val="20"/>
                <w:szCs w:val="20"/>
              </w:rPr>
            </w:pPr>
            <w:r w:rsidRPr="00194BA1">
              <w:rPr>
                <w:rFonts w:eastAsia="Times New Roman" w:cs="Arial"/>
                <w:sz w:val="20"/>
                <w:szCs w:val="20"/>
              </w:rPr>
              <w:t xml:space="preserve">Email: </w:t>
            </w:r>
            <w:hyperlink r:id="rId49" w:history="1">
              <w:r w:rsidRPr="00194BA1">
                <w:rPr>
                  <w:rStyle w:val="Hyperlink"/>
                  <w:rFonts w:eastAsia="Times New Roman" w:cs="Arial"/>
                  <w:sz w:val="20"/>
                  <w:szCs w:val="20"/>
                </w:rPr>
                <w:t>hubertus.hebbelmann@mu.niedersachsen.de</w:t>
              </w:r>
            </w:hyperlink>
          </w:p>
        </w:tc>
      </w:tr>
      <w:tr w:rsidR="00EF4456" w:rsidRPr="00194BA1" w14:paraId="6638C833" w14:textId="77777777" w:rsidTr="00EF4456">
        <w:tc>
          <w:tcPr>
            <w:tcW w:w="4606"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5E7F6B8B" w14:textId="77777777" w:rsidR="00EF4456" w:rsidRPr="00194BA1" w:rsidRDefault="00EF4456" w:rsidP="00EF4456">
            <w:pPr>
              <w:spacing w:after="0"/>
              <w:rPr>
                <w:rFonts w:cs="Arial"/>
                <w:b/>
                <w:sz w:val="20"/>
                <w:szCs w:val="20"/>
              </w:rPr>
            </w:pPr>
            <w:r w:rsidRPr="00194BA1">
              <w:rPr>
                <w:rFonts w:cs="Arial"/>
                <w:b/>
                <w:sz w:val="20"/>
                <w:szCs w:val="20"/>
              </w:rPr>
              <w:t>Ms Vera Knoke</w:t>
            </w:r>
          </w:p>
          <w:p w14:paraId="594D8FCE" w14:textId="3188BB77" w:rsidR="00EF4456" w:rsidRPr="00194BA1" w:rsidRDefault="00EF4456" w:rsidP="00EF4456">
            <w:pPr>
              <w:spacing w:after="0"/>
              <w:rPr>
                <w:rFonts w:cs="Arial"/>
                <w:sz w:val="20"/>
                <w:szCs w:val="20"/>
              </w:rPr>
            </w:pPr>
            <w:r w:rsidRPr="00194BA1">
              <w:rPr>
                <w:rFonts w:cs="Arial"/>
                <w:sz w:val="20"/>
                <w:szCs w:val="20"/>
              </w:rPr>
              <w:t xml:space="preserve">Ministry of Energy, Agriculture, </w:t>
            </w:r>
            <w:r w:rsidR="0075762B" w:rsidRPr="00194BA1">
              <w:rPr>
                <w:rFonts w:cs="Arial"/>
                <w:sz w:val="20"/>
                <w:szCs w:val="20"/>
              </w:rPr>
              <w:t xml:space="preserve">the </w:t>
            </w:r>
            <w:r w:rsidRPr="00194BA1">
              <w:rPr>
                <w:rFonts w:cs="Arial"/>
                <w:sz w:val="20"/>
                <w:szCs w:val="20"/>
              </w:rPr>
              <w:t>Environment</w:t>
            </w:r>
            <w:r w:rsidR="0075762B" w:rsidRPr="00194BA1">
              <w:rPr>
                <w:rFonts w:cs="Arial"/>
                <w:sz w:val="20"/>
                <w:szCs w:val="20"/>
              </w:rPr>
              <w:t>, Nature</w:t>
            </w:r>
            <w:r w:rsidRPr="00194BA1">
              <w:rPr>
                <w:rFonts w:cs="Arial"/>
                <w:sz w:val="20"/>
                <w:szCs w:val="20"/>
              </w:rPr>
              <w:t xml:space="preserve"> and </w:t>
            </w:r>
            <w:r w:rsidR="0075762B" w:rsidRPr="00194BA1">
              <w:rPr>
                <w:rFonts w:cs="Arial"/>
                <w:sz w:val="20"/>
                <w:szCs w:val="20"/>
              </w:rPr>
              <w:t xml:space="preserve">Digitalization of </w:t>
            </w:r>
            <w:r w:rsidRPr="00194BA1">
              <w:rPr>
                <w:rFonts w:cs="Arial"/>
                <w:sz w:val="20"/>
                <w:szCs w:val="20"/>
              </w:rPr>
              <w:t xml:space="preserve"> Schleswig</w:t>
            </w:r>
            <w:r w:rsidR="0075762B" w:rsidRPr="00194BA1">
              <w:rPr>
                <w:rFonts w:cs="Arial"/>
                <w:sz w:val="20"/>
                <w:szCs w:val="20"/>
              </w:rPr>
              <w:t>-Holstein</w:t>
            </w:r>
            <w:r w:rsidRPr="00194BA1">
              <w:rPr>
                <w:rFonts w:cs="Arial"/>
                <w:sz w:val="20"/>
                <w:szCs w:val="20"/>
              </w:rPr>
              <w:t xml:space="preserve"> </w:t>
            </w:r>
          </w:p>
          <w:p w14:paraId="0F92C9A6" w14:textId="77777777" w:rsidR="00EF4456" w:rsidRPr="00194BA1" w:rsidRDefault="00EF4456" w:rsidP="00EF4456">
            <w:pPr>
              <w:spacing w:after="0"/>
              <w:rPr>
                <w:rFonts w:cs="Arial"/>
                <w:sz w:val="20"/>
                <w:szCs w:val="20"/>
              </w:rPr>
            </w:pPr>
            <w:proofErr w:type="spellStart"/>
            <w:r w:rsidRPr="00194BA1">
              <w:rPr>
                <w:rFonts w:cs="Arial"/>
                <w:sz w:val="20"/>
                <w:szCs w:val="20"/>
              </w:rPr>
              <w:t>Mercatorstrasse</w:t>
            </w:r>
            <w:proofErr w:type="spellEnd"/>
            <w:r w:rsidRPr="00194BA1">
              <w:rPr>
                <w:rFonts w:cs="Arial"/>
                <w:sz w:val="20"/>
                <w:szCs w:val="20"/>
              </w:rPr>
              <w:t xml:space="preserve"> 3 </w:t>
            </w:r>
          </w:p>
          <w:p w14:paraId="0D4EA9CB" w14:textId="77777777" w:rsidR="00EF4456" w:rsidRPr="00194BA1" w:rsidRDefault="00EF4456" w:rsidP="00EF4456">
            <w:pPr>
              <w:spacing w:after="0"/>
              <w:rPr>
                <w:rFonts w:cs="Arial"/>
                <w:sz w:val="20"/>
                <w:szCs w:val="20"/>
              </w:rPr>
            </w:pPr>
            <w:r w:rsidRPr="00194BA1">
              <w:rPr>
                <w:rFonts w:cs="Arial"/>
                <w:sz w:val="20"/>
                <w:szCs w:val="20"/>
              </w:rPr>
              <w:t xml:space="preserve">D- 24106 Kiel </w:t>
            </w:r>
          </w:p>
          <w:p w14:paraId="1DD484F9" w14:textId="77777777" w:rsidR="00EF4456" w:rsidRPr="00194BA1" w:rsidRDefault="00EF4456" w:rsidP="00EF4456">
            <w:pPr>
              <w:spacing w:after="0"/>
              <w:rPr>
                <w:rFonts w:cs="Arial"/>
                <w:sz w:val="20"/>
                <w:szCs w:val="20"/>
              </w:rPr>
            </w:pPr>
            <w:r w:rsidRPr="00194BA1">
              <w:rPr>
                <w:rFonts w:cs="Arial"/>
                <w:sz w:val="20"/>
                <w:szCs w:val="20"/>
              </w:rPr>
              <w:t xml:space="preserve">Phone: </w:t>
            </w:r>
            <w:r w:rsidRPr="00194BA1">
              <w:rPr>
                <w:rFonts w:cs="Arial"/>
                <w:sz w:val="20"/>
                <w:szCs w:val="20"/>
              </w:rPr>
              <w:tab/>
              <w:t>+49 (0) 431-988 7288</w:t>
            </w:r>
          </w:p>
          <w:p w14:paraId="7CFE0F15" w14:textId="658C9D2B" w:rsidR="00EF4456" w:rsidRPr="00194BA1" w:rsidRDefault="00D069B0" w:rsidP="0075762B">
            <w:pPr>
              <w:spacing w:after="0"/>
              <w:rPr>
                <w:rFonts w:cs="Arial"/>
                <w:b/>
                <w:sz w:val="20"/>
                <w:szCs w:val="20"/>
              </w:rPr>
            </w:pPr>
            <w:hyperlink r:id="rId50" w:history="1">
              <w:r w:rsidR="0075762B" w:rsidRPr="00194BA1">
                <w:rPr>
                  <w:rStyle w:val="Hyperlink"/>
                  <w:rFonts w:cs="Arial"/>
                  <w:sz w:val="20"/>
                  <w:szCs w:val="20"/>
                </w:rPr>
                <w:t>vera.knoke@melund.landsh.de</w:t>
              </w:r>
            </w:hyperlink>
          </w:p>
        </w:tc>
        <w:tc>
          <w:tcPr>
            <w:tcW w:w="4769" w:type="dxa"/>
            <w:gridSpan w:val="3"/>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39959589" w14:textId="77777777" w:rsidR="00EF4456" w:rsidRPr="00194BA1" w:rsidRDefault="00EF4456" w:rsidP="00EF4456">
            <w:pPr>
              <w:spacing w:after="0"/>
              <w:rPr>
                <w:rFonts w:eastAsia="Times New Roman" w:cs="Arial"/>
                <w:b/>
                <w:sz w:val="20"/>
                <w:szCs w:val="20"/>
              </w:rPr>
            </w:pPr>
            <w:r w:rsidRPr="00194BA1">
              <w:rPr>
                <w:rFonts w:eastAsia="Times New Roman" w:cs="Arial"/>
                <w:b/>
                <w:sz w:val="20"/>
                <w:szCs w:val="20"/>
              </w:rPr>
              <w:t>Mr Klaus Janke</w:t>
            </w:r>
          </w:p>
          <w:p w14:paraId="3A967AD1" w14:textId="77777777" w:rsidR="00EF4456" w:rsidRPr="00194BA1" w:rsidRDefault="00EF4456" w:rsidP="00EF4456">
            <w:pPr>
              <w:spacing w:after="0"/>
              <w:rPr>
                <w:rFonts w:eastAsia="Times New Roman" w:cs="Arial"/>
                <w:sz w:val="20"/>
                <w:szCs w:val="20"/>
              </w:rPr>
            </w:pPr>
            <w:r w:rsidRPr="00194BA1">
              <w:rPr>
                <w:rFonts w:eastAsia="Times New Roman" w:cs="Arial"/>
                <w:sz w:val="20"/>
                <w:szCs w:val="20"/>
              </w:rPr>
              <w:t>Ministry of Environment and Energy</w:t>
            </w:r>
          </w:p>
          <w:p w14:paraId="39F279CB" w14:textId="77777777" w:rsidR="00EF4456" w:rsidRPr="00194BA1" w:rsidRDefault="00EF4456" w:rsidP="00EF4456">
            <w:pPr>
              <w:spacing w:after="0"/>
              <w:rPr>
                <w:rFonts w:eastAsia="Times New Roman" w:cs="Arial"/>
                <w:sz w:val="20"/>
                <w:szCs w:val="20"/>
              </w:rPr>
            </w:pPr>
            <w:r w:rsidRPr="00194BA1">
              <w:rPr>
                <w:rFonts w:eastAsia="Times New Roman" w:cs="Arial"/>
                <w:sz w:val="20"/>
                <w:szCs w:val="20"/>
              </w:rPr>
              <w:t>Free and Hanseatic City of Hamburg</w:t>
            </w:r>
          </w:p>
          <w:p w14:paraId="263740BB" w14:textId="77777777" w:rsidR="00EF4456" w:rsidRPr="00F2279C" w:rsidRDefault="00EF4456" w:rsidP="00EF4456">
            <w:pPr>
              <w:spacing w:after="0"/>
              <w:rPr>
                <w:rFonts w:eastAsia="Times New Roman" w:cs="Arial"/>
                <w:sz w:val="20"/>
                <w:szCs w:val="20"/>
                <w:lang w:val="de-DE"/>
              </w:rPr>
            </w:pPr>
            <w:proofErr w:type="spellStart"/>
            <w:r w:rsidRPr="00F2279C">
              <w:rPr>
                <w:rFonts w:eastAsia="Times New Roman" w:cs="Arial"/>
                <w:sz w:val="20"/>
                <w:szCs w:val="20"/>
                <w:lang w:val="de-DE"/>
              </w:rPr>
              <w:t>Neuenfelder</w:t>
            </w:r>
            <w:proofErr w:type="spellEnd"/>
            <w:r w:rsidRPr="00F2279C">
              <w:rPr>
                <w:rFonts w:eastAsia="Times New Roman" w:cs="Arial"/>
                <w:sz w:val="20"/>
                <w:szCs w:val="20"/>
                <w:lang w:val="de-DE"/>
              </w:rPr>
              <w:t xml:space="preserve"> Str. 19 </w:t>
            </w:r>
          </w:p>
          <w:p w14:paraId="30BB1390" w14:textId="77777777" w:rsidR="00EF4456" w:rsidRPr="00F2279C" w:rsidRDefault="00EF4456" w:rsidP="00EF4456">
            <w:pPr>
              <w:spacing w:after="0"/>
              <w:rPr>
                <w:rFonts w:eastAsia="Times New Roman" w:cs="Arial"/>
                <w:sz w:val="20"/>
                <w:szCs w:val="20"/>
                <w:lang w:val="de-DE"/>
              </w:rPr>
            </w:pPr>
            <w:r w:rsidRPr="00F2279C">
              <w:rPr>
                <w:rFonts w:eastAsia="Times New Roman" w:cs="Arial"/>
                <w:sz w:val="20"/>
                <w:szCs w:val="20"/>
                <w:lang w:val="de-DE"/>
              </w:rPr>
              <w:t>D-21109 Hamburg</w:t>
            </w:r>
          </w:p>
          <w:p w14:paraId="13EA35AF" w14:textId="77777777" w:rsidR="00EF4456" w:rsidRPr="00F2279C" w:rsidRDefault="00EF4456" w:rsidP="00EF4456">
            <w:pPr>
              <w:spacing w:after="0"/>
              <w:rPr>
                <w:rFonts w:eastAsia="Times New Roman" w:cs="Arial"/>
                <w:sz w:val="20"/>
                <w:szCs w:val="20"/>
                <w:lang w:val="de-DE"/>
              </w:rPr>
            </w:pPr>
            <w:r w:rsidRPr="00F2279C">
              <w:rPr>
                <w:rFonts w:eastAsia="Times New Roman" w:cs="Arial"/>
                <w:sz w:val="20"/>
                <w:szCs w:val="20"/>
                <w:lang w:val="de-DE"/>
              </w:rPr>
              <w:t>Phone: + 49 40428403392</w:t>
            </w:r>
          </w:p>
          <w:p w14:paraId="1B1A4129" w14:textId="77777777" w:rsidR="00EF4456" w:rsidRPr="00194BA1" w:rsidRDefault="00EF4456" w:rsidP="00EF4456">
            <w:pPr>
              <w:spacing w:after="0"/>
              <w:rPr>
                <w:rFonts w:eastAsia="Times New Roman" w:cs="Arial"/>
                <w:sz w:val="20"/>
                <w:szCs w:val="20"/>
              </w:rPr>
            </w:pPr>
            <w:r w:rsidRPr="00194BA1">
              <w:rPr>
                <w:rFonts w:eastAsia="Times New Roman" w:cs="Arial"/>
                <w:sz w:val="20"/>
                <w:szCs w:val="20"/>
              </w:rPr>
              <w:t>Mobile: + 49 178 860 2827</w:t>
            </w:r>
          </w:p>
          <w:p w14:paraId="5942796A" w14:textId="77777777" w:rsidR="00EF4456" w:rsidRPr="00194BA1" w:rsidRDefault="00D069B0" w:rsidP="00EF4456">
            <w:pPr>
              <w:spacing w:after="0"/>
              <w:rPr>
                <w:rFonts w:eastAsia="Times New Roman" w:cs="Arial"/>
                <w:b/>
                <w:sz w:val="20"/>
                <w:szCs w:val="20"/>
              </w:rPr>
            </w:pPr>
            <w:hyperlink r:id="rId51" w:history="1">
              <w:r w:rsidR="00EF4456" w:rsidRPr="00194BA1">
                <w:rPr>
                  <w:rStyle w:val="Hyperlink"/>
                  <w:rFonts w:eastAsia="Times New Roman" w:cs="Arial"/>
                  <w:sz w:val="20"/>
                  <w:szCs w:val="20"/>
                </w:rPr>
                <w:t>Klaus.Janke@bue.hamburg.de</w:t>
              </w:r>
            </w:hyperlink>
          </w:p>
        </w:tc>
      </w:tr>
      <w:tr w:rsidR="00EF4456" w:rsidRPr="00194BA1" w14:paraId="6391A967" w14:textId="77777777" w:rsidTr="00EF4456">
        <w:tc>
          <w:tcPr>
            <w:tcW w:w="9375" w:type="dxa"/>
            <w:gridSpan w:val="4"/>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2B652D90" w14:textId="77777777" w:rsidR="00EF4456" w:rsidRPr="00194BA1" w:rsidRDefault="00EF4456" w:rsidP="00280B8A">
            <w:pPr>
              <w:spacing w:after="0"/>
              <w:rPr>
                <w:rFonts w:eastAsia="Times New Roman" w:cs="Arial"/>
                <w:b/>
                <w:sz w:val="20"/>
                <w:szCs w:val="20"/>
              </w:rPr>
            </w:pPr>
            <w:r w:rsidRPr="00194BA1">
              <w:rPr>
                <w:rFonts w:cs="Arial"/>
                <w:b/>
                <w:sz w:val="24"/>
                <w:szCs w:val="20"/>
              </w:rPr>
              <w:t>Advisors</w:t>
            </w:r>
          </w:p>
        </w:tc>
      </w:tr>
      <w:tr w:rsidR="00EF4456" w:rsidRPr="00194BA1" w14:paraId="394059CE" w14:textId="77777777" w:rsidTr="00EF4456">
        <w:trPr>
          <w:gridAfter w:val="1"/>
          <w:wAfter w:w="13" w:type="dxa"/>
        </w:trPr>
        <w:tc>
          <w:tcPr>
            <w:tcW w:w="4606"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661CC82E" w14:textId="77777777" w:rsidR="00EF4456" w:rsidRPr="00194BA1" w:rsidRDefault="00B707CE" w:rsidP="00776BD0">
            <w:pPr>
              <w:spacing w:after="0"/>
              <w:rPr>
                <w:rFonts w:cs="Arial"/>
                <w:b/>
                <w:sz w:val="20"/>
                <w:szCs w:val="20"/>
              </w:rPr>
            </w:pPr>
            <w:r w:rsidRPr="00194BA1">
              <w:rPr>
                <w:rFonts w:cs="Arial"/>
                <w:b/>
                <w:sz w:val="20"/>
                <w:szCs w:val="20"/>
              </w:rPr>
              <w:t xml:space="preserve">Mr </w:t>
            </w:r>
            <w:r w:rsidR="00EF4456" w:rsidRPr="00194BA1">
              <w:rPr>
                <w:rFonts w:cs="Arial"/>
                <w:b/>
                <w:sz w:val="20"/>
                <w:szCs w:val="20"/>
              </w:rPr>
              <w:t>Hans Ulrich Rösner</w:t>
            </w:r>
          </w:p>
          <w:p w14:paraId="79387EE6" w14:textId="77777777" w:rsidR="00362DEC" w:rsidRPr="00194BA1" w:rsidRDefault="00362DEC" w:rsidP="00362DEC">
            <w:pPr>
              <w:spacing w:after="0"/>
              <w:rPr>
                <w:rFonts w:cs="Arial"/>
                <w:sz w:val="20"/>
                <w:szCs w:val="20"/>
              </w:rPr>
            </w:pPr>
            <w:r w:rsidRPr="00194BA1">
              <w:rPr>
                <w:rFonts w:cs="Arial"/>
                <w:sz w:val="20"/>
                <w:szCs w:val="20"/>
              </w:rPr>
              <w:t>WWF – Wadden Sea Office</w:t>
            </w:r>
          </w:p>
          <w:p w14:paraId="076936DE" w14:textId="77777777" w:rsidR="00362DEC" w:rsidRPr="00F2279C" w:rsidRDefault="00362DEC" w:rsidP="00362DEC">
            <w:pPr>
              <w:spacing w:after="0"/>
              <w:rPr>
                <w:rFonts w:cs="Arial"/>
                <w:sz w:val="20"/>
                <w:szCs w:val="20"/>
                <w:lang w:val="de-DE"/>
              </w:rPr>
            </w:pPr>
            <w:r w:rsidRPr="00F2279C">
              <w:rPr>
                <w:rFonts w:cs="Arial"/>
                <w:sz w:val="20"/>
                <w:szCs w:val="20"/>
                <w:lang w:val="de-DE"/>
              </w:rPr>
              <w:t>Hafenstraße 3</w:t>
            </w:r>
          </w:p>
          <w:p w14:paraId="6A6A991E" w14:textId="77777777" w:rsidR="00362DEC" w:rsidRPr="00F2279C" w:rsidRDefault="00362DEC" w:rsidP="00362DEC">
            <w:pPr>
              <w:spacing w:after="0"/>
              <w:rPr>
                <w:rFonts w:cs="Arial"/>
                <w:sz w:val="20"/>
                <w:szCs w:val="20"/>
                <w:lang w:val="de-DE"/>
              </w:rPr>
            </w:pPr>
            <w:r w:rsidRPr="00F2279C">
              <w:rPr>
                <w:rFonts w:cs="Arial"/>
                <w:sz w:val="20"/>
                <w:szCs w:val="20"/>
                <w:lang w:val="de-DE"/>
              </w:rPr>
              <w:t xml:space="preserve">D - 25813 Husum </w:t>
            </w:r>
          </w:p>
          <w:p w14:paraId="713A979F" w14:textId="57E62382" w:rsidR="00362DEC" w:rsidRPr="00F2279C" w:rsidRDefault="00663639" w:rsidP="0036217D">
            <w:pPr>
              <w:spacing w:after="0"/>
              <w:rPr>
                <w:rFonts w:cs="Arial"/>
                <w:sz w:val="20"/>
                <w:szCs w:val="20"/>
                <w:lang w:val="de-DE"/>
              </w:rPr>
            </w:pPr>
            <w:r w:rsidRPr="00F2279C">
              <w:rPr>
                <w:rFonts w:cs="Arial"/>
                <w:sz w:val="20"/>
                <w:szCs w:val="20"/>
                <w:lang w:val="de-DE"/>
              </w:rPr>
              <w:t>Mobile:  +49 (0)</w:t>
            </w:r>
            <w:r w:rsidRPr="00F2279C">
              <w:rPr>
                <w:lang w:val="de-DE"/>
              </w:rPr>
              <w:t xml:space="preserve"> </w:t>
            </w:r>
            <w:r w:rsidRPr="00F2279C">
              <w:rPr>
                <w:rFonts w:cs="Arial"/>
                <w:sz w:val="20"/>
                <w:szCs w:val="20"/>
                <w:lang w:val="de-DE"/>
              </w:rPr>
              <w:t>151 122 90 848</w:t>
            </w:r>
            <w:hyperlink r:id="rId52" w:history="1">
              <w:r w:rsidR="002A638E" w:rsidRPr="00F2279C">
                <w:rPr>
                  <w:rStyle w:val="Hyperlink"/>
                  <w:rFonts w:cs="Arial"/>
                  <w:sz w:val="20"/>
                  <w:szCs w:val="20"/>
                  <w:lang w:val="de-DE"/>
                </w:rPr>
                <w:t>roesner@wwf.de</w:t>
              </w:r>
            </w:hyperlink>
          </w:p>
          <w:p w14:paraId="6FD7B255" w14:textId="77777777" w:rsidR="002A638E" w:rsidRPr="00F2279C" w:rsidRDefault="002A638E" w:rsidP="0036217D">
            <w:pPr>
              <w:spacing w:after="0"/>
              <w:rPr>
                <w:rFonts w:cs="Arial"/>
                <w:sz w:val="20"/>
                <w:szCs w:val="20"/>
                <w:lang w:val="de-DE"/>
              </w:rPr>
            </w:pPr>
          </w:p>
          <w:p w14:paraId="40E16595" w14:textId="77777777" w:rsidR="00EF4456" w:rsidRPr="00F2279C" w:rsidRDefault="00EF4456" w:rsidP="00776BD0">
            <w:pPr>
              <w:spacing w:after="0"/>
              <w:rPr>
                <w:rFonts w:cs="Arial"/>
                <w:sz w:val="20"/>
                <w:szCs w:val="20"/>
                <w:lang w:val="de-DE"/>
              </w:rPr>
            </w:pPr>
          </w:p>
        </w:tc>
        <w:tc>
          <w:tcPr>
            <w:tcW w:w="4756" w:type="dxa"/>
            <w:gridSpan w:val="2"/>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2202E4F7" w14:textId="77777777" w:rsidR="00EF4456" w:rsidRPr="00194BA1" w:rsidRDefault="00EF4456" w:rsidP="00776BD0">
            <w:pPr>
              <w:spacing w:after="0"/>
              <w:rPr>
                <w:rFonts w:cs="Arial"/>
                <w:b/>
                <w:sz w:val="20"/>
                <w:szCs w:val="20"/>
              </w:rPr>
            </w:pPr>
            <w:r w:rsidRPr="00194BA1">
              <w:rPr>
                <w:rFonts w:cs="Arial"/>
                <w:b/>
                <w:sz w:val="20"/>
                <w:szCs w:val="20"/>
              </w:rPr>
              <w:t>Mr Herman Verheij</w:t>
            </w:r>
          </w:p>
          <w:p w14:paraId="6416976B" w14:textId="77777777" w:rsidR="00EF4456" w:rsidRPr="00194BA1" w:rsidRDefault="00EF4456" w:rsidP="00776BD0">
            <w:pPr>
              <w:spacing w:after="0"/>
              <w:rPr>
                <w:rFonts w:cs="Arial"/>
                <w:sz w:val="20"/>
                <w:szCs w:val="20"/>
              </w:rPr>
            </w:pPr>
            <w:r w:rsidRPr="00194BA1">
              <w:rPr>
                <w:rFonts w:cs="Arial"/>
                <w:sz w:val="20"/>
                <w:szCs w:val="20"/>
              </w:rPr>
              <w:t>Wadden Sea Team</w:t>
            </w:r>
          </w:p>
          <w:p w14:paraId="51BBCCD8" w14:textId="77777777" w:rsidR="00EF4456" w:rsidRPr="00194BA1" w:rsidRDefault="00EF4456" w:rsidP="00776BD0">
            <w:pPr>
              <w:spacing w:after="0"/>
              <w:rPr>
                <w:rFonts w:cs="Arial"/>
                <w:sz w:val="20"/>
                <w:szCs w:val="20"/>
              </w:rPr>
            </w:pPr>
            <w:r w:rsidRPr="00194BA1">
              <w:rPr>
                <w:rFonts w:cs="Arial"/>
                <w:sz w:val="20"/>
                <w:szCs w:val="20"/>
              </w:rPr>
              <w:t>Policy Officer</w:t>
            </w:r>
          </w:p>
          <w:p w14:paraId="2CAE66AB" w14:textId="77777777" w:rsidR="00EF4456" w:rsidRPr="00194BA1" w:rsidRDefault="00EF4456" w:rsidP="00776BD0">
            <w:pPr>
              <w:spacing w:after="0"/>
              <w:rPr>
                <w:rFonts w:cs="Arial"/>
                <w:sz w:val="20"/>
                <w:szCs w:val="20"/>
              </w:rPr>
            </w:pPr>
            <w:r w:rsidRPr="00194BA1">
              <w:rPr>
                <w:rFonts w:cs="Arial"/>
                <w:sz w:val="20"/>
                <w:szCs w:val="20"/>
              </w:rPr>
              <w:t>Wadden Society</w:t>
            </w:r>
          </w:p>
          <w:p w14:paraId="39A56CB0" w14:textId="77777777" w:rsidR="00EF4456" w:rsidRPr="00194BA1" w:rsidRDefault="00EF4456" w:rsidP="00776BD0">
            <w:pPr>
              <w:spacing w:after="0"/>
              <w:rPr>
                <w:rFonts w:cs="Arial"/>
                <w:sz w:val="20"/>
                <w:szCs w:val="20"/>
              </w:rPr>
            </w:pPr>
            <w:r w:rsidRPr="00194BA1">
              <w:rPr>
                <w:rFonts w:cs="Arial"/>
                <w:sz w:val="20"/>
                <w:szCs w:val="20"/>
              </w:rPr>
              <w:t xml:space="preserve">PO Box  90 </w:t>
            </w:r>
          </w:p>
          <w:p w14:paraId="1A47691E" w14:textId="77777777" w:rsidR="00EF4456" w:rsidRPr="00194BA1" w:rsidRDefault="00EF4456" w:rsidP="00776BD0">
            <w:pPr>
              <w:spacing w:after="0"/>
              <w:rPr>
                <w:rFonts w:cs="Arial"/>
                <w:sz w:val="20"/>
                <w:szCs w:val="20"/>
              </w:rPr>
            </w:pPr>
            <w:r w:rsidRPr="00194BA1">
              <w:rPr>
                <w:rFonts w:cs="Arial"/>
                <w:sz w:val="20"/>
                <w:szCs w:val="20"/>
              </w:rPr>
              <w:t xml:space="preserve">NL-8860 AB Harlingen </w:t>
            </w:r>
          </w:p>
          <w:p w14:paraId="40985AD2" w14:textId="77777777" w:rsidR="00EF4456" w:rsidRPr="00194BA1" w:rsidRDefault="00EF4456" w:rsidP="00776BD0">
            <w:pPr>
              <w:spacing w:after="0"/>
              <w:rPr>
                <w:rFonts w:cs="Arial"/>
                <w:sz w:val="20"/>
                <w:szCs w:val="20"/>
              </w:rPr>
            </w:pPr>
            <w:r w:rsidRPr="00194BA1">
              <w:rPr>
                <w:rFonts w:cs="Arial"/>
                <w:sz w:val="20"/>
                <w:szCs w:val="20"/>
              </w:rPr>
              <w:t>Phone: +31 51 749 3640</w:t>
            </w:r>
          </w:p>
          <w:p w14:paraId="2FE10999" w14:textId="77777777" w:rsidR="00EF4456" w:rsidRPr="00194BA1" w:rsidRDefault="00EF4456" w:rsidP="00776BD0">
            <w:pPr>
              <w:spacing w:after="0"/>
              <w:rPr>
                <w:rFonts w:cs="Arial"/>
                <w:sz w:val="20"/>
                <w:szCs w:val="20"/>
              </w:rPr>
            </w:pPr>
            <w:r w:rsidRPr="00194BA1">
              <w:rPr>
                <w:rFonts w:cs="Arial"/>
                <w:sz w:val="20"/>
                <w:szCs w:val="20"/>
              </w:rPr>
              <w:t>Mobile: +31 6 13 54 9964</w:t>
            </w:r>
          </w:p>
          <w:p w14:paraId="673A0E38" w14:textId="77777777" w:rsidR="00EF4456" w:rsidRPr="00194BA1" w:rsidRDefault="00D069B0" w:rsidP="00776BD0">
            <w:pPr>
              <w:spacing w:after="0"/>
              <w:rPr>
                <w:rFonts w:cs="Arial"/>
                <w:sz w:val="20"/>
                <w:szCs w:val="20"/>
              </w:rPr>
            </w:pPr>
            <w:hyperlink r:id="rId53" w:history="1">
              <w:r w:rsidR="00EF4456" w:rsidRPr="00194BA1">
                <w:rPr>
                  <w:rStyle w:val="Hyperlink"/>
                  <w:rFonts w:cs="Arial"/>
                  <w:sz w:val="20"/>
                  <w:szCs w:val="20"/>
                </w:rPr>
                <w:t>verheij@waddenvereniging.nl</w:t>
              </w:r>
            </w:hyperlink>
          </w:p>
        </w:tc>
      </w:tr>
      <w:tr w:rsidR="00EF4456" w:rsidRPr="00194BA1" w14:paraId="12B71C95" w14:textId="77777777" w:rsidTr="00EF4456">
        <w:tc>
          <w:tcPr>
            <w:tcW w:w="4606"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74C1F70B" w14:textId="77777777" w:rsidR="00EF4456" w:rsidRPr="00194BA1" w:rsidRDefault="00EF4456" w:rsidP="00776BD0">
            <w:pPr>
              <w:spacing w:after="0"/>
              <w:rPr>
                <w:rFonts w:cs="Arial"/>
                <w:b/>
                <w:sz w:val="20"/>
                <w:szCs w:val="20"/>
              </w:rPr>
            </w:pPr>
            <w:r w:rsidRPr="00194BA1">
              <w:rPr>
                <w:rFonts w:cs="Arial"/>
                <w:b/>
                <w:sz w:val="20"/>
                <w:szCs w:val="20"/>
              </w:rPr>
              <w:t>Mr Manfred Vollmer</w:t>
            </w:r>
          </w:p>
          <w:p w14:paraId="502F5E93" w14:textId="77777777" w:rsidR="00EF4456" w:rsidRPr="00194BA1" w:rsidRDefault="00EF4456" w:rsidP="00776BD0">
            <w:pPr>
              <w:spacing w:after="0"/>
              <w:rPr>
                <w:rFonts w:cs="Arial"/>
                <w:sz w:val="20"/>
                <w:szCs w:val="20"/>
              </w:rPr>
            </w:pPr>
            <w:r w:rsidRPr="00194BA1">
              <w:rPr>
                <w:rFonts w:cs="Arial"/>
                <w:sz w:val="20"/>
                <w:szCs w:val="20"/>
              </w:rPr>
              <w:t>Executive Secretary</w:t>
            </w:r>
          </w:p>
          <w:p w14:paraId="444C17BA" w14:textId="77777777" w:rsidR="00EF4456" w:rsidRPr="00194BA1" w:rsidRDefault="00EF4456" w:rsidP="00776BD0">
            <w:pPr>
              <w:spacing w:after="0"/>
              <w:rPr>
                <w:rFonts w:cs="Arial"/>
                <w:sz w:val="20"/>
                <w:szCs w:val="20"/>
              </w:rPr>
            </w:pPr>
            <w:r w:rsidRPr="00194BA1">
              <w:rPr>
                <w:rFonts w:cs="Arial"/>
                <w:sz w:val="20"/>
                <w:szCs w:val="20"/>
              </w:rPr>
              <w:t>Wadden Sea Forum</w:t>
            </w:r>
          </w:p>
          <w:p w14:paraId="36370ABF" w14:textId="77777777" w:rsidR="00EF4456" w:rsidRPr="00194BA1" w:rsidRDefault="00EF4456" w:rsidP="00776BD0">
            <w:pPr>
              <w:spacing w:after="0"/>
              <w:rPr>
                <w:rFonts w:cs="Arial"/>
                <w:sz w:val="20"/>
                <w:szCs w:val="20"/>
              </w:rPr>
            </w:pPr>
            <w:proofErr w:type="spellStart"/>
            <w:r w:rsidRPr="00194BA1">
              <w:rPr>
                <w:rFonts w:cs="Arial"/>
                <w:sz w:val="20"/>
                <w:szCs w:val="20"/>
              </w:rPr>
              <w:t>Virchowstr</w:t>
            </w:r>
            <w:proofErr w:type="spellEnd"/>
            <w:r w:rsidRPr="00194BA1">
              <w:rPr>
                <w:rFonts w:cs="Arial"/>
                <w:sz w:val="20"/>
                <w:szCs w:val="20"/>
              </w:rPr>
              <w:t>. 1</w:t>
            </w:r>
          </w:p>
          <w:p w14:paraId="78A4027F" w14:textId="77777777" w:rsidR="00EF4456" w:rsidRPr="00194BA1" w:rsidRDefault="00EF4456" w:rsidP="00776BD0">
            <w:pPr>
              <w:spacing w:after="0"/>
              <w:rPr>
                <w:rFonts w:cs="Arial"/>
                <w:sz w:val="20"/>
                <w:szCs w:val="20"/>
              </w:rPr>
            </w:pPr>
            <w:r w:rsidRPr="00194BA1">
              <w:rPr>
                <w:rFonts w:cs="Arial"/>
                <w:sz w:val="20"/>
                <w:szCs w:val="20"/>
              </w:rPr>
              <w:t>D-26382  Wilhelmshaven</w:t>
            </w:r>
          </w:p>
          <w:p w14:paraId="4700BC6B" w14:textId="77777777" w:rsidR="00EF4456" w:rsidRPr="00194BA1" w:rsidRDefault="00EF4456" w:rsidP="00776BD0">
            <w:pPr>
              <w:spacing w:after="0"/>
              <w:rPr>
                <w:rFonts w:cs="Arial"/>
                <w:sz w:val="20"/>
                <w:szCs w:val="20"/>
              </w:rPr>
            </w:pPr>
            <w:r w:rsidRPr="00194BA1">
              <w:rPr>
                <w:rFonts w:cs="Arial"/>
                <w:sz w:val="20"/>
                <w:szCs w:val="20"/>
              </w:rPr>
              <w:t>Phone: +49 4421 910818</w:t>
            </w:r>
          </w:p>
          <w:p w14:paraId="02493F80" w14:textId="77777777" w:rsidR="00EF4456" w:rsidRPr="00194BA1" w:rsidRDefault="00EF4456" w:rsidP="00776BD0">
            <w:pPr>
              <w:spacing w:after="0"/>
              <w:rPr>
                <w:rFonts w:cs="Arial"/>
                <w:sz w:val="20"/>
                <w:szCs w:val="20"/>
              </w:rPr>
            </w:pPr>
            <w:r w:rsidRPr="00194BA1">
              <w:rPr>
                <w:rFonts w:cs="Arial"/>
                <w:sz w:val="20"/>
                <w:szCs w:val="20"/>
              </w:rPr>
              <w:t>Mobile: +49 151 12158443</w:t>
            </w:r>
          </w:p>
          <w:p w14:paraId="4F15B0D2" w14:textId="77777777" w:rsidR="00EF4456" w:rsidRPr="00194BA1" w:rsidRDefault="00D069B0" w:rsidP="00EF4456">
            <w:pPr>
              <w:spacing w:after="0"/>
              <w:rPr>
                <w:rFonts w:cs="Arial"/>
                <w:b/>
                <w:sz w:val="20"/>
                <w:szCs w:val="20"/>
              </w:rPr>
            </w:pPr>
            <w:hyperlink r:id="rId54" w:history="1">
              <w:r w:rsidR="00EF4456" w:rsidRPr="00194BA1">
                <w:rPr>
                  <w:rStyle w:val="Hyperlink"/>
                  <w:rFonts w:cs="Arial"/>
                  <w:sz w:val="20"/>
                  <w:szCs w:val="20"/>
                </w:rPr>
                <w:t>vollmer@waddensea-forum.org</w:t>
              </w:r>
            </w:hyperlink>
          </w:p>
        </w:tc>
        <w:tc>
          <w:tcPr>
            <w:tcW w:w="4769" w:type="dxa"/>
            <w:gridSpan w:val="3"/>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0E2D3F49" w14:textId="77777777" w:rsidR="00EF4456" w:rsidRPr="00F2279C" w:rsidRDefault="00B707CE" w:rsidP="00776BD0">
            <w:pPr>
              <w:spacing w:after="0"/>
              <w:rPr>
                <w:rFonts w:cs="Arial"/>
                <w:b/>
                <w:sz w:val="20"/>
                <w:szCs w:val="20"/>
                <w:lang w:val="de-DE"/>
              </w:rPr>
            </w:pPr>
            <w:r w:rsidRPr="00F2279C">
              <w:rPr>
                <w:rFonts w:cs="Arial"/>
                <w:b/>
                <w:sz w:val="20"/>
                <w:szCs w:val="20"/>
                <w:lang w:val="de-DE"/>
              </w:rPr>
              <w:t xml:space="preserve">Mr </w:t>
            </w:r>
            <w:proofErr w:type="spellStart"/>
            <w:r w:rsidR="00EF4456" w:rsidRPr="00F2279C">
              <w:rPr>
                <w:rFonts w:cs="Arial"/>
                <w:b/>
                <w:sz w:val="20"/>
                <w:szCs w:val="20"/>
                <w:lang w:val="de-DE"/>
              </w:rPr>
              <w:t>Preben</w:t>
            </w:r>
            <w:proofErr w:type="spellEnd"/>
            <w:r w:rsidR="004E6191" w:rsidRPr="00F2279C">
              <w:rPr>
                <w:rFonts w:cs="Arial"/>
                <w:b/>
                <w:sz w:val="20"/>
                <w:szCs w:val="20"/>
                <w:lang w:val="de-DE"/>
              </w:rPr>
              <w:t xml:space="preserve"> </w:t>
            </w:r>
            <w:r w:rsidR="00C9529F" w:rsidRPr="00F2279C">
              <w:rPr>
                <w:rFonts w:cs="Arial"/>
                <w:b/>
                <w:sz w:val="20"/>
                <w:szCs w:val="20"/>
                <w:lang w:val="de-DE"/>
              </w:rPr>
              <w:t>Friis-</w:t>
            </w:r>
            <w:proofErr w:type="spellStart"/>
            <w:r w:rsidR="00C9529F" w:rsidRPr="00F2279C">
              <w:rPr>
                <w:rFonts w:cs="Arial"/>
                <w:b/>
                <w:sz w:val="20"/>
                <w:szCs w:val="20"/>
                <w:lang w:val="de-DE"/>
              </w:rPr>
              <w:t>Hauge</w:t>
            </w:r>
            <w:proofErr w:type="spellEnd"/>
          </w:p>
          <w:p w14:paraId="78E19993" w14:textId="77777777" w:rsidR="00C9529F" w:rsidRPr="00F2279C" w:rsidRDefault="00C9529F" w:rsidP="00776BD0">
            <w:pPr>
              <w:spacing w:after="0"/>
              <w:rPr>
                <w:rFonts w:cs="Arial"/>
                <w:sz w:val="20"/>
                <w:szCs w:val="20"/>
                <w:lang w:val="de-DE"/>
              </w:rPr>
            </w:pPr>
            <w:proofErr w:type="spellStart"/>
            <w:r w:rsidRPr="00F2279C">
              <w:rPr>
                <w:rFonts w:cs="Arial"/>
                <w:sz w:val="20"/>
                <w:szCs w:val="20"/>
                <w:lang w:val="de-DE"/>
              </w:rPr>
              <w:t>Soendergade</w:t>
            </w:r>
            <w:proofErr w:type="spellEnd"/>
            <w:r w:rsidRPr="00F2279C">
              <w:rPr>
                <w:rFonts w:cs="Arial"/>
                <w:sz w:val="20"/>
                <w:szCs w:val="20"/>
                <w:lang w:val="de-DE"/>
              </w:rPr>
              <w:t xml:space="preserve"> 18</w:t>
            </w:r>
          </w:p>
          <w:p w14:paraId="01CD963D" w14:textId="77777777" w:rsidR="00C9529F" w:rsidRPr="00194BA1" w:rsidRDefault="00C9529F" w:rsidP="00776BD0">
            <w:pPr>
              <w:spacing w:after="0"/>
              <w:rPr>
                <w:rFonts w:cs="Arial"/>
                <w:sz w:val="20"/>
                <w:szCs w:val="20"/>
              </w:rPr>
            </w:pPr>
            <w:r w:rsidRPr="00194BA1">
              <w:rPr>
                <w:rFonts w:cs="Arial"/>
                <w:sz w:val="20"/>
                <w:szCs w:val="20"/>
              </w:rPr>
              <w:t xml:space="preserve">DK-6862 </w:t>
            </w:r>
            <w:proofErr w:type="spellStart"/>
            <w:r w:rsidRPr="00194BA1">
              <w:rPr>
                <w:rFonts w:cs="Arial"/>
                <w:sz w:val="20"/>
                <w:szCs w:val="20"/>
              </w:rPr>
              <w:t>Tistrup</w:t>
            </w:r>
            <w:proofErr w:type="spellEnd"/>
          </w:p>
          <w:p w14:paraId="4709631F" w14:textId="77777777" w:rsidR="00C9529F" w:rsidRPr="00194BA1" w:rsidRDefault="00C9529F" w:rsidP="00776BD0">
            <w:pPr>
              <w:spacing w:after="0"/>
              <w:rPr>
                <w:rFonts w:cs="Arial"/>
                <w:sz w:val="20"/>
                <w:szCs w:val="20"/>
              </w:rPr>
            </w:pPr>
            <w:r w:rsidRPr="00194BA1">
              <w:rPr>
                <w:rFonts w:cs="Arial"/>
                <w:sz w:val="20"/>
                <w:szCs w:val="20"/>
              </w:rPr>
              <w:t>Mobile: +45 60214544</w:t>
            </w:r>
          </w:p>
          <w:p w14:paraId="4E2C889C" w14:textId="77777777" w:rsidR="00C9529F" w:rsidRPr="00194BA1" w:rsidRDefault="00C9529F" w:rsidP="00776BD0">
            <w:pPr>
              <w:spacing w:after="0"/>
              <w:rPr>
                <w:rFonts w:cs="Arial"/>
                <w:sz w:val="20"/>
                <w:szCs w:val="20"/>
              </w:rPr>
            </w:pPr>
            <w:r w:rsidRPr="00194BA1">
              <w:rPr>
                <w:rFonts w:cs="Arial"/>
                <w:sz w:val="20"/>
                <w:szCs w:val="20"/>
              </w:rPr>
              <w:t xml:space="preserve">Email: </w:t>
            </w:r>
            <w:hyperlink r:id="rId55" w:history="1">
              <w:r w:rsidR="00776E03" w:rsidRPr="00194BA1">
                <w:rPr>
                  <w:rStyle w:val="Hyperlink"/>
                  <w:rFonts w:cs="Arial"/>
                  <w:sz w:val="20"/>
                  <w:szCs w:val="20"/>
                </w:rPr>
                <w:t>prfh@varde.dk</w:t>
              </w:r>
            </w:hyperlink>
          </w:p>
          <w:p w14:paraId="1D81AC2E" w14:textId="77777777" w:rsidR="00776E03" w:rsidRPr="00194BA1" w:rsidRDefault="00776E03" w:rsidP="00776BD0">
            <w:pPr>
              <w:spacing w:after="0"/>
              <w:rPr>
                <w:rFonts w:cs="Arial"/>
                <w:sz w:val="20"/>
                <w:szCs w:val="20"/>
              </w:rPr>
            </w:pPr>
          </w:p>
        </w:tc>
      </w:tr>
      <w:tr w:rsidR="00EF4456" w:rsidRPr="00194BA1" w14:paraId="390A2AF7" w14:textId="77777777" w:rsidTr="00776BD0">
        <w:tc>
          <w:tcPr>
            <w:tcW w:w="9375" w:type="dxa"/>
            <w:gridSpan w:val="4"/>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15D038A1" w14:textId="77777777" w:rsidR="00EE21F8" w:rsidRPr="00194BA1" w:rsidRDefault="00EE21F8" w:rsidP="00776BD0">
            <w:pPr>
              <w:spacing w:after="0"/>
              <w:rPr>
                <w:rFonts w:cs="Arial"/>
                <w:b/>
                <w:sz w:val="24"/>
                <w:szCs w:val="20"/>
              </w:rPr>
            </w:pPr>
          </w:p>
          <w:p w14:paraId="70192A50" w14:textId="77777777" w:rsidR="00EE21F8" w:rsidRPr="00194BA1" w:rsidRDefault="00EE21F8" w:rsidP="00776BD0">
            <w:pPr>
              <w:spacing w:after="0"/>
              <w:rPr>
                <w:rFonts w:cs="Arial"/>
                <w:b/>
                <w:sz w:val="24"/>
                <w:szCs w:val="20"/>
              </w:rPr>
            </w:pPr>
          </w:p>
          <w:p w14:paraId="10793740" w14:textId="77777777" w:rsidR="00EE21F8" w:rsidRPr="00194BA1" w:rsidRDefault="00EE21F8" w:rsidP="00776BD0">
            <w:pPr>
              <w:spacing w:after="0"/>
              <w:rPr>
                <w:rFonts w:cs="Arial"/>
                <w:b/>
                <w:sz w:val="24"/>
                <w:szCs w:val="20"/>
              </w:rPr>
            </w:pPr>
          </w:p>
          <w:p w14:paraId="15495337" w14:textId="77777777" w:rsidR="00EF4456" w:rsidRPr="00194BA1" w:rsidRDefault="00EF4456" w:rsidP="00776BD0">
            <w:pPr>
              <w:spacing w:after="0"/>
              <w:rPr>
                <w:rFonts w:cs="Arial"/>
                <w:b/>
                <w:sz w:val="20"/>
                <w:szCs w:val="20"/>
              </w:rPr>
            </w:pPr>
            <w:r w:rsidRPr="00194BA1">
              <w:rPr>
                <w:rFonts w:cs="Arial"/>
                <w:b/>
                <w:sz w:val="24"/>
                <w:szCs w:val="20"/>
              </w:rPr>
              <w:lastRenderedPageBreak/>
              <w:t>Secretariat</w:t>
            </w:r>
          </w:p>
        </w:tc>
      </w:tr>
      <w:tr w:rsidR="00EF4456" w:rsidRPr="00194BA1" w14:paraId="282A102A" w14:textId="77777777" w:rsidTr="00EF4456">
        <w:tc>
          <w:tcPr>
            <w:tcW w:w="4606"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561F123B" w14:textId="77777777" w:rsidR="00EF4456" w:rsidRPr="00194BA1" w:rsidRDefault="00EF4456" w:rsidP="00EF4456">
            <w:pPr>
              <w:spacing w:after="0"/>
              <w:rPr>
                <w:rFonts w:cs="Arial"/>
                <w:b/>
                <w:sz w:val="20"/>
                <w:szCs w:val="20"/>
              </w:rPr>
            </w:pPr>
            <w:r w:rsidRPr="00194BA1">
              <w:rPr>
                <w:rFonts w:cs="Arial"/>
                <w:b/>
                <w:sz w:val="20"/>
                <w:szCs w:val="20"/>
              </w:rPr>
              <w:lastRenderedPageBreak/>
              <w:t>Mr Rüdiger Strempel, Executive Secretary</w:t>
            </w:r>
          </w:p>
          <w:p w14:paraId="010B4CBC" w14:textId="77777777" w:rsidR="00EF4456" w:rsidRPr="00194BA1" w:rsidRDefault="00EF4456" w:rsidP="00EF4456">
            <w:pPr>
              <w:spacing w:after="0"/>
              <w:rPr>
                <w:rFonts w:cs="Arial"/>
                <w:b/>
                <w:sz w:val="20"/>
                <w:szCs w:val="20"/>
              </w:rPr>
            </w:pPr>
            <w:r w:rsidRPr="00194BA1">
              <w:rPr>
                <w:rFonts w:cs="Arial"/>
                <w:b/>
                <w:sz w:val="20"/>
                <w:szCs w:val="20"/>
              </w:rPr>
              <w:t>Ms Annika Bostelmann</w:t>
            </w:r>
          </w:p>
          <w:p w14:paraId="298B7FF8" w14:textId="77777777" w:rsidR="00EF4456" w:rsidRPr="00194BA1" w:rsidRDefault="00EF4456" w:rsidP="00EF4456">
            <w:pPr>
              <w:spacing w:after="0"/>
              <w:rPr>
                <w:rFonts w:cs="Arial"/>
                <w:b/>
                <w:sz w:val="20"/>
                <w:szCs w:val="20"/>
              </w:rPr>
            </w:pPr>
            <w:r w:rsidRPr="00194BA1">
              <w:rPr>
                <w:rFonts w:cs="Arial"/>
                <w:b/>
                <w:sz w:val="20"/>
                <w:szCs w:val="20"/>
              </w:rPr>
              <w:t>Ms Julia Busch</w:t>
            </w:r>
          </w:p>
          <w:p w14:paraId="67B9255C" w14:textId="77777777" w:rsidR="00EF4456" w:rsidRPr="00194BA1" w:rsidRDefault="00EF4456" w:rsidP="00EF4456">
            <w:pPr>
              <w:spacing w:after="0"/>
              <w:rPr>
                <w:rFonts w:cs="Arial"/>
                <w:b/>
                <w:sz w:val="20"/>
                <w:szCs w:val="20"/>
              </w:rPr>
            </w:pPr>
            <w:r w:rsidRPr="00194BA1">
              <w:rPr>
                <w:rFonts w:cs="Arial"/>
                <w:b/>
                <w:sz w:val="20"/>
                <w:szCs w:val="20"/>
              </w:rPr>
              <w:t>Ms Anja Domnick</w:t>
            </w:r>
          </w:p>
          <w:p w14:paraId="44DB1EB7" w14:textId="77777777" w:rsidR="00EF4456" w:rsidRPr="00194BA1" w:rsidRDefault="00EF4456" w:rsidP="00EF4456">
            <w:pPr>
              <w:spacing w:after="0"/>
              <w:rPr>
                <w:rFonts w:cs="Arial"/>
                <w:b/>
                <w:sz w:val="20"/>
                <w:szCs w:val="20"/>
                <w:highlight w:val="red"/>
              </w:rPr>
            </w:pPr>
            <w:r w:rsidRPr="00194BA1">
              <w:rPr>
                <w:rFonts w:cs="Arial"/>
                <w:b/>
                <w:sz w:val="20"/>
                <w:szCs w:val="20"/>
              </w:rPr>
              <w:t>Mr Sascha Klöpper</w:t>
            </w:r>
          </w:p>
        </w:tc>
        <w:tc>
          <w:tcPr>
            <w:tcW w:w="4769" w:type="dxa"/>
            <w:gridSpan w:val="3"/>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25361E03" w14:textId="77777777" w:rsidR="00EF4456" w:rsidRPr="00194BA1" w:rsidRDefault="00EF4456" w:rsidP="00776BD0">
            <w:pPr>
              <w:spacing w:after="0"/>
              <w:rPr>
                <w:rFonts w:cs="Arial"/>
                <w:sz w:val="20"/>
                <w:szCs w:val="20"/>
              </w:rPr>
            </w:pPr>
          </w:p>
        </w:tc>
      </w:tr>
      <w:tr w:rsidR="00930F4C" w:rsidRPr="00194BA1" w14:paraId="3EA2CC3E" w14:textId="77777777" w:rsidTr="00776BD0">
        <w:trPr>
          <w:gridAfter w:val="2"/>
          <w:wAfter w:w="165" w:type="dxa"/>
        </w:trPr>
        <w:tc>
          <w:tcPr>
            <w:tcW w:w="4606"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70BAE223" w14:textId="77777777" w:rsidR="00930F4C" w:rsidRPr="00194BA1" w:rsidRDefault="00930F4C" w:rsidP="00930F4C">
            <w:pPr>
              <w:spacing w:after="0"/>
              <w:rPr>
                <w:rFonts w:cs="Arial"/>
                <w:b/>
                <w:sz w:val="20"/>
                <w:szCs w:val="20"/>
              </w:rPr>
            </w:pPr>
            <w:r w:rsidRPr="00194BA1">
              <w:rPr>
                <w:rFonts w:cs="Arial"/>
                <w:b/>
                <w:sz w:val="24"/>
                <w:szCs w:val="24"/>
                <w:lang w:eastAsia="de-DE"/>
              </w:rPr>
              <w:t>Supporting Staff</w:t>
            </w:r>
          </w:p>
        </w:tc>
        <w:tc>
          <w:tcPr>
            <w:tcW w:w="4604"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4C825279" w14:textId="77777777" w:rsidR="00930F4C" w:rsidRPr="00194BA1" w:rsidRDefault="00930F4C" w:rsidP="00930F4C">
            <w:pPr>
              <w:spacing w:after="0"/>
              <w:rPr>
                <w:rFonts w:cs="Arial"/>
                <w:b/>
                <w:sz w:val="20"/>
                <w:szCs w:val="20"/>
              </w:rPr>
            </w:pPr>
          </w:p>
        </w:tc>
      </w:tr>
      <w:tr w:rsidR="00EF4456" w:rsidRPr="00194BA1" w14:paraId="207B15F3" w14:textId="77777777" w:rsidTr="00776BD0">
        <w:trPr>
          <w:gridAfter w:val="2"/>
          <w:wAfter w:w="165" w:type="dxa"/>
        </w:trPr>
        <w:tc>
          <w:tcPr>
            <w:tcW w:w="4606"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068229AA" w14:textId="77777777" w:rsidR="00930F4C" w:rsidRPr="00194BA1" w:rsidRDefault="00930F4C" w:rsidP="00930F4C">
            <w:pPr>
              <w:spacing w:after="0"/>
              <w:rPr>
                <w:rFonts w:cs="Arial"/>
                <w:b/>
                <w:sz w:val="20"/>
                <w:szCs w:val="20"/>
              </w:rPr>
            </w:pPr>
            <w:r w:rsidRPr="00194BA1">
              <w:rPr>
                <w:rFonts w:cs="Arial"/>
                <w:b/>
                <w:sz w:val="20"/>
                <w:szCs w:val="20"/>
              </w:rPr>
              <w:t>Ms Heidi Nielsen</w:t>
            </w:r>
          </w:p>
          <w:p w14:paraId="4A8508A4" w14:textId="77777777" w:rsidR="00930F4C" w:rsidRPr="00194BA1" w:rsidRDefault="00930F4C" w:rsidP="00930F4C">
            <w:pPr>
              <w:spacing w:after="0"/>
              <w:rPr>
                <w:rFonts w:cs="Arial"/>
                <w:sz w:val="20"/>
                <w:szCs w:val="20"/>
              </w:rPr>
            </w:pPr>
            <w:r w:rsidRPr="00194BA1">
              <w:rPr>
                <w:rFonts w:cs="Arial"/>
                <w:sz w:val="20"/>
                <w:szCs w:val="20"/>
              </w:rPr>
              <w:t xml:space="preserve">Environment Protection Agency </w:t>
            </w:r>
          </w:p>
          <w:p w14:paraId="6CA96A05" w14:textId="77777777" w:rsidR="00930F4C" w:rsidRPr="00194BA1" w:rsidRDefault="00930F4C" w:rsidP="00930F4C">
            <w:pPr>
              <w:spacing w:after="0"/>
              <w:rPr>
                <w:rFonts w:cs="Arial"/>
                <w:sz w:val="20"/>
                <w:szCs w:val="20"/>
              </w:rPr>
            </w:pPr>
            <w:proofErr w:type="spellStart"/>
            <w:r w:rsidRPr="00194BA1">
              <w:rPr>
                <w:rFonts w:cs="Arial"/>
                <w:sz w:val="20"/>
                <w:szCs w:val="20"/>
              </w:rPr>
              <w:t>Skovridervej</w:t>
            </w:r>
            <w:proofErr w:type="spellEnd"/>
            <w:r w:rsidRPr="00194BA1">
              <w:rPr>
                <w:rFonts w:cs="Arial"/>
                <w:sz w:val="20"/>
                <w:szCs w:val="20"/>
              </w:rPr>
              <w:t xml:space="preserve"> 3 </w:t>
            </w:r>
          </w:p>
          <w:p w14:paraId="3A5537FB" w14:textId="77777777" w:rsidR="00930F4C" w:rsidRPr="00194BA1" w:rsidRDefault="00930F4C" w:rsidP="00930F4C">
            <w:pPr>
              <w:spacing w:after="0"/>
              <w:rPr>
                <w:rFonts w:cs="Arial"/>
                <w:sz w:val="20"/>
                <w:szCs w:val="20"/>
              </w:rPr>
            </w:pPr>
            <w:r w:rsidRPr="00194BA1">
              <w:rPr>
                <w:rFonts w:cs="Arial"/>
                <w:sz w:val="20"/>
                <w:szCs w:val="20"/>
              </w:rPr>
              <w:t>DK-6510 Gram</w:t>
            </w:r>
          </w:p>
          <w:p w14:paraId="72515CE4" w14:textId="77777777" w:rsidR="00930F4C" w:rsidRPr="00194BA1" w:rsidRDefault="00930F4C" w:rsidP="00930F4C">
            <w:pPr>
              <w:spacing w:after="0"/>
              <w:rPr>
                <w:rFonts w:cs="Arial"/>
                <w:sz w:val="20"/>
                <w:szCs w:val="20"/>
              </w:rPr>
            </w:pPr>
            <w:r w:rsidRPr="00194BA1">
              <w:rPr>
                <w:rFonts w:cs="Arial"/>
                <w:sz w:val="20"/>
                <w:szCs w:val="20"/>
              </w:rPr>
              <w:t>Phone: +45 22 19 42 14</w:t>
            </w:r>
          </w:p>
          <w:p w14:paraId="36658653" w14:textId="77777777" w:rsidR="00EF4456" w:rsidRPr="00194BA1" w:rsidRDefault="00D069B0" w:rsidP="00EF4456">
            <w:pPr>
              <w:spacing w:after="0"/>
              <w:rPr>
                <w:rFonts w:cs="Arial"/>
                <w:sz w:val="20"/>
                <w:szCs w:val="20"/>
              </w:rPr>
            </w:pPr>
            <w:hyperlink r:id="rId56" w:history="1">
              <w:r w:rsidR="00930F4C" w:rsidRPr="00194BA1">
                <w:rPr>
                  <w:rStyle w:val="Hyperlink"/>
                  <w:rFonts w:cs="Arial"/>
                  <w:sz w:val="20"/>
                  <w:szCs w:val="20"/>
                </w:rPr>
                <w:t>heidn@mst.dk</w:t>
              </w:r>
            </w:hyperlink>
          </w:p>
        </w:tc>
        <w:tc>
          <w:tcPr>
            <w:tcW w:w="4604"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6FDEDC6A" w14:textId="77777777" w:rsidR="00930F4C" w:rsidRPr="00194BA1" w:rsidRDefault="00930F4C" w:rsidP="00930F4C">
            <w:pPr>
              <w:spacing w:after="0"/>
              <w:rPr>
                <w:rFonts w:cs="Arial"/>
                <w:b/>
                <w:sz w:val="20"/>
                <w:szCs w:val="20"/>
              </w:rPr>
            </w:pPr>
            <w:r w:rsidRPr="00194BA1">
              <w:rPr>
                <w:rFonts w:cs="Arial"/>
                <w:b/>
                <w:sz w:val="20"/>
                <w:szCs w:val="20"/>
              </w:rPr>
              <w:t>Mr Henrik G. Pind Jørgensen</w:t>
            </w:r>
          </w:p>
          <w:p w14:paraId="53BACC89" w14:textId="02CCF8DA" w:rsidR="00930F4C" w:rsidRPr="00194BA1" w:rsidRDefault="00930F4C" w:rsidP="00930F4C">
            <w:pPr>
              <w:spacing w:after="0"/>
              <w:rPr>
                <w:rFonts w:cs="Arial"/>
                <w:sz w:val="20"/>
                <w:szCs w:val="20"/>
              </w:rPr>
            </w:pPr>
            <w:r w:rsidRPr="00194BA1">
              <w:rPr>
                <w:rFonts w:cs="Arial"/>
                <w:sz w:val="20"/>
                <w:szCs w:val="20"/>
              </w:rPr>
              <w:t>Environment</w:t>
            </w:r>
            <w:r w:rsidR="000F3BF9" w:rsidRPr="00194BA1">
              <w:rPr>
                <w:rFonts w:cs="Arial"/>
                <w:sz w:val="20"/>
                <w:szCs w:val="20"/>
              </w:rPr>
              <w:t>al</w:t>
            </w:r>
            <w:r w:rsidRPr="00194BA1">
              <w:rPr>
                <w:rFonts w:cs="Arial"/>
                <w:sz w:val="20"/>
                <w:szCs w:val="20"/>
              </w:rPr>
              <w:t xml:space="preserve"> Protection Agency  </w:t>
            </w:r>
          </w:p>
          <w:p w14:paraId="404591B1" w14:textId="77777777" w:rsidR="00930F4C" w:rsidRPr="00194BA1" w:rsidRDefault="00930F4C" w:rsidP="00930F4C">
            <w:pPr>
              <w:spacing w:after="0"/>
              <w:rPr>
                <w:rFonts w:cs="Arial"/>
                <w:sz w:val="20"/>
                <w:szCs w:val="20"/>
              </w:rPr>
            </w:pPr>
            <w:proofErr w:type="spellStart"/>
            <w:r w:rsidRPr="00194BA1">
              <w:rPr>
                <w:rFonts w:cs="Arial"/>
                <w:sz w:val="20"/>
                <w:szCs w:val="20"/>
              </w:rPr>
              <w:t>Skovridervej</w:t>
            </w:r>
            <w:proofErr w:type="spellEnd"/>
            <w:r w:rsidRPr="00194BA1">
              <w:rPr>
                <w:rFonts w:cs="Arial"/>
                <w:sz w:val="20"/>
                <w:szCs w:val="20"/>
              </w:rPr>
              <w:t xml:space="preserve"> 3, </w:t>
            </w:r>
            <w:proofErr w:type="spellStart"/>
            <w:r w:rsidRPr="00194BA1">
              <w:rPr>
                <w:rFonts w:cs="Arial"/>
                <w:sz w:val="20"/>
                <w:szCs w:val="20"/>
              </w:rPr>
              <w:t>Arnum</w:t>
            </w:r>
            <w:proofErr w:type="spellEnd"/>
          </w:p>
          <w:p w14:paraId="47F2F8AF" w14:textId="77777777" w:rsidR="00930F4C" w:rsidRPr="00194BA1" w:rsidRDefault="00930F4C" w:rsidP="00930F4C">
            <w:pPr>
              <w:spacing w:after="0"/>
              <w:rPr>
                <w:rFonts w:cs="Arial"/>
                <w:sz w:val="20"/>
                <w:szCs w:val="20"/>
              </w:rPr>
            </w:pPr>
            <w:r w:rsidRPr="00194BA1">
              <w:rPr>
                <w:rFonts w:cs="Arial"/>
                <w:sz w:val="20"/>
                <w:szCs w:val="20"/>
              </w:rPr>
              <w:t>DK-6510 Gram</w:t>
            </w:r>
          </w:p>
          <w:p w14:paraId="4F3B330E" w14:textId="77777777" w:rsidR="00930F4C" w:rsidRPr="00194BA1" w:rsidRDefault="00930F4C" w:rsidP="00930F4C">
            <w:pPr>
              <w:spacing w:after="0"/>
              <w:rPr>
                <w:rFonts w:cs="Arial"/>
                <w:sz w:val="20"/>
                <w:szCs w:val="20"/>
              </w:rPr>
            </w:pPr>
            <w:r w:rsidRPr="00194BA1">
              <w:rPr>
                <w:rFonts w:cs="Arial"/>
                <w:sz w:val="20"/>
                <w:szCs w:val="20"/>
              </w:rPr>
              <w:t>phone: +45 72 54 34 44</w:t>
            </w:r>
          </w:p>
          <w:p w14:paraId="2D2285FD" w14:textId="54694579" w:rsidR="00EF4456" w:rsidRPr="00194BA1" w:rsidRDefault="00D069B0" w:rsidP="00EF4456">
            <w:pPr>
              <w:spacing w:after="0"/>
              <w:rPr>
                <w:rFonts w:cs="Arial"/>
                <w:sz w:val="20"/>
                <w:szCs w:val="20"/>
              </w:rPr>
            </w:pPr>
            <w:hyperlink r:id="rId57" w:history="1">
              <w:r w:rsidR="000F3BF9" w:rsidRPr="00194BA1">
                <w:rPr>
                  <w:rStyle w:val="Hyperlink"/>
                  <w:rFonts w:cs="Arial"/>
                  <w:sz w:val="20"/>
                  <w:szCs w:val="20"/>
                </w:rPr>
                <w:t>hepgj@mst.dk</w:t>
              </w:r>
            </w:hyperlink>
          </w:p>
        </w:tc>
      </w:tr>
      <w:tr w:rsidR="00EF4456" w:rsidRPr="00194BA1" w14:paraId="04439FBE" w14:textId="77777777" w:rsidTr="00776BD0">
        <w:trPr>
          <w:gridAfter w:val="2"/>
          <w:wAfter w:w="165" w:type="dxa"/>
        </w:trPr>
        <w:tc>
          <w:tcPr>
            <w:tcW w:w="4606"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2D05D95B" w14:textId="77777777" w:rsidR="00930F4C" w:rsidRPr="00194BA1" w:rsidRDefault="00930F4C" w:rsidP="00930F4C">
            <w:pPr>
              <w:spacing w:after="0"/>
              <w:rPr>
                <w:rFonts w:cs="Arial"/>
                <w:b/>
                <w:sz w:val="20"/>
                <w:szCs w:val="20"/>
              </w:rPr>
            </w:pPr>
            <w:r w:rsidRPr="00194BA1">
              <w:rPr>
                <w:rFonts w:cs="Arial"/>
                <w:b/>
                <w:sz w:val="20"/>
                <w:szCs w:val="20"/>
              </w:rPr>
              <w:t xml:space="preserve">Mr Bernard Baerends </w:t>
            </w:r>
          </w:p>
          <w:p w14:paraId="547035E0" w14:textId="77777777" w:rsidR="00930F4C" w:rsidRPr="00194BA1" w:rsidRDefault="00930F4C" w:rsidP="00930F4C">
            <w:pPr>
              <w:spacing w:after="0"/>
              <w:rPr>
                <w:rFonts w:cs="Arial"/>
                <w:sz w:val="20"/>
                <w:szCs w:val="20"/>
              </w:rPr>
            </w:pPr>
            <w:r w:rsidRPr="00194BA1">
              <w:rPr>
                <w:rFonts w:cs="Arial"/>
                <w:sz w:val="20"/>
                <w:szCs w:val="20"/>
              </w:rPr>
              <w:t>Ministry of Economic Affairs,</w:t>
            </w:r>
          </w:p>
          <w:p w14:paraId="6FCFA698" w14:textId="77777777" w:rsidR="00930F4C" w:rsidRPr="00194BA1" w:rsidRDefault="00930F4C" w:rsidP="00930F4C">
            <w:pPr>
              <w:spacing w:after="0"/>
              <w:rPr>
                <w:rFonts w:cs="Arial"/>
                <w:sz w:val="20"/>
                <w:szCs w:val="20"/>
              </w:rPr>
            </w:pPr>
            <w:r w:rsidRPr="00194BA1">
              <w:rPr>
                <w:rFonts w:cs="Arial"/>
                <w:sz w:val="20"/>
                <w:szCs w:val="20"/>
              </w:rPr>
              <w:t>Directorate-General Agro and Nature</w:t>
            </w:r>
          </w:p>
          <w:p w14:paraId="0C36F55B" w14:textId="77777777" w:rsidR="00930F4C" w:rsidRPr="00194BA1" w:rsidRDefault="00930F4C" w:rsidP="00930F4C">
            <w:pPr>
              <w:spacing w:after="0"/>
              <w:rPr>
                <w:rFonts w:cs="Arial"/>
                <w:sz w:val="20"/>
                <w:szCs w:val="20"/>
              </w:rPr>
            </w:pPr>
            <w:r w:rsidRPr="00194BA1">
              <w:rPr>
                <w:rFonts w:cs="Arial"/>
                <w:sz w:val="20"/>
                <w:szCs w:val="20"/>
              </w:rPr>
              <w:t xml:space="preserve">Department of Nature and Biodiversity </w:t>
            </w:r>
          </w:p>
          <w:p w14:paraId="336F5955" w14:textId="77777777" w:rsidR="00930F4C" w:rsidRPr="00194BA1" w:rsidRDefault="00930F4C" w:rsidP="00930F4C">
            <w:pPr>
              <w:spacing w:after="0"/>
              <w:rPr>
                <w:rFonts w:cs="Arial"/>
                <w:sz w:val="20"/>
                <w:szCs w:val="20"/>
              </w:rPr>
            </w:pPr>
            <w:r w:rsidRPr="00194BA1">
              <w:rPr>
                <w:rFonts w:cs="Arial"/>
                <w:sz w:val="20"/>
                <w:szCs w:val="20"/>
              </w:rPr>
              <w:t xml:space="preserve">Postbus 20401 </w:t>
            </w:r>
          </w:p>
          <w:p w14:paraId="51C2F156" w14:textId="77777777" w:rsidR="00930F4C" w:rsidRPr="00194BA1" w:rsidRDefault="00930F4C" w:rsidP="00930F4C">
            <w:pPr>
              <w:spacing w:after="0"/>
              <w:rPr>
                <w:rFonts w:cs="Arial"/>
                <w:sz w:val="20"/>
                <w:szCs w:val="20"/>
              </w:rPr>
            </w:pPr>
            <w:r w:rsidRPr="00194BA1">
              <w:rPr>
                <w:rFonts w:cs="Arial"/>
                <w:sz w:val="20"/>
                <w:szCs w:val="20"/>
              </w:rPr>
              <w:t xml:space="preserve">NL-2500 EK The Hague </w:t>
            </w:r>
          </w:p>
          <w:p w14:paraId="3EB159D1" w14:textId="77777777" w:rsidR="00930F4C" w:rsidRPr="00194BA1" w:rsidRDefault="00930F4C" w:rsidP="00930F4C">
            <w:pPr>
              <w:spacing w:after="0"/>
              <w:rPr>
                <w:rFonts w:cs="Arial"/>
                <w:sz w:val="20"/>
                <w:szCs w:val="20"/>
              </w:rPr>
            </w:pPr>
            <w:r w:rsidRPr="00194BA1">
              <w:rPr>
                <w:rFonts w:cs="Arial"/>
                <w:sz w:val="20"/>
                <w:szCs w:val="20"/>
              </w:rPr>
              <w:t xml:space="preserve">Phone : +31 (0)64 85860 58   </w:t>
            </w:r>
          </w:p>
          <w:p w14:paraId="34CF7E25" w14:textId="77777777" w:rsidR="00930F4C" w:rsidRPr="00194BA1" w:rsidRDefault="00D069B0" w:rsidP="00930F4C">
            <w:pPr>
              <w:spacing w:after="0"/>
              <w:rPr>
                <w:rFonts w:cs="Arial"/>
                <w:sz w:val="20"/>
                <w:szCs w:val="20"/>
              </w:rPr>
            </w:pPr>
            <w:hyperlink r:id="rId58" w:history="1">
              <w:r w:rsidR="00930F4C" w:rsidRPr="00194BA1">
                <w:rPr>
                  <w:rStyle w:val="Hyperlink"/>
                  <w:rFonts w:cs="Arial"/>
                  <w:sz w:val="20"/>
                  <w:szCs w:val="20"/>
                </w:rPr>
                <w:t>b.baerends@minez.nl</w:t>
              </w:r>
            </w:hyperlink>
          </w:p>
          <w:p w14:paraId="17271567" w14:textId="77777777" w:rsidR="005B1595" w:rsidRPr="00194BA1" w:rsidRDefault="005B1595" w:rsidP="00930F4C">
            <w:pPr>
              <w:spacing w:after="0"/>
              <w:rPr>
                <w:rFonts w:cs="Arial"/>
                <w:b/>
                <w:sz w:val="20"/>
                <w:szCs w:val="20"/>
              </w:rPr>
            </w:pPr>
          </w:p>
        </w:tc>
        <w:tc>
          <w:tcPr>
            <w:tcW w:w="4604"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516CE097" w14:textId="77777777" w:rsidR="00930F4C" w:rsidRPr="00194BA1" w:rsidRDefault="00930F4C" w:rsidP="00930F4C">
            <w:pPr>
              <w:spacing w:after="0"/>
              <w:rPr>
                <w:rFonts w:cs="Arial"/>
                <w:b/>
                <w:sz w:val="20"/>
                <w:szCs w:val="20"/>
              </w:rPr>
            </w:pPr>
            <w:r w:rsidRPr="00194BA1">
              <w:rPr>
                <w:rFonts w:cs="Arial"/>
                <w:b/>
                <w:sz w:val="20"/>
                <w:szCs w:val="20"/>
              </w:rPr>
              <w:t>Mr Floris van Bentum</w:t>
            </w:r>
          </w:p>
          <w:p w14:paraId="58F0E855" w14:textId="77777777" w:rsidR="00930F4C" w:rsidRPr="00194BA1" w:rsidRDefault="00930F4C" w:rsidP="00930F4C">
            <w:pPr>
              <w:spacing w:after="0"/>
              <w:rPr>
                <w:rFonts w:cs="Arial"/>
                <w:sz w:val="20"/>
                <w:szCs w:val="20"/>
              </w:rPr>
            </w:pPr>
            <w:r w:rsidRPr="00194BA1">
              <w:rPr>
                <w:rFonts w:cs="Arial"/>
                <w:sz w:val="20"/>
                <w:szCs w:val="20"/>
              </w:rPr>
              <w:t>Directorate-General for Public Works and Water Management</w:t>
            </w:r>
          </w:p>
          <w:p w14:paraId="2D0DD8CD" w14:textId="77777777" w:rsidR="00930F4C" w:rsidRPr="00194BA1" w:rsidRDefault="00930F4C" w:rsidP="00930F4C">
            <w:pPr>
              <w:spacing w:after="0"/>
              <w:rPr>
                <w:rFonts w:cs="Arial"/>
                <w:sz w:val="20"/>
                <w:szCs w:val="20"/>
              </w:rPr>
            </w:pPr>
            <w:r w:rsidRPr="00194BA1">
              <w:rPr>
                <w:rFonts w:cs="Arial"/>
                <w:sz w:val="20"/>
                <w:szCs w:val="20"/>
              </w:rPr>
              <w:t>Directorate Noord-Nederland</w:t>
            </w:r>
          </w:p>
          <w:p w14:paraId="0742F4BC" w14:textId="77777777" w:rsidR="00930F4C" w:rsidRPr="00194BA1" w:rsidRDefault="00930F4C" w:rsidP="00930F4C">
            <w:pPr>
              <w:spacing w:after="0"/>
              <w:rPr>
                <w:rFonts w:cs="Arial"/>
                <w:sz w:val="20"/>
                <w:szCs w:val="20"/>
              </w:rPr>
            </w:pPr>
            <w:r w:rsidRPr="00194BA1">
              <w:rPr>
                <w:rFonts w:cs="Arial"/>
                <w:sz w:val="20"/>
                <w:szCs w:val="20"/>
              </w:rPr>
              <w:t xml:space="preserve">PO Box 2301 </w:t>
            </w:r>
          </w:p>
          <w:p w14:paraId="2EB395FB" w14:textId="77777777" w:rsidR="00930F4C" w:rsidRPr="00194BA1" w:rsidRDefault="00930F4C" w:rsidP="00930F4C">
            <w:pPr>
              <w:spacing w:after="0"/>
              <w:rPr>
                <w:rFonts w:cs="Arial"/>
                <w:sz w:val="20"/>
                <w:szCs w:val="20"/>
              </w:rPr>
            </w:pPr>
            <w:r w:rsidRPr="00194BA1">
              <w:rPr>
                <w:rFonts w:cs="Arial"/>
                <w:sz w:val="20"/>
                <w:szCs w:val="20"/>
              </w:rPr>
              <w:t>NL-8901 JH Leeuwarden</w:t>
            </w:r>
          </w:p>
          <w:p w14:paraId="3A8D952D" w14:textId="77777777" w:rsidR="00930F4C" w:rsidRPr="00194BA1" w:rsidRDefault="00D069B0" w:rsidP="00930F4C">
            <w:pPr>
              <w:spacing w:after="0"/>
              <w:rPr>
                <w:rFonts w:cs="Arial"/>
                <w:sz w:val="20"/>
                <w:szCs w:val="20"/>
              </w:rPr>
            </w:pPr>
            <w:hyperlink r:id="rId59" w:history="1">
              <w:r w:rsidR="00930F4C" w:rsidRPr="00194BA1">
                <w:rPr>
                  <w:rStyle w:val="Hyperlink"/>
                  <w:rFonts w:cs="Arial"/>
                  <w:sz w:val="20"/>
                  <w:szCs w:val="20"/>
                </w:rPr>
                <w:t>floris.van.bentum@rws.nl</w:t>
              </w:r>
            </w:hyperlink>
          </w:p>
          <w:p w14:paraId="64A0B4C4" w14:textId="77777777" w:rsidR="005B1595" w:rsidRPr="00194BA1" w:rsidRDefault="005B1595" w:rsidP="00930F4C">
            <w:pPr>
              <w:spacing w:after="0"/>
              <w:rPr>
                <w:rFonts w:cs="Arial"/>
                <w:sz w:val="20"/>
                <w:szCs w:val="20"/>
              </w:rPr>
            </w:pPr>
          </w:p>
        </w:tc>
      </w:tr>
      <w:tr w:rsidR="00EF4456" w:rsidRPr="00194BA1" w14:paraId="27775EEF" w14:textId="77777777" w:rsidTr="00776BD0">
        <w:trPr>
          <w:gridAfter w:val="2"/>
          <w:wAfter w:w="165" w:type="dxa"/>
        </w:trPr>
        <w:tc>
          <w:tcPr>
            <w:tcW w:w="4606"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3153FC03" w14:textId="77777777" w:rsidR="00930F4C" w:rsidRPr="00194BA1" w:rsidRDefault="00930F4C" w:rsidP="00930F4C">
            <w:pPr>
              <w:spacing w:after="0"/>
              <w:rPr>
                <w:rFonts w:cs="Arial"/>
                <w:b/>
                <w:sz w:val="20"/>
                <w:szCs w:val="20"/>
              </w:rPr>
            </w:pPr>
            <w:r w:rsidRPr="00194BA1">
              <w:rPr>
                <w:rFonts w:cs="Arial"/>
                <w:b/>
                <w:sz w:val="20"/>
                <w:szCs w:val="20"/>
              </w:rPr>
              <w:t>Mr Thomas Borchers</w:t>
            </w:r>
          </w:p>
          <w:p w14:paraId="7DF7DD92" w14:textId="77777777" w:rsidR="00930F4C" w:rsidRPr="00194BA1" w:rsidRDefault="00930F4C" w:rsidP="00930F4C">
            <w:pPr>
              <w:spacing w:after="0"/>
              <w:rPr>
                <w:rFonts w:cs="Arial"/>
                <w:sz w:val="20"/>
                <w:szCs w:val="20"/>
              </w:rPr>
            </w:pPr>
            <w:r w:rsidRPr="00194BA1">
              <w:rPr>
                <w:rFonts w:cs="Arial"/>
                <w:sz w:val="20"/>
                <w:szCs w:val="20"/>
              </w:rPr>
              <w:t>Federal Ministry for the Environment, Nature Conservation, Building and Nuclear Safety, Germany</w:t>
            </w:r>
          </w:p>
          <w:p w14:paraId="28FC2C1E" w14:textId="77777777" w:rsidR="00930F4C" w:rsidRPr="00F2279C" w:rsidRDefault="00930F4C" w:rsidP="00930F4C">
            <w:pPr>
              <w:spacing w:after="0"/>
              <w:rPr>
                <w:rFonts w:cs="Arial"/>
                <w:sz w:val="20"/>
                <w:szCs w:val="20"/>
                <w:lang w:val="de-DE"/>
              </w:rPr>
            </w:pPr>
            <w:r w:rsidRPr="00F2279C">
              <w:rPr>
                <w:rFonts w:cs="Arial"/>
                <w:sz w:val="20"/>
                <w:szCs w:val="20"/>
                <w:lang w:val="de-DE"/>
              </w:rPr>
              <w:t>Robert-Schuman-Platz 3</w:t>
            </w:r>
          </w:p>
          <w:p w14:paraId="6D353AF6" w14:textId="77777777" w:rsidR="00930F4C" w:rsidRPr="00F2279C" w:rsidRDefault="00930F4C" w:rsidP="00930F4C">
            <w:pPr>
              <w:spacing w:after="0"/>
              <w:rPr>
                <w:rFonts w:cs="Arial"/>
                <w:sz w:val="20"/>
                <w:szCs w:val="20"/>
                <w:lang w:val="de-DE"/>
              </w:rPr>
            </w:pPr>
            <w:r w:rsidRPr="00F2279C">
              <w:rPr>
                <w:rFonts w:cs="Arial"/>
                <w:sz w:val="20"/>
                <w:szCs w:val="20"/>
                <w:lang w:val="de-DE"/>
              </w:rPr>
              <w:t>D-53175 Bonn</w:t>
            </w:r>
          </w:p>
          <w:p w14:paraId="2E23D4D2" w14:textId="77777777" w:rsidR="00930F4C" w:rsidRPr="00F2279C" w:rsidRDefault="00930F4C" w:rsidP="00930F4C">
            <w:pPr>
              <w:spacing w:after="0"/>
              <w:rPr>
                <w:rFonts w:cs="Arial"/>
                <w:sz w:val="20"/>
                <w:szCs w:val="20"/>
                <w:lang w:val="de-DE"/>
              </w:rPr>
            </w:pPr>
            <w:r w:rsidRPr="00F2279C">
              <w:rPr>
                <w:rFonts w:cs="Arial"/>
                <w:sz w:val="20"/>
                <w:szCs w:val="20"/>
                <w:lang w:val="de-DE"/>
              </w:rPr>
              <w:t>Phone: +49 228 99 305 2629</w:t>
            </w:r>
          </w:p>
          <w:p w14:paraId="2FA85408" w14:textId="77777777" w:rsidR="00930F4C" w:rsidRPr="00194BA1" w:rsidRDefault="00930F4C" w:rsidP="00930F4C">
            <w:pPr>
              <w:spacing w:after="0"/>
              <w:rPr>
                <w:rFonts w:cs="Arial"/>
                <w:sz w:val="20"/>
                <w:szCs w:val="20"/>
              </w:rPr>
            </w:pPr>
            <w:r w:rsidRPr="00194BA1">
              <w:rPr>
                <w:rFonts w:cs="Arial"/>
                <w:sz w:val="20"/>
                <w:szCs w:val="20"/>
              </w:rPr>
              <w:t>Mobile: +49 173 2843906</w:t>
            </w:r>
          </w:p>
          <w:p w14:paraId="67AC8547" w14:textId="77777777" w:rsidR="005B1595" w:rsidRPr="00194BA1" w:rsidRDefault="00D069B0" w:rsidP="00930F4C">
            <w:pPr>
              <w:spacing w:after="0"/>
              <w:rPr>
                <w:rFonts w:cs="Arial"/>
                <w:b/>
                <w:sz w:val="20"/>
                <w:szCs w:val="20"/>
              </w:rPr>
            </w:pPr>
            <w:hyperlink r:id="rId60" w:history="1">
              <w:r w:rsidR="00930F4C" w:rsidRPr="00194BA1">
                <w:rPr>
                  <w:rStyle w:val="Hyperlink"/>
                  <w:rFonts w:cs="Arial"/>
                  <w:sz w:val="20"/>
                  <w:szCs w:val="20"/>
                </w:rPr>
                <w:t>Thomas.Borchers@bmub.bund.de</w:t>
              </w:r>
            </w:hyperlink>
          </w:p>
        </w:tc>
        <w:tc>
          <w:tcPr>
            <w:tcW w:w="4604"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6081F4D8" w14:textId="77777777" w:rsidR="00930F4C" w:rsidRPr="00194BA1" w:rsidRDefault="00930F4C" w:rsidP="00930F4C">
            <w:pPr>
              <w:spacing w:after="0"/>
              <w:rPr>
                <w:rFonts w:cs="Arial"/>
                <w:b/>
                <w:bCs/>
                <w:sz w:val="20"/>
                <w:szCs w:val="20"/>
              </w:rPr>
            </w:pPr>
            <w:r w:rsidRPr="00194BA1">
              <w:rPr>
                <w:rFonts w:cs="Arial"/>
                <w:b/>
                <w:bCs/>
                <w:sz w:val="20"/>
                <w:szCs w:val="20"/>
              </w:rPr>
              <w:t>Ms Maren Bauer</w:t>
            </w:r>
          </w:p>
          <w:p w14:paraId="749AEC90" w14:textId="2CFE33A0" w:rsidR="00930F4C" w:rsidRPr="00194BA1" w:rsidRDefault="00930F4C" w:rsidP="00930F4C">
            <w:pPr>
              <w:spacing w:after="0"/>
              <w:rPr>
                <w:rFonts w:cs="Arial"/>
                <w:sz w:val="20"/>
                <w:szCs w:val="20"/>
              </w:rPr>
            </w:pPr>
            <w:r w:rsidRPr="00194BA1">
              <w:rPr>
                <w:rFonts w:cs="Arial"/>
                <w:sz w:val="20"/>
                <w:szCs w:val="20"/>
              </w:rPr>
              <w:t xml:space="preserve">Ministry of Energy, Agriculture, </w:t>
            </w:r>
            <w:r w:rsidR="0075762B" w:rsidRPr="00194BA1">
              <w:rPr>
                <w:rFonts w:cs="Arial"/>
                <w:sz w:val="20"/>
                <w:szCs w:val="20"/>
              </w:rPr>
              <w:t xml:space="preserve">the </w:t>
            </w:r>
            <w:r w:rsidRPr="00194BA1">
              <w:rPr>
                <w:rFonts w:cs="Arial"/>
                <w:sz w:val="20"/>
                <w:szCs w:val="20"/>
              </w:rPr>
              <w:t>Environment</w:t>
            </w:r>
            <w:r w:rsidR="0075762B" w:rsidRPr="00194BA1">
              <w:rPr>
                <w:rFonts w:cs="Arial"/>
                <w:sz w:val="20"/>
                <w:szCs w:val="20"/>
              </w:rPr>
              <w:t>, Nature</w:t>
            </w:r>
            <w:r w:rsidRPr="00194BA1">
              <w:rPr>
                <w:rFonts w:cs="Arial"/>
                <w:sz w:val="20"/>
                <w:szCs w:val="20"/>
              </w:rPr>
              <w:t xml:space="preserve"> and </w:t>
            </w:r>
            <w:r w:rsidR="0075762B" w:rsidRPr="00194BA1">
              <w:rPr>
                <w:rFonts w:cs="Arial"/>
                <w:sz w:val="20"/>
                <w:szCs w:val="20"/>
              </w:rPr>
              <w:t xml:space="preserve"> Digitalization of </w:t>
            </w:r>
            <w:r w:rsidRPr="00194BA1">
              <w:rPr>
                <w:rFonts w:cs="Arial"/>
                <w:sz w:val="20"/>
                <w:szCs w:val="20"/>
              </w:rPr>
              <w:t xml:space="preserve"> Schleswig</w:t>
            </w:r>
            <w:r w:rsidR="0075762B" w:rsidRPr="00194BA1">
              <w:rPr>
                <w:rFonts w:cs="Arial"/>
                <w:sz w:val="20"/>
                <w:szCs w:val="20"/>
              </w:rPr>
              <w:t>-Holstein</w:t>
            </w:r>
            <w:r w:rsidRPr="00194BA1">
              <w:rPr>
                <w:rFonts w:cs="Arial"/>
                <w:sz w:val="20"/>
                <w:szCs w:val="20"/>
              </w:rPr>
              <w:t xml:space="preserve"> </w:t>
            </w:r>
          </w:p>
          <w:p w14:paraId="7672584E" w14:textId="77777777" w:rsidR="00930F4C" w:rsidRPr="00194BA1" w:rsidRDefault="00930F4C" w:rsidP="00930F4C">
            <w:pPr>
              <w:spacing w:after="0"/>
              <w:rPr>
                <w:rFonts w:cs="Arial"/>
                <w:sz w:val="20"/>
                <w:szCs w:val="20"/>
              </w:rPr>
            </w:pPr>
            <w:proofErr w:type="spellStart"/>
            <w:r w:rsidRPr="00194BA1">
              <w:rPr>
                <w:rFonts w:cs="Arial"/>
                <w:sz w:val="20"/>
                <w:szCs w:val="20"/>
              </w:rPr>
              <w:t>Mercatorstrasse</w:t>
            </w:r>
            <w:proofErr w:type="spellEnd"/>
            <w:r w:rsidRPr="00194BA1">
              <w:rPr>
                <w:rFonts w:cs="Arial"/>
                <w:sz w:val="20"/>
                <w:szCs w:val="20"/>
              </w:rPr>
              <w:t xml:space="preserve"> 3 </w:t>
            </w:r>
          </w:p>
          <w:p w14:paraId="1BB29C41" w14:textId="77777777" w:rsidR="00930F4C" w:rsidRPr="00194BA1" w:rsidRDefault="00930F4C" w:rsidP="00930F4C">
            <w:pPr>
              <w:spacing w:after="0"/>
              <w:rPr>
                <w:rFonts w:cs="Arial"/>
                <w:sz w:val="20"/>
                <w:szCs w:val="20"/>
              </w:rPr>
            </w:pPr>
            <w:r w:rsidRPr="00194BA1">
              <w:rPr>
                <w:rFonts w:cs="Arial"/>
                <w:sz w:val="20"/>
                <w:szCs w:val="20"/>
              </w:rPr>
              <w:t xml:space="preserve">D -  24106 Kiel </w:t>
            </w:r>
          </w:p>
          <w:p w14:paraId="2E211D17" w14:textId="77777777" w:rsidR="00930F4C" w:rsidRPr="00194BA1" w:rsidRDefault="00930F4C" w:rsidP="00930F4C">
            <w:pPr>
              <w:spacing w:after="0"/>
              <w:rPr>
                <w:rFonts w:cs="Arial"/>
                <w:sz w:val="20"/>
                <w:szCs w:val="20"/>
              </w:rPr>
            </w:pPr>
            <w:r w:rsidRPr="00194BA1">
              <w:rPr>
                <w:rFonts w:cs="Arial"/>
                <w:sz w:val="20"/>
                <w:szCs w:val="20"/>
              </w:rPr>
              <w:t>Tel: ++49 431 988 7196</w:t>
            </w:r>
          </w:p>
          <w:p w14:paraId="4765CD07" w14:textId="2F0F3E6B" w:rsidR="005B1595" w:rsidRPr="00194BA1" w:rsidRDefault="00D069B0" w:rsidP="00581B0F">
            <w:pPr>
              <w:spacing w:after="0"/>
              <w:rPr>
                <w:rFonts w:cs="Arial"/>
                <w:sz w:val="20"/>
                <w:szCs w:val="20"/>
              </w:rPr>
            </w:pPr>
            <w:hyperlink r:id="rId61" w:history="1">
              <w:r w:rsidR="00581B0F" w:rsidRPr="00194BA1">
                <w:rPr>
                  <w:rStyle w:val="Hyperlink"/>
                  <w:rFonts w:cs="Arial"/>
                  <w:sz w:val="20"/>
                  <w:szCs w:val="20"/>
                </w:rPr>
                <w:t>Maren.Bauer@melund.landsh.de</w:t>
              </w:r>
            </w:hyperlink>
          </w:p>
        </w:tc>
      </w:tr>
      <w:tr w:rsidR="005B1595" w:rsidRPr="00194BA1" w14:paraId="02467F18" w14:textId="77777777" w:rsidTr="00776BD0">
        <w:trPr>
          <w:gridAfter w:val="2"/>
          <w:wAfter w:w="165" w:type="dxa"/>
        </w:trPr>
        <w:tc>
          <w:tcPr>
            <w:tcW w:w="4606"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2981C50D" w14:textId="77777777" w:rsidR="00930F4C" w:rsidRPr="00194BA1" w:rsidRDefault="00930F4C" w:rsidP="00930F4C">
            <w:pPr>
              <w:spacing w:after="0"/>
              <w:rPr>
                <w:rFonts w:cs="Arial"/>
                <w:b/>
                <w:sz w:val="20"/>
                <w:szCs w:val="20"/>
              </w:rPr>
            </w:pPr>
            <w:r w:rsidRPr="00194BA1">
              <w:rPr>
                <w:rFonts w:cs="Arial"/>
                <w:b/>
                <w:sz w:val="20"/>
                <w:szCs w:val="20"/>
              </w:rPr>
              <w:t xml:space="preserve">Ms Margrita </w:t>
            </w:r>
            <w:proofErr w:type="spellStart"/>
            <w:r w:rsidRPr="00194BA1">
              <w:rPr>
                <w:rFonts w:cs="Arial"/>
                <w:b/>
                <w:sz w:val="20"/>
                <w:szCs w:val="20"/>
              </w:rPr>
              <w:t>Sobottka</w:t>
            </w:r>
            <w:proofErr w:type="spellEnd"/>
          </w:p>
          <w:p w14:paraId="72714F79" w14:textId="77777777" w:rsidR="00930F4C" w:rsidRPr="00194BA1" w:rsidRDefault="00930F4C" w:rsidP="00930F4C">
            <w:pPr>
              <w:spacing w:after="0"/>
              <w:rPr>
                <w:rFonts w:cs="Arial"/>
                <w:sz w:val="20"/>
                <w:szCs w:val="20"/>
              </w:rPr>
            </w:pPr>
            <w:r w:rsidRPr="00194BA1">
              <w:rPr>
                <w:rFonts w:cs="Arial"/>
                <w:sz w:val="20"/>
                <w:szCs w:val="20"/>
              </w:rPr>
              <w:t>National Park Authority Lower Saxony</w:t>
            </w:r>
          </w:p>
          <w:p w14:paraId="0002C74D" w14:textId="77777777" w:rsidR="00930F4C" w:rsidRPr="00194BA1" w:rsidRDefault="00930F4C" w:rsidP="00930F4C">
            <w:pPr>
              <w:spacing w:after="0"/>
              <w:rPr>
                <w:rFonts w:cs="Arial"/>
                <w:sz w:val="20"/>
                <w:szCs w:val="20"/>
              </w:rPr>
            </w:pPr>
            <w:proofErr w:type="spellStart"/>
            <w:r w:rsidRPr="00194BA1">
              <w:rPr>
                <w:rFonts w:cs="Arial"/>
                <w:sz w:val="20"/>
                <w:szCs w:val="20"/>
              </w:rPr>
              <w:t>Virchowstr</w:t>
            </w:r>
            <w:proofErr w:type="spellEnd"/>
            <w:r w:rsidRPr="00194BA1">
              <w:rPr>
                <w:rFonts w:cs="Arial"/>
                <w:sz w:val="20"/>
                <w:szCs w:val="20"/>
              </w:rPr>
              <w:t>. 1</w:t>
            </w:r>
          </w:p>
          <w:p w14:paraId="05A48FA5" w14:textId="77777777" w:rsidR="00930F4C" w:rsidRPr="00194BA1" w:rsidRDefault="00930F4C" w:rsidP="00930F4C">
            <w:pPr>
              <w:spacing w:after="0"/>
              <w:rPr>
                <w:rFonts w:cs="Arial"/>
                <w:sz w:val="20"/>
                <w:szCs w:val="20"/>
              </w:rPr>
            </w:pPr>
            <w:r w:rsidRPr="00194BA1">
              <w:rPr>
                <w:rFonts w:cs="Arial"/>
                <w:sz w:val="20"/>
                <w:szCs w:val="20"/>
              </w:rPr>
              <w:t>D-26382 Wilhelmshaven</w:t>
            </w:r>
          </w:p>
          <w:p w14:paraId="1527690A" w14:textId="77777777" w:rsidR="00930F4C" w:rsidRPr="00194BA1" w:rsidRDefault="00930F4C" w:rsidP="00930F4C">
            <w:pPr>
              <w:spacing w:after="0"/>
              <w:rPr>
                <w:rFonts w:cs="Arial"/>
                <w:sz w:val="20"/>
                <w:szCs w:val="20"/>
              </w:rPr>
            </w:pPr>
            <w:r w:rsidRPr="00194BA1">
              <w:rPr>
                <w:rFonts w:cs="Arial"/>
                <w:sz w:val="20"/>
                <w:szCs w:val="20"/>
              </w:rPr>
              <w:t>Phone: +49 4421 911 277</w:t>
            </w:r>
          </w:p>
          <w:p w14:paraId="23F55982" w14:textId="77777777" w:rsidR="005B1595" w:rsidRPr="00194BA1" w:rsidRDefault="00D069B0" w:rsidP="00930F4C">
            <w:pPr>
              <w:spacing w:after="0"/>
              <w:rPr>
                <w:rFonts w:cs="Arial"/>
                <w:b/>
                <w:sz w:val="20"/>
                <w:szCs w:val="20"/>
              </w:rPr>
            </w:pPr>
            <w:hyperlink r:id="rId62" w:history="1">
              <w:r w:rsidR="00930F4C" w:rsidRPr="00194BA1">
                <w:rPr>
                  <w:rStyle w:val="Hyperlink"/>
                  <w:rFonts w:cs="Arial"/>
                  <w:sz w:val="20"/>
                  <w:szCs w:val="20"/>
                </w:rPr>
                <w:t>Margrita.Sobottka@nlpv-wattenmeer.niedersachsen.de</w:t>
              </w:r>
            </w:hyperlink>
          </w:p>
        </w:tc>
        <w:tc>
          <w:tcPr>
            <w:tcW w:w="4604" w:type="dxa"/>
            <w:tcBorders>
              <w:top w:val="single" w:sz="12" w:space="0" w:color="C0C0C0"/>
              <w:left w:val="single" w:sz="12" w:space="0" w:color="C0C0C0"/>
              <w:bottom w:val="single" w:sz="12" w:space="0" w:color="C0C0C0"/>
              <w:right w:val="single" w:sz="12" w:space="0" w:color="C0C0C0"/>
            </w:tcBorders>
            <w:tcMar>
              <w:top w:w="57" w:type="dxa"/>
              <w:left w:w="70" w:type="dxa"/>
              <w:bottom w:w="57" w:type="dxa"/>
              <w:right w:w="70" w:type="dxa"/>
            </w:tcMar>
          </w:tcPr>
          <w:p w14:paraId="69D30007" w14:textId="77777777" w:rsidR="000F3BF9" w:rsidRPr="00194BA1" w:rsidRDefault="000F3BF9" w:rsidP="000F3BF9">
            <w:pPr>
              <w:spacing w:after="0"/>
              <w:rPr>
                <w:rFonts w:cs="Arial"/>
                <w:b/>
                <w:sz w:val="20"/>
                <w:szCs w:val="20"/>
              </w:rPr>
            </w:pPr>
            <w:r w:rsidRPr="00194BA1">
              <w:rPr>
                <w:rFonts w:cs="Arial"/>
                <w:b/>
                <w:sz w:val="20"/>
                <w:szCs w:val="20"/>
              </w:rPr>
              <w:t xml:space="preserve">Ms Katrine </w:t>
            </w:r>
            <w:proofErr w:type="spellStart"/>
            <w:r w:rsidRPr="00194BA1">
              <w:rPr>
                <w:rFonts w:cs="Arial"/>
                <w:b/>
                <w:sz w:val="20"/>
                <w:szCs w:val="20"/>
              </w:rPr>
              <w:t>Nørlyng</w:t>
            </w:r>
            <w:proofErr w:type="spellEnd"/>
          </w:p>
          <w:p w14:paraId="5EB4FE95" w14:textId="77777777" w:rsidR="000F3BF9" w:rsidRPr="00194BA1" w:rsidRDefault="000F3BF9" w:rsidP="000F3BF9">
            <w:pPr>
              <w:spacing w:after="0"/>
              <w:rPr>
                <w:rFonts w:cs="Arial"/>
                <w:sz w:val="20"/>
                <w:szCs w:val="20"/>
              </w:rPr>
            </w:pPr>
            <w:r w:rsidRPr="00194BA1">
              <w:rPr>
                <w:rFonts w:cs="Arial"/>
                <w:sz w:val="20"/>
                <w:szCs w:val="20"/>
              </w:rPr>
              <w:t>Environmental Protection Agency</w:t>
            </w:r>
          </w:p>
          <w:p w14:paraId="60978580" w14:textId="77777777" w:rsidR="000F3BF9" w:rsidRPr="00194BA1" w:rsidRDefault="000F3BF9" w:rsidP="000F3BF9">
            <w:pPr>
              <w:spacing w:after="0"/>
              <w:rPr>
                <w:rFonts w:cs="Arial"/>
                <w:sz w:val="20"/>
                <w:szCs w:val="20"/>
              </w:rPr>
            </w:pPr>
            <w:proofErr w:type="spellStart"/>
            <w:r w:rsidRPr="00194BA1">
              <w:rPr>
                <w:rFonts w:cs="Arial"/>
                <w:sz w:val="20"/>
                <w:szCs w:val="20"/>
              </w:rPr>
              <w:t>Haraldsgade</w:t>
            </w:r>
            <w:proofErr w:type="spellEnd"/>
            <w:r w:rsidRPr="00194BA1">
              <w:rPr>
                <w:rFonts w:cs="Arial"/>
                <w:sz w:val="20"/>
                <w:szCs w:val="20"/>
              </w:rPr>
              <w:t xml:space="preserve"> 53</w:t>
            </w:r>
          </w:p>
          <w:p w14:paraId="2FE96481" w14:textId="77777777" w:rsidR="000F3BF9" w:rsidRPr="00194BA1" w:rsidRDefault="000F3BF9" w:rsidP="000F3BF9">
            <w:pPr>
              <w:spacing w:after="0"/>
              <w:rPr>
                <w:rFonts w:cs="Arial"/>
                <w:sz w:val="20"/>
                <w:szCs w:val="20"/>
              </w:rPr>
            </w:pPr>
            <w:r w:rsidRPr="00194BA1">
              <w:rPr>
                <w:rFonts w:cs="Arial"/>
                <w:sz w:val="20"/>
                <w:szCs w:val="20"/>
              </w:rPr>
              <w:t xml:space="preserve">DK-2100 </w:t>
            </w:r>
            <w:proofErr w:type="spellStart"/>
            <w:r w:rsidRPr="00194BA1">
              <w:rPr>
                <w:rFonts w:cs="Arial"/>
                <w:sz w:val="20"/>
                <w:szCs w:val="20"/>
              </w:rPr>
              <w:t>København</w:t>
            </w:r>
            <w:proofErr w:type="spellEnd"/>
            <w:r w:rsidRPr="00194BA1">
              <w:rPr>
                <w:rFonts w:cs="Arial"/>
                <w:sz w:val="20"/>
                <w:szCs w:val="20"/>
              </w:rPr>
              <w:t xml:space="preserve"> Ø</w:t>
            </w:r>
          </w:p>
          <w:p w14:paraId="27C17D02" w14:textId="77777777" w:rsidR="000F3BF9" w:rsidRPr="00194BA1" w:rsidRDefault="000F3BF9" w:rsidP="000F3BF9">
            <w:pPr>
              <w:spacing w:after="0"/>
              <w:rPr>
                <w:rFonts w:cs="Arial"/>
                <w:sz w:val="20"/>
                <w:szCs w:val="20"/>
              </w:rPr>
            </w:pPr>
            <w:r w:rsidRPr="00194BA1">
              <w:rPr>
                <w:rFonts w:cs="Arial"/>
                <w:sz w:val="20"/>
                <w:szCs w:val="20"/>
              </w:rPr>
              <w:t>Phone: +45 22 28 96 36</w:t>
            </w:r>
          </w:p>
          <w:p w14:paraId="1677856E" w14:textId="798B4B49" w:rsidR="000F3BF9" w:rsidRPr="00194BA1" w:rsidRDefault="00D069B0" w:rsidP="000F3BF9">
            <w:pPr>
              <w:spacing w:after="0"/>
              <w:rPr>
                <w:rFonts w:cs="Arial"/>
                <w:sz w:val="20"/>
                <w:szCs w:val="20"/>
              </w:rPr>
            </w:pPr>
            <w:hyperlink r:id="rId63" w:history="1">
              <w:r w:rsidR="000F3BF9" w:rsidRPr="00194BA1">
                <w:rPr>
                  <w:rStyle w:val="Hyperlink"/>
                  <w:rFonts w:cs="Arial"/>
                  <w:sz w:val="20"/>
                  <w:szCs w:val="20"/>
                </w:rPr>
                <w:t>kanrl@mst.dk</w:t>
              </w:r>
            </w:hyperlink>
          </w:p>
        </w:tc>
      </w:tr>
    </w:tbl>
    <w:p w14:paraId="65865CAF" w14:textId="77777777" w:rsidR="006D05CC" w:rsidRPr="00194BA1" w:rsidRDefault="00D550F5">
      <w:pPr>
        <w:spacing w:after="0" w:line="240" w:lineRule="auto"/>
        <w:ind w:left="0"/>
      </w:pPr>
      <w:r w:rsidRPr="00194BA1">
        <w:br w:type="page"/>
      </w:r>
    </w:p>
    <w:p w14:paraId="6E9EA2C7" w14:textId="77777777" w:rsidR="00F0779E" w:rsidRPr="00194BA1" w:rsidRDefault="006D05CC" w:rsidP="009630D0">
      <w:pPr>
        <w:pStyle w:val="berschrift2"/>
      </w:pPr>
      <w:r w:rsidRPr="00194BA1">
        <w:lastRenderedPageBreak/>
        <w:t>ANNEX 2</w:t>
      </w:r>
      <w:r w:rsidR="009630D0" w:rsidRPr="00194BA1">
        <w:t>:</w:t>
      </w:r>
      <w:r w:rsidRPr="00194BA1">
        <w:t xml:space="preserve"> Agenda</w:t>
      </w:r>
      <w:r w:rsidR="009630D0" w:rsidRPr="00194BA1">
        <w:t xml:space="preserve"> of the 2</w:t>
      </w:r>
      <w:r w:rsidR="00530105" w:rsidRPr="00194BA1">
        <w:t>1</w:t>
      </w:r>
      <w:r w:rsidR="009630D0" w:rsidRPr="00194BA1">
        <w:rPr>
          <w:vertAlign w:val="superscript"/>
        </w:rPr>
        <w:t>th</w:t>
      </w:r>
      <w:r w:rsidR="009630D0" w:rsidRPr="00194BA1">
        <w:t xml:space="preserve"> WSB</w:t>
      </w:r>
    </w:p>
    <w:p w14:paraId="56D7B124" w14:textId="77777777" w:rsidR="00530105" w:rsidRPr="00194BA1" w:rsidRDefault="00530105" w:rsidP="00530105">
      <w:pPr>
        <w:jc w:val="center"/>
        <w:rPr>
          <w:rFonts w:cs="Arial"/>
          <w:b/>
          <w:color w:val="000000"/>
        </w:rPr>
      </w:pPr>
    </w:p>
    <w:p w14:paraId="2BB38DDE" w14:textId="77777777" w:rsidR="00530105" w:rsidRPr="00194BA1" w:rsidRDefault="00530105" w:rsidP="00530105">
      <w:pPr>
        <w:jc w:val="center"/>
        <w:rPr>
          <w:rFonts w:cs="Arial"/>
          <w:b/>
          <w:color w:val="000000"/>
          <w:sz w:val="32"/>
          <w:szCs w:val="32"/>
        </w:rPr>
      </w:pPr>
      <w:r w:rsidRPr="00194BA1">
        <w:rPr>
          <w:rFonts w:cs="Arial"/>
          <w:b/>
          <w:color w:val="000000"/>
          <w:sz w:val="32"/>
          <w:szCs w:val="32"/>
        </w:rPr>
        <w:t>AGENDA</w:t>
      </w:r>
    </w:p>
    <w:p w14:paraId="225644AF" w14:textId="77777777" w:rsidR="00530105" w:rsidRPr="00194BA1" w:rsidRDefault="00530105" w:rsidP="00530105">
      <w:pPr>
        <w:jc w:val="center"/>
        <w:rPr>
          <w:rFonts w:cs="Arial"/>
          <w:color w:val="000000"/>
          <w:sz w:val="32"/>
          <w:szCs w:val="32"/>
        </w:rPr>
      </w:pPr>
      <w:r w:rsidRPr="00194BA1">
        <w:rPr>
          <w:rFonts w:cs="Arial"/>
          <w:color w:val="000000"/>
          <w:sz w:val="32"/>
          <w:szCs w:val="32"/>
        </w:rPr>
        <w:t>21</w:t>
      </w:r>
      <w:r w:rsidRPr="00194BA1">
        <w:rPr>
          <w:rFonts w:cs="Arial"/>
          <w:color w:val="000000"/>
          <w:sz w:val="32"/>
          <w:szCs w:val="32"/>
          <w:vertAlign w:val="superscript"/>
        </w:rPr>
        <w:t>st</w:t>
      </w:r>
      <w:r w:rsidRPr="00194BA1">
        <w:rPr>
          <w:rFonts w:cs="Arial"/>
          <w:color w:val="000000"/>
          <w:sz w:val="32"/>
          <w:szCs w:val="32"/>
        </w:rPr>
        <w:t xml:space="preserve"> </w:t>
      </w:r>
      <w:r w:rsidR="00280B8A" w:rsidRPr="00194BA1">
        <w:rPr>
          <w:rFonts w:cs="Arial"/>
          <w:color w:val="000000"/>
          <w:sz w:val="32"/>
          <w:szCs w:val="32"/>
        </w:rPr>
        <w:t>Meeting of the Wadden Sea Board (WSB 21)</w:t>
      </w:r>
    </w:p>
    <w:p w14:paraId="6295A88A" w14:textId="77777777" w:rsidR="00530105" w:rsidRPr="00194BA1" w:rsidRDefault="00530105" w:rsidP="00530105">
      <w:pPr>
        <w:jc w:val="center"/>
        <w:rPr>
          <w:rFonts w:cs="Arial"/>
          <w:b/>
          <w:color w:val="000000"/>
        </w:rPr>
      </w:pPr>
      <w:r w:rsidRPr="00194BA1">
        <w:rPr>
          <w:rFonts w:cs="Arial"/>
          <w:b/>
          <w:color w:val="000000"/>
        </w:rPr>
        <w:t>17 November 2017</w:t>
      </w:r>
    </w:p>
    <w:p w14:paraId="226FB477" w14:textId="77777777" w:rsidR="00530105" w:rsidRPr="00194BA1" w:rsidRDefault="00530105" w:rsidP="00530105">
      <w:pPr>
        <w:jc w:val="center"/>
        <w:rPr>
          <w:rFonts w:cs="Arial"/>
          <w:b/>
        </w:rPr>
      </w:pPr>
      <w:proofErr w:type="spellStart"/>
      <w:r w:rsidRPr="00194BA1">
        <w:rPr>
          <w:rFonts w:cs="Arial"/>
          <w:b/>
        </w:rPr>
        <w:t>Vester</w:t>
      </w:r>
      <w:proofErr w:type="spellEnd"/>
      <w:r w:rsidRPr="00194BA1">
        <w:rPr>
          <w:rFonts w:cs="Arial"/>
          <w:b/>
        </w:rPr>
        <w:t xml:space="preserve"> </w:t>
      </w:r>
      <w:proofErr w:type="spellStart"/>
      <w:r w:rsidRPr="00194BA1">
        <w:rPr>
          <w:rFonts w:cs="Arial"/>
          <w:b/>
        </w:rPr>
        <w:t>Vedsted</w:t>
      </w:r>
      <w:proofErr w:type="spellEnd"/>
      <w:r w:rsidRPr="00194BA1">
        <w:rPr>
          <w:rFonts w:cs="Arial"/>
          <w:b/>
        </w:rPr>
        <w:t>, Denmark</w:t>
      </w:r>
    </w:p>
    <w:p w14:paraId="326AF626" w14:textId="77777777" w:rsidR="00530105" w:rsidRPr="00194BA1" w:rsidRDefault="00530105" w:rsidP="00530105">
      <w:pPr>
        <w:jc w:val="center"/>
        <w:rPr>
          <w:rFonts w:cs="Arial"/>
          <w:b/>
        </w:rPr>
      </w:pPr>
    </w:p>
    <w:p w14:paraId="4C71DD21" w14:textId="77777777" w:rsidR="00530105" w:rsidRPr="00194BA1" w:rsidRDefault="00530105" w:rsidP="00530105">
      <w:pPr>
        <w:jc w:val="center"/>
        <w:rPr>
          <w:rFonts w:cs="Arial"/>
          <w:b/>
        </w:rPr>
      </w:pPr>
    </w:p>
    <w:p w14:paraId="473D2636" w14:textId="77777777" w:rsidR="00530105" w:rsidRPr="00194BA1" w:rsidRDefault="00530105" w:rsidP="00530105">
      <w:pPr>
        <w:pStyle w:val="Listenabsatz"/>
        <w:numPr>
          <w:ilvl w:val="0"/>
          <w:numId w:val="43"/>
        </w:numPr>
        <w:spacing w:after="0" w:line="240" w:lineRule="auto"/>
        <w:rPr>
          <w:rFonts w:cs="Arial"/>
          <w:b/>
        </w:rPr>
      </w:pPr>
      <w:r w:rsidRPr="00194BA1">
        <w:rPr>
          <w:rFonts w:cs="Arial"/>
          <w:b/>
        </w:rPr>
        <w:t>Opening of the Meeting</w:t>
      </w:r>
    </w:p>
    <w:p w14:paraId="0FEFBCB0" w14:textId="77777777" w:rsidR="00530105" w:rsidRPr="00194BA1" w:rsidRDefault="00530105" w:rsidP="00530105">
      <w:r w:rsidRPr="00194BA1">
        <w:t>The meeting will be opened by the Chairman at 09:00 hours on 17 November 2017.</w:t>
      </w:r>
    </w:p>
    <w:p w14:paraId="7B2661F5" w14:textId="77777777" w:rsidR="00530105" w:rsidRPr="00194BA1" w:rsidRDefault="00530105" w:rsidP="00530105">
      <w:pPr>
        <w:pStyle w:val="Listenabsatz"/>
        <w:numPr>
          <w:ilvl w:val="0"/>
          <w:numId w:val="43"/>
        </w:numPr>
        <w:spacing w:after="0" w:line="240" w:lineRule="auto"/>
        <w:rPr>
          <w:rFonts w:cs="Arial"/>
          <w:b/>
        </w:rPr>
      </w:pPr>
      <w:r w:rsidRPr="00194BA1">
        <w:rPr>
          <w:rFonts w:cs="Arial"/>
          <w:b/>
        </w:rPr>
        <w:t>Adoption of the Agenda</w:t>
      </w:r>
    </w:p>
    <w:p w14:paraId="0A88F2C9" w14:textId="77777777" w:rsidR="00530105" w:rsidRPr="00194BA1" w:rsidRDefault="00530105" w:rsidP="00530105">
      <w:pPr>
        <w:rPr>
          <w:rFonts w:cs="Arial"/>
        </w:rPr>
      </w:pPr>
      <w:r w:rsidRPr="00194BA1">
        <w:t>The meeting will be invited to adopt the draft agenda of the meeting.</w:t>
      </w:r>
    </w:p>
    <w:p w14:paraId="42D6C962" w14:textId="77777777" w:rsidR="00530105" w:rsidRPr="00194BA1" w:rsidRDefault="00530105" w:rsidP="00530105">
      <w:pPr>
        <w:pStyle w:val="Listenabsatz"/>
        <w:numPr>
          <w:ilvl w:val="0"/>
          <w:numId w:val="43"/>
        </w:numPr>
        <w:spacing w:after="0" w:line="240" w:lineRule="auto"/>
        <w:rPr>
          <w:rFonts w:cs="Arial"/>
        </w:rPr>
      </w:pPr>
      <w:r w:rsidRPr="00194BA1">
        <w:rPr>
          <w:rFonts w:cs="Arial"/>
          <w:b/>
        </w:rPr>
        <w:t xml:space="preserve">Record WSB 20 </w:t>
      </w:r>
    </w:p>
    <w:p w14:paraId="44F88F91" w14:textId="77777777" w:rsidR="00530105" w:rsidRPr="00194BA1" w:rsidRDefault="00530105" w:rsidP="00530105">
      <w:r w:rsidRPr="00194BA1">
        <w:t>The meeting will be invited to adopt the final draft Summary Record WSB 20 and to check progress in the implementation of the Action List.</w:t>
      </w:r>
    </w:p>
    <w:p w14:paraId="0EA874C9" w14:textId="77777777" w:rsidR="00530105" w:rsidRPr="00194BA1" w:rsidRDefault="00530105" w:rsidP="00530105">
      <w:pPr>
        <w:pStyle w:val="Listenabsatz"/>
        <w:numPr>
          <w:ilvl w:val="0"/>
          <w:numId w:val="43"/>
        </w:numPr>
        <w:spacing w:after="0" w:line="240" w:lineRule="auto"/>
        <w:rPr>
          <w:rFonts w:cs="Arial"/>
          <w:b/>
        </w:rPr>
      </w:pPr>
      <w:r w:rsidRPr="00194BA1">
        <w:rPr>
          <w:rFonts w:cs="Arial"/>
          <w:b/>
        </w:rPr>
        <w:t>Announcements</w:t>
      </w:r>
    </w:p>
    <w:p w14:paraId="6F9504F4" w14:textId="77777777" w:rsidR="00530105" w:rsidRPr="00194BA1" w:rsidRDefault="00530105" w:rsidP="00530105">
      <w:r w:rsidRPr="00194BA1">
        <w:t xml:space="preserve">Delegates and observers will be invited to make announcements relevant to the cooperation. </w:t>
      </w:r>
    </w:p>
    <w:p w14:paraId="42EBFED9" w14:textId="77777777" w:rsidR="00530105" w:rsidRPr="00194BA1" w:rsidRDefault="00530105" w:rsidP="00530105">
      <w:pPr>
        <w:pStyle w:val="Listenabsatz"/>
        <w:numPr>
          <w:ilvl w:val="0"/>
          <w:numId w:val="43"/>
        </w:numPr>
        <w:spacing w:after="0" w:line="240" w:lineRule="auto"/>
        <w:rPr>
          <w:rFonts w:cs="Arial"/>
          <w:b/>
        </w:rPr>
      </w:pPr>
      <w:r w:rsidRPr="00194BA1">
        <w:rPr>
          <w:rFonts w:cs="Arial"/>
          <w:b/>
        </w:rPr>
        <w:t>Implementation Tønder Declaration</w:t>
      </w:r>
    </w:p>
    <w:p w14:paraId="729CAE8F" w14:textId="77777777" w:rsidR="00530105" w:rsidRPr="00194BA1" w:rsidRDefault="00530105" w:rsidP="00530105">
      <w:r w:rsidRPr="00194BA1">
        <w:t>The meeting will be invited to discuss progress in the implementation of the Tønder Declaration. In conjunction with the sub-items below, the meeting will be invited to take note of and discuss progress of the respective Task Groups.</w:t>
      </w:r>
    </w:p>
    <w:p w14:paraId="7FE19B15" w14:textId="77777777" w:rsidR="00530105" w:rsidRPr="00194BA1" w:rsidRDefault="00530105" w:rsidP="00530105">
      <w:pPr>
        <w:pStyle w:val="Listenabsatz"/>
        <w:numPr>
          <w:ilvl w:val="1"/>
          <w:numId w:val="43"/>
        </w:numPr>
        <w:tabs>
          <w:tab w:val="num" w:pos="360"/>
        </w:tabs>
        <w:spacing w:after="0" w:line="240" w:lineRule="auto"/>
        <w:ind w:left="993" w:hanging="567"/>
        <w:rPr>
          <w:rFonts w:cs="Arial"/>
        </w:rPr>
      </w:pPr>
      <w:r w:rsidRPr="00194BA1">
        <w:rPr>
          <w:rFonts w:cs="Arial"/>
        </w:rPr>
        <w:t>Wadden Sea World Heritage</w:t>
      </w:r>
    </w:p>
    <w:p w14:paraId="0D076DA4" w14:textId="77777777" w:rsidR="00530105" w:rsidRPr="00194BA1" w:rsidRDefault="00530105" w:rsidP="00530105">
      <w:pPr>
        <w:pStyle w:val="Listenabsatz"/>
        <w:numPr>
          <w:ilvl w:val="1"/>
          <w:numId w:val="43"/>
        </w:numPr>
        <w:tabs>
          <w:tab w:val="num" w:pos="360"/>
        </w:tabs>
        <w:spacing w:after="0" w:line="240" w:lineRule="auto"/>
        <w:ind w:left="993" w:hanging="567"/>
        <w:rPr>
          <w:rFonts w:cs="Arial"/>
        </w:rPr>
      </w:pPr>
      <w:r w:rsidRPr="00194BA1">
        <w:rPr>
          <w:rFonts w:cs="Arial"/>
        </w:rPr>
        <w:t xml:space="preserve">Nature conservation and integrated ecosystem management </w:t>
      </w:r>
    </w:p>
    <w:p w14:paraId="7105ED8A" w14:textId="77777777" w:rsidR="00530105" w:rsidRPr="00194BA1" w:rsidRDefault="00530105" w:rsidP="00530105">
      <w:pPr>
        <w:pStyle w:val="Listenabsatz"/>
        <w:numPr>
          <w:ilvl w:val="1"/>
          <w:numId w:val="43"/>
        </w:numPr>
        <w:tabs>
          <w:tab w:val="num" w:pos="360"/>
        </w:tabs>
        <w:spacing w:after="0" w:line="240" w:lineRule="auto"/>
        <w:ind w:left="993" w:hanging="567"/>
        <w:rPr>
          <w:rFonts w:cs="Arial"/>
        </w:rPr>
      </w:pPr>
      <w:r w:rsidRPr="00194BA1">
        <w:rPr>
          <w:rFonts w:cs="Arial"/>
        </w:rPr>
        <w:t>Energy</w:t>
      </w:r>
    </w:p>
    <w:p w14:paraId="0B76B37C" w14:textId="77777777" w:rsidR="00530105" w:rsidRPr="00194BA1" w:rsidRDefault="00530105" w:rsidP="00530105">
      <w:pPr>
        <w:pStyle w:val="Listenabsatz"/>
        <w:numPr>
          <w:ilvl w:val="1"/>
          <w:numId w:val="43"/>
        </w:numPr>
        <w:tabs>
          <w:tab w:val="num" w:pos="360"/>
        </w:tabs>
        <w:spacing w:after="0" w:line="240" w:lineRule="auto"/>
        <w:ind w:left="993" w:hanging="567"/>
        <w:rPr>
          <w:rFonts w:cs="Arial"/>
        </w:rPr>
      </w:pPr>
      <w:r w:rsidRPr="00194BA1">
        <w:rPr>
          <w:rFonts w:cs="Arial"/>
        </w:rPr>
        <w:t>Climate</w:t>
      </w:r>
    </w:p>
    <w:p w14:paraId="63D04255" w14:textId="77777777" w:rsidR="00530105" w:rsidRPr="00194BA1" w:rsidRDefault="00530105" w:rsidP="00530105">
      <w:pPr>
        <w:pStyle w:val="Listenabsatz"/>
        <w:numPr>
          <w:ilvl w:val="1"/>
          <w:numId w:val="43"/>
        </w:numPr>
        <w:tabs>
          <w:tab w:val="num" w:pos="360"/>
        </w:tabs>
        <w:spacing w:after="0" w:line="240" w:lineRule="auto"/>
        <w:ind w:left="993" w:hanging="567"/>
        <w:rPr>
          <w:rFonts w:cs="Arial"/>
          <w:bCs/>
        </w:rPr>
      </w:pPr>
      <w:r w:rsidRPr="00194BA1">
        <w:rPr>
          <w:rFonts w:cs="Arial"/>
          <w:bCs/>
        </w:rPr>
        <w:t>Maritime safety and pollution prevention of shipping</w:t>
      </w:r>
    </w:p>
    <w:p w14:paraId="478DB01D" w14:textId="77777777" w:rsidR="00530105" w:rsidRPr="00194BA1" w:rsidRDefault="00530105" w:rsidP="00530105">
      <w:pPr>
        <w:pStyle w:val="Listenabsatz"/>
        <w:numPr>
          <w:ilvl w:val="1"/>
          <w:numId w:val="43"/>
        </w:numPr>
        <w:tabs>
          <w:tab w:val="num" w:pos="360"/>
        </w:tabs>
        <w:spacing w:after="0" w:line="240" w:lineRule="auto"/>
        <w:ind w:left="993" w:hanging="567"/>
        <w:rPr>
          <w:rFonts w:cs="Arial"/>
        </w:rPr>
      </w:pPr>
      <w:r w:rsidRPr="00194BA1">
        <w:rPr>
          <w:rFonts w:cs="Arial"/>
        </w:rPr>
        <w:t>Trilateral monitoring and assessment programme</w:t>
      </w:r>
    </w:p>
    <w:p w14:paraId="21AA1E55" w14:textId="77777777" w:rsidR="00530105" w:rsidRPr="00194BA1" w:rsidRDefault="00530105" w:rsidP="00530105">
      <w:pPr>
        <w:pStyle w:val="Listenabsatz"/>
        <w:numPr>
          <w:ilvl w:val="1"/>
          <w:numId w:val="43"/>
        </w:numPr>
        <w:tabs>
          <w:tab w:val="num" w:pos="360"/>
        </w:tabs>
        <w:spacing w:after="0" w:line="240" w:lineRule="auto"/>
        <w:ind w:left="993" w:hanging="567"/>
        <w:rPr>
          <w:rFonts w:cs="Arial"/>
        </w:rPr>
      </w:pPr>
      <w:r w:rsidRPr="00194BA1">
        <w:rPr>
          <w:rFonts w:cs="Arial"/>
        </w:rPr>
        <w:t>Science cooperation</w:t>
      </w:r>
    </w:p>
    <w:p w14:paraId="165A5589" w14:textId="77777777" w:rsidR="00530105" w:rsidRPr="00194BA1" w:rsidRDefault="00530105" w:rsidP="00530105">
      <w:pPr>
        <w:pStyle w:val="Listenabsatz"/>
        <w:numPr>
          <w:ilvl w:val="1"/>
          <w:numId w:val="43"/>
        </w:numPr>
        <w:tabs>
          <w:tab w:val="num" w:pos="360"/>
        </w:tabs>
        <w:spacing w:after="0" w:line="240" w:lineRule="auto"/>
        <w:ind w:left="993" w:hanging="567"/>
        <w:rPr>
          <w:rFonts w:cs="Arial"/>
        </w:rPr>
      </w:pPr>
      <w:r w:rsidRPr="00194BA1">
        <w:rPr>
          <w:rFonts w:cs="Arial"/>
        </w:rPr>
        <w:t>Wadden Sea Forum</w:t>
      </w:r>
    </w:p>
    <w:p w14:paraId="22901428" w14:textId="77777777" w:rsidR="00530105" w:rsidRPr="00194BA1" w:rsidRDefault="00530105" w:rsidP="00530105">
      <w:pPr>
        <w:pStyle w:val="Listenabsatz"/>
        <w:numPr>
          <w:ilvl w:val="1"/>
          <w:numId w:val="43"/>
        </w:numPr>
        <w:tabs>
          <w:tab w:val="num" w:pos="360"/>
        </w:tabs>
        <w:spacing w:after="0" w:line="240" w:lineRule="auto"/>
        <w:ind w:left="993" w:hanging="567"/>
        <w:rPr>
          <w:rFonts w:cs="Arial"/>
        </w:rPr>
      </w:pPr>
      <w:r w:rsidRPr="00194BA1">
        <w:rPr>
          <w:rFonts w:cs="Arial"/>
        </w:rPr>
        <w:t>International cooperation</w:t>
      </w:r>
    </w:p>
    <w:p w14:paraId="0C61FC87" w14:textId="77777777" w:rsidR="00530105" w:rsidRPr="00194BA1" w:rsidRDefault="00530105" w:rsidP="00530105">
      <w:pPr>
        <w:pStyle w:val="Listenabsatz"/>
        <w:numPr>
          <w:ilvl w:val="1"/>
          <w:numId w:val="43"/>
        </w:numPr>
        <w:tabs>
          <w:tab w:val="num" w:pos="360"/>
        </w:tabs>
        <w:spacing w:after="0" w:line="240" w:lineRule="auto"/>
        <w:ind w:left="993" w:hanging="567"/>
        <w:rPr>
          <w:rFonts w:cs="Arial"/>
          <w:bCs/>
        </w:rPr>
      </w:pPr>
      <w:r w:rsidRPr="00194BA1">
        <w:rPr>
          <w:rFonts w:cs="Arial"/>
          <w:bCs/>
        </w:rPr>
        <w:t>Communication and education.</w:t>
      </w:r>
    </w:p>
    <w:p w14:paraId="26219126" w14:textId="77777777" w:rsidR="00530105" w:rsidRPr="00194BA1" w:rsidRDefault="00530105" w:rsidP="002A638E">
      <w:pPr>
        <w:pStyle w:val="Listenabsatz"/>
        <w:numPr>
          <w:ilvl w:val="0"/>
          <w:numId w:val="0"/>
        </w:numPr>
        <w:ind w:left="993"/>
        <w:rPr>
          <w:rFonts w:cs="Arial"/>
          <w:bCs/>
        </w:rPr>
      </w:pPr>
    </w:p>
    <w:p w14:paraId="16DDDB48" w14:textId="08889492" w:rsidR="00530105" w:rsidRPr="00194BA1" w:rsidRDefault="00530105" w:rsidP="00530105">
      <w:pPr>
        <w:pStyle w:val="Listenabsatz"/>
        <w:keepNext/>
        <w:numPr>
          <w:ilvl w:val="0"/>
          <w:numId w:val="43"/>
        </w:numPr>
        <w:spacing w:after="0" w:line="240" w:lineRule="auto"/>
        <w:rPr>
          <w:rFonts w:cs="Arial"/>
          <w:b/>
        </w:rPr>
      </w:pPr>
      <w:r w:rsidRPr="00194BA1">
        <w:rPr>
          <w:rFonts w:cs="Arial"/>
          <w:b/>
        </w:rPr>
        <w:t>Status of discussion on Wadden Sea World Heritage Partnership Cent</w:t>
      </w:r>
      <w:r w:rsidR="00316BCB">
        <w:rPr>
          <w:rFonts w:cs="Arial"/>
          <w:b/>
        </w:rPr>
        <w:t>er</w:t>
      </w:r>
      <w:r w:rsidRPr="00194BA1">
        <w:rPr>
          <w:rFonts w:cs="Arial"/>
          <w:b/>
        </w:rPr>
        <w:t xml:space="preserve"> and Foundation</w:t>
      </w:r>
    </w:p>
    <w:p w14:paraId="58322582" w14:textId="77777777" w:rsidR="00530105" w:rsidRPr="00194BA1" w:rsidRDefault="00530105" w:rsidP="00530105">
      <w:pPr>
        <w:rPr>
          <w:b/>
        </w:rPr>
      </w:pPr>
      <w:r w:rsidRPr="00194BA1">
        <w:t xml:space="preserve">The meeting will be invited to discuss the status of preparation of the WH Partnership Centre and the World Heritage foundation. </w:t>
      </w:r>
    </w:p>
    <w:p w14:paraId="16D5C997" w14:textId="77777777" w:rsidR="00530105" w:rsidRPr="00194BA1" w:rsidRDefault="00530105" w:rsidP="00530105">
      <w:pPr>
        <w:pStyle w:val="Listenabsatz"/>
        <w:numPr>
          <w:ilvl w:val="0"/>
          <w:numId w:val="43"/>
        </w:numPr>
        <w:spacing w:after="0" w:line="240" w:lineRule="auto"/>
        <w:rPr>
          <w:rFonts w:cs="Arial"/>
          <w:b/>
        </w:rPr>
      </w:pPr>
      <w:r w:rsidRPr="00194BA1">
        <w:rPr>
          <w:rFonts w:cs="Arial"/>
          <w:b/>
        </w:rPr>
        <w:t>Preparation 13</w:t>
      </w:r>
      <w:r w:rsidRPr="00194BA1">
        <w:rPr>
          <w:rFonts w:cs="Arial"/>
          <w:b/>
          <w:vertAlign w:val="superscript"/>
        </w:rPr>
        <w:t>th</w:t>
      </w:r>
      <w:r w:rsidRPr="00194BA1">
        <w:rPr>
          <w:rFonts w:cs="Arial"/>
          <w:b/>
        </w:rPr>
        <w:t xml:space="preserve"> Trilateral Governmental Conference </w:t>
      </w:r>
    </w:p>
    <w:p w14:paraId="22A365C5" w14:textId="77777777" w:rsidR="00530105" w:rsidRPr="00194BA1" w:rsidRDefault="00530105" w:rsidP="00530105">
      <w:pPr>
        <w:rPr>
          <w:rFonts w:ascii="Times New Roman" w:hAnsi="Times New Roman"/>
        </w:rPr>
      </w:pPr>
      <w:r w:rsidRPr="00194BA1">
        <w:lastRenderedPageBreak/>
        <w:t>The meeting will be invited to discuss progress in working towards the 13</w:t>
      </w:r>
      <w:r w:rsidRPr="00194BA1">
        <w:rPr>
          <w:vertAlign w:val="superscript"/>
        </w:rPr>
        <w:t>th</w:t>
      </w:r>
      <w:r w:rsidRPr="00194BA1">
        <w:t xml:space="preserve"> Wadden Sea Conference. The meeting will discuss and decide upon a consolidated draft Council Declaration, including annexes, to be subject to national consultation procedures.</w:t>
      </w:r>
    </w:p>
    <w:p w14:paraId="71840E14" w14:textId="77777777" w:rsidR="00530105" w:rsidRPr="00194BA1" w:rsidRDefault="00530105" w:rsidP="00530105">
      <w:pPr>
        <w:pStyle w:val="Listenabsatz"/>
        <w:numPr>
          <w:ilvl w:val="0"/>
          <w:numId w:val="43"/>
        </w:numPr>
        <w:spacing w:after="0" w:line="240" w:lineRule="auto"/>
        <w:rPr>
          <w:rFonts w:cs="Arial"/>
          <w:b/>
        </w:rPr>
      </w:pPr>
      <w:r w:rsidRPr="00194BA1">
        <w:rPr>
          <w:rFonts w:cs="Arial"/>
          <w:b/>
        </w:rPr>
        <w:t>Any Other Business</w:t>
      </w:r>
    </w:p>
    <w:p w14:paraId="721D1B76" w14:textId="77777777" w:rsidR="00530105" w:rsidRPr="00194BA1" w:rsidRDefault="00530105" w:rsidP="00530105">
      <w:r w:rsidRPr="00194BA1">
        <w:t>The meeting will be invited to discuss any other business.</w:t>
      </w:r>
    </w:p>
    <w:p w14:paraId="61B363FE" w14:textId="77777777" w:rsidR="00530105" w:rsidRPr="00194BA1" w:rsidRDefault="00530105" w:rsidP="00530105">
      <w:pPr>
        <w:pStyle w:val="Listenabsatz"/>
        <w:numPr>
          <w:ilvl w:val="0"/>
          <w:numId w:val="43"/>
        </w:numPr>
        <w:spacing w:after="0" w:line="240" w:lineRule="auto"/>
        <w:rPr>
          <w:rFonts w:cs="Arial"/>
          <w:b/>
        </w:rPr>
      </w:pPr>
      <w:r w:rsidRPr="00194BA1">
        <w:rPr>
          <w:rFonts w:cs="Arial"/>
          <w:b/>
        </w:rPr>
        <w:t>Closing</w:t>
      </w:r>
    </w:p>
    <w:p w14:paraId="3A0FF74B" w14:textId="77777777" w:rsidR="00530105" w:rsidRPr="00194BA1" w:rsidRDefault="00530105" w:rsidP="00530105">
      <w:r w:rsidRPr="00194BA1">
        <w:t>The meeting will be closed no later than 16:00 hours on 17 November 2017.</w:t>
      </w:r>
    </w:p>
    <w:p w14:paraId="118EC0EE" w14:textId="77777777" w:rsidR="00F0779E" w:rsidRPr="00194BA1" w:rsidRDefault="00F0779E">
      <w:pPr>
        <w:spacing w:after="0" w:line="240" w:lineRule="auto"/>
        <w:ind w:left="0"/>
      </w:pPr>
    </w:p>
    <w:p w14:paraId="2C8C2548" w14:textId="77777777" w:rsidR="00530105" w:rsidRPr="00194BA1" w:rsidRDefault="00530105" w:rsidP="009630D0">
      <w:pPr>
        <w:pStyle w:val="berschrift2"/>
      </w:pPr>
      <w:r w:rsidRPr="00194BA1">
        <w:br w:type="page"/>
      </w:r>
    </w:p>
    <w:p w14:paraId="177F0530" w14:textId="77777777" w:rsidR="00F0779E" w:rsidRPr="00194BA1" w:rsidRDefault="00F0779E" w:rsidP="009630D0">
      <w:pPr>
        <w:pStyle w:val="berschrift2"/>
      </w:pPr>
      <w:r w:rsidRPr="00194BA1">
        <w:lastRenderedPageBreak/>
        <w:t>A</w:t>
      </w:r>
      <w:r w:rsidR="00530105" w:rsidRPr="00194BA1">
        <w:t>NNEX</w:t>
      </w:r>
      <w:r w:rsidRPr="00194BA1">
        <w:t xml:space="preserve"> 3</w:t>
      </w:r>
      <w:r w:rsidR="009630D0" w:rsidRPr="00194BA1">
        <w:t>:</w:t>
      </w:r>
      <w:r w:rsidRPr="00194BA1">
        <w:t xml:space="preserve"> Action items</w:t>
      </w:r>
      <w:r w:rsidR="009630D0" w:rsidRPr="00194BA1">
        <w:t xml:space="preserve"> arising from the 21th WSB</w:t>
      </w:r>
    </w:p>
    <w:p w14:paraId="7EF6C798" w14:textId="77777777" w:rsidR="00B707CE" w:rsidRPr="00194BA1" w:rsidRDefault="00B707CE" w:rsidP="00B707CE">
      <w:pPr>
        <w:jc w:val="center"/>
        <w:rPr>
          <w:rFonts w:cs="Arial"/>
          <w:b/>
          <w:color w:val="000000"/>
          <w:sz w:val="32"/>
          <w:szCs w:val="32"/>
        </w:rPr>
      </w:pPr>
    </w:p>
    <w:p w14:paraId="5C540528" w14:textId="77777777" w:rsidR="00B707CE" w:rsidRPr="00194BA1" w:rsidRDefault="00B707CE" w:rsidP="00B707CE">
      <w:pPr>
        <w:jc w:val="center"/>
        <w:rPr>
          <w:rFonts w:cs="Arial"/>
          <w:b/>
          <w:color w:val="000000"/>
          <w:sz w:val="32"/>
          <w:szCs w:val="32"/>
        </w:rPr>
      </w:pPr>
      <w:r w:rsidRPr="00194BA1">
        <w:rPr>
          <w:rFonts w:cs="Arial"/>
          <w:b/>
          <w:color w:val="000000"/>
          <w:sz w:val="32"/>
          <w:szCs w:val="32"/>
        </w:rPr>
        <w:t>ACTION ITEMS</w:t>
      </w:r>
    </w:p>
    <w:p w14:paraId="1E56C1F3" w14:textId="77777777" w:rsidR="00B707CE" w:rsidRPr="00194BA1" w:rsidRDefault="00B707CE" w:rsidP="00B707CE">
      <w:pPr>
        <w:jc w:val="center"/>
        <w:rPr>
          <w:rFonts w:cs="Arial"/>
          <w:color w:val="000000"/>
          <w:sz w:val="32"/>
          <w:szCs w:val="32"/>
        </w:rPr>
      </w:pPr>
      <w:r w:rsidRPr="00194BA1">
        <w:rPr>
          <w:rFonts w:cs="Arial"/>
          <w:color w:val="000000"/>
          <w:sz w:val="32"/>
          <w:szCs w:val="32"/>
        </w:rPr>
        <w:t>21</w:t>
      </w:r>
      <w:r w:rsidRPr="00194BA1">
        <w:rPr>
          <w:rFonts w:cs="Arial"/>
          <w:color w:val="000000"/>
          <w:sz w:val="32"/>
          <w:szCs w:val="32"/>
          <w:vertAlign w:val="superscript"/>
        </w:rPr>
        <w:t>st</w:t>
      </w:r>
      <w:r w:rsidRPr="00194BA1">
        <w:rPr>
          <w:rFonts w:cs="Arial"/>
          <w:color w:val="000000"/>
          <w:sz w:val="32"/>
          <w:szCs w:val="32"/>
        </w:rPr>
        <w:t xml:space="preserve"> Meeting of the Wadden Sea Board (WSB 21)</w:t>
      </w:r>
    </w:p>
    <w:tbl>
      <w:tblPr>
        <w:tblW w:w="44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995"/>
        <w:gridCol w:w="3699"/>
        <w:gridCol w:w="1421"/>
        <w:gridCol w:w="1560"/>
      </w:tblGrid>
      <w:tr w:rsidR="00D66C91" w:rsidRPr="00194BA1" w14:paraId="1011E357" w14:textId="77777777" w:rsidTr="00891B03">
        <w:trPr>
          <w:trHeight w:val="788"/>
          <w:jc w:val="center"/>
        </w:trPr>
        <w:tc>
          <w:tcPr>
            <w:tcW w:w="1075" w:type="dxa"/>
            <w:shd w:val="clear" w:color="auto" w:fill="auto"/>
            <w:vAlign w:val="center"/>
          </w:tcPr>
          <w:p w14:paraId="015B48C5" w14:textId="77777777" w:rsidR="00D66C91" w:rsidRPr="00194BA1" w:rsidRDefault="00D66C91" w:rsidP="00891B03">
            <w:pPr>
              <w:spacing w:after="0"/>
              <w:ind w:left="0"/>
              <w:jc w:val="center"/>
              <w:rPr>
                <w:rFonts w:ascii="Calibri" w:hAnsi="Calibri" w:cs="Arial"/>
                <w:b/>
                <w:sz w:val="20"/>
                <w:szCs w:val="20"/>
              </w:rPr>
            </w:pPr>
            <w:r w:rsidRPr="00194BA1">
              <w:rPr>
                <w:rFonts w:ascii="Calibri" w:hAnsi="Calibri" w:cs="Arial"/>
                <w:b/>
                <w:sz w:val="20"/>
                <w:szCs w:val="20"/>
              </w:rPr>
              <w:t>Action #</w:t>
            </w:r>
          </w:p>
        </w:tc>
        <w:tc>
          <w:tcPr>
            <w:tcW w:w="995" w:type="dxa"/>
            <w:shd w:val="clear" w:color="auto" w:fill="auto"/>
            <w:vAlign w:val="center"/>
          </w:tcPr>
          <w:p w14:paraId="2603579A" w14:textId="77777777" w:rsidR="00D66C91" w:rsidRPr="00194BA1" w:rsidRDefault="00D66C91" w:rsidP="00891B03">
            <w:pPr>
              <w:spacing w:after="0"/>
              <w:ind w:left="0"/>
              <w:jc w:val="center"/>
              <w:rPr>
                <w:rFonts w:ascii="Calibri" w:hAnsi="Calibri" w:cs="Arial"/>
                <w:b/>
                <w:sz w:val="20"/>
                <w:szCs w:val="20"/>
              </w:rPr>
            </w:pPr>
            <w:r w:rsidRPr="00194BA1">
              <w:rPr>
                <w:rFonts w:ascii="Calibri" w:hAnsi="Calibri" w:cs="Arial"/>
                <w:b/>
                <w:sz w:val="20"/>
                <w:szCs w:val="20"/>
              </w:rPr>
              <w:t>Agenda item</w:t>
            </w:r>
          </w:p>
        </w:tc>
        <w:tc>
          <w:tcPr>
            <w:tcW w:w="3699" w:type="dxa"/>
            <w:shd w:val="clear" w:color="auto" w:fill="auto"/>
            <w:vAlign w:val="center"/>
          </w:tcPr>
          <w:p w14:paraId="694484F6" w14:textId="77777777" w:rsidR="00D66C91" w:rsidRPr="00194BA1" w:rsidRDefault="00D66C91" w:rsidP="00891B03">
            <w:pPr>
              <w:spacing w:after="0"/>
              <w:ind w:left="0"/>
              <w:jc w:val="center"/>
              <w:rPr>
                <w:rFonts w:ascii="Calibri" w:hAnsi="Calibri" w:cs="Arial"/>
                <w:b/>
                <w:sz w:val="20"/>
                <w:szCs w:val="20"/>
              </w:rPr>
            </w:pPr>
            <w:r w:rsidRPr="00194BA1">
              <w:rPr>
                <w:rFonts w:ascii="Calibri" w:hAnsi="Calibri" w:cs="Arial"/>
                <w:b/>
                <w:sz w:val="20"/>
                <w:szCs w:val="20"/>
              </w:rPr>
              <w:t>Actions agreed upon</w:t>
            </w:r>
          </w:p>
        </w:tc>
        <w:tc>
          <w:tcPr>
            <w:tcW w:w="1421" w:type="dxa"/>
            <w:shd w:val="clear" w:color="auto" w:fill="auto"/>
            <w:vAlign w:val="center"/>
          </w:tcPr>
          <w:p w14:paraId="04ADCACB" w14:textId="77777777" w:rsidR="00D66C91" w:rsidRPr="00194BA1" w:rsidRDefault="00D66C91" w:rsidP="00891B03">
            <w:pPr>
              <w:spacing w:after="0"/>
              <w:ind w:left="0"/>
              <w:jc w:val="center"/>
              <w:rPr>
                <w:rFonts w:ascii="Calibri" w:hAnsi="Calibri" w:cs="Arial"/>
                <w:b/>
                <w:sz w:val="20"/>
                <w:szCs w:val="20"/>
              </w:rPr>
            </w:pPr>
            <w:r w:rsidRPr="00194BA1">
              <w:rPr>
                <w:rFonts w:ascii="Calibri" w:hAnsi="Calibri" w:cs="Arial"/>
                <w:b/>
                <w:sz w:val="20"/>
                <w:szCs w:val="20"/>
              </w:rPr>
              <w:t>Person responsible</w:t>
            </w:r>
          </w:p>
        </w:tc>
        <w:tc>
          <w:tcPr>
            <w:tcW w:w="1560" w:type="dxa"/>
            <w:shd w:val="clear" w:color="auto" w:fill="auto"/>
            <w:vAlign w:val="center"/>
          </w:tcPr>
          <w:p w14:paraId="1A497B74" w14:textId="77777777" w:rsidR="00D66C91" w:rsidRPr="00194BA1" w:rsidRDefault="00D66C91" w:rsidP="00891B03">
            <w:pPr>
              <w:spacing w:after="0"/>
              <w:ind w:left="0"/>
              <w:jc w:val="center"/>
              <w:rPr>
                <w:rFonts w:ascii="Calibri" w:hAnsi="Calibri" w:cs="Arial"/>
                <w:b/>
                <w:sz w:val="20"/>
                <w:szCs w:val="20"/>
              </w:rPr>
            </w:pPr>
            <w:r w:rsidRPr="00194BA1">
              <w:rPr>
                <w:rFonts w:ascii="Calibri" w:hAnsi="Calibri" w:cs="Arial"/>
                <w:b/>
                <w:sz w:val="20"/>
                <w:szCs w:val="20"/>
              </w:rPr>
              <w:t>Deadline</w:t>
            </w:r>
          </w:p>
        </w:tc>
      </w:tr>
      <w:tr w:rsidR="00D66C91" w:rsidRPr="00194BA1" w14:paraId="372E2EC9" w14:textId="77777777" w:rsidTr="00891B03">
        <w:trPr>
          <w:trHeight w:val="463"/>
          <w:jc w:val="center"/>
        </w:trPr>
        <w:tc>
          <w:tcPr>
            <w:tcW w:w="1075" w:type="dxa"/>
            <w:shd w:val="clear" w:color="auto" w:fill="auto"/>
            <w:vAlign w:val="center"/>
          </w:tcPr>
          <w:p w14:paraId="194B3E0D"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2</w:t>
            </w:r>
          </w:p>
        </w:tc>
        <w:tc>
          <w:tcPr>
            <w:tcW w:w="995" w:type="dxa"/>
            <w:shd w:val="clear" w:color="auto" w:fill="auto"/>
            <w:vAlign w:val="center"/>
          </w:tcPr>
          <w:p w14:paraId="76982A19"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5.2.1</w:t>
            </w:r>
          </w:p>
        </w:tc>
        <w:tc>
          <w:tcPr>
            <w:tcW w:w="3699" w:type="dxa"/>
            <w:shd w:val="clear" w:color="auto" w:fill="auto"/>
            <w:vAlign w:val="center"/>
          </w:tcPr>
          <w:p w14:paraId="4693F5D2" w14:textId="2FB4A31F" w:rsidR="00D66C91" w:rsidRPr="00194BA1" w:rsidRDefault="00D66C91" w:rsidP="00014BF5">
            <w:pPr>
              <w:spacing w:after="0"/>
              <w:ind w:left="0"/>
              <w:rPr>
                <w:rFonts w:ascii="Calibri" w:hAnsi="Calibri" w:cs="Arial"/>
                <w:sz w:val="20"/>
                <w:szCs w:val="20"/>
              </w:rPr>
            </w:pPr>
            <w:r w:rsidRPr="00194BA1">
              <w:rPr>
                <w:rFonts w:ascii="Calibri" w:hAnsi="Calibri" w:cs="Arial"/>
                <w:sz w:val="20"/>
                <w:szCs w:val="20"/>
              </w:rPr>
              <w:t>A</w:t>
            </w:r>
            <w:r w:rsidR="00FF665E" w:rsidRPr="00194BA1">
              <w:rPr>
                <w:rFonts w:ascii="Calibri" w:hAnsi="Calibri" w:cs="Arial"/>
                <w:sz w:val="20"/>
                <w:szCs w:val="20"/>
              </w:rPr>
              <w:t>nalyse issue of harbour porpoise and a</w:t>
            </w:r>
            <w:r w:rsidRPr="00194BA1">
              <w:rPr>
                <w:rFonts w:ascii="Calibri" w:hAnsi="Calibri" w:cs="Arial"/>
                <w:sz w:val="20"/>
                <w:szCs w:val="20"/>
              </w:rPr>
              <w:t>ddress foster</w:t>
            </w:r>
            <w:r w:rsidR="00014BF5">
              <w:rPr>
                <w:rFonts w:ascii="Calibri" w:hAnsi="Calibri" w:cs="Arial"/>
                <w:sz w:val="20"/>
                <w:szCs w:val="20"/>
              </w:rPr>
              <w:t>ing</w:t>
            </w:r>
            <w:r w:rsidRPr="00194BA1">
              <w:rPr>
                <w:rFonts w:ascii="Calibri" w:hAnsi="Calibri" w:cs="Arial"/>
                <w:sz w:val="20"/>
                <w:szCs w:val="20"/>
              </w:rPr>
              <w:t xml:space="preserve"> a stronger cooperation between ASCOBANS and the Trilateral Cooperation.</w:t>
            </w:r>
          </w:p>
        </w:tc>
        <w:tc>
          <w:tcPr>
            <w:tcW w:w="1421" w:type="dxa"/>
            <w:shd w:val="clear" w:color="auto" w:fill="auto"/>
            <w:vAlign w:val="center"/>
          </w:tcPr>
          <w:p w14:paraId="354A5321"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TG-MM</w:t>
            </w:r>
          </w:p>
        </w:tc>
        <w:tc>
          <w:tcPr>
            <w:tcW w:w="1560" w:type="dxa"/>
            <w:shd w:val="clear" w:color="auto" w:fill="auto"/>
            <w:vAlign w:val="center"/>
          </w:tcPr>
          <w:p w14:paraId="7F63EAA8" w14:textId="77777777" w:rsidR="00D66C91" w:rsidRPr="00194BA1" w:rsidRDefault="002A638E" w:rsidP="00891B03">
            <w:pPr>
              <w:spacing w:after="0"/>
              <w:ind w:left="0"/>
              <w:jc w:val="center"/>
              <w:rPr>
                <w:rFonts w:ascii="Calibri" w:hAnsi="Calibri" w:cs="Arial"/>
                <w:sz w:val="20"/>
                <w:szCs w:val="20"/>
              </w:rPr>
            </w:pPr>
            <w:r w:rsidRPr="00194BA1">
              <w:rPr>
                <w:rFonts w:ascii="Calibri" w:hAnsi="Calibri" w:cs="Arial"/>
                <w:sz w:val="20"/>
                <w:szCs w:val="20"/>
              </w:rPr>
              <w:t>During 2018</w:t>
            </w:r>
          </w:p>
        </w:tc>
      </w:tr>
      <w:tr w:rsidR="00D66C91" w:rsidRPr="00194BA1" w14:paraId="143D2385" w14:textId="77777777" w:rsidTr="00891B03">
        <w:trPr>
          <w:trHeight w:val="463"/>
          <w:jc w:val="center"/>
        </w:trPr>
        <w:tc>
          <w:tcPr>
            <w:tcW w:w="1075" w:type="dxa"/>
            <w:shd w:val="clear" w:color="auto" w:fill="auto"/>
            <w:vAlign w:val="center"/>
          </w:tcPr>
          <w:p w14:paraId="01C5A353" w14:textId="77777777" w:rsidR="00D66C91" w:rsidRPr="00194BA1" w:rsidRDefault="00D66C91" w:rsidP="00891B03">
            <w:pPr>
              <w:spacing w:after="0"/>
              <w:ind w:left="0"/>
              <w:jc w:val="center"/>
              <w:rPr>
                <w:rFonts w:ascii="Calibri" w:hAnsi="Calibri" w:cs="Arial"/>
                <w:sz w:val="20"/>
                <w:szCs w:val="20"/>
              </w:rPr>
            </w:pPr>
          </w:p>
        </w:tc>
        <w:tc>
          <w:tcPr>
            <w:tcW w:w="995" w:type="dxa"/>
            <w:shd w:val="clear" w:color="auto" w:fill="auto"/>
            <w:vAlign w:val="center"/>
          </w:tcPr>
          <w:p w14:paraId="16175383"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5.2.2</w:t>
            </w:r>
          </w:p>
        </w:tc>
        <w:tc>
          <w:tcPr>
            <w:tcW w:w="3699" w:type="dxa"/>
            <w:shd w:val="clear" w:color="auto" w:fill="auto"/>
            <w:vAlign w:val="center"/>
          </w:tcPr>
          <w:p w14:paraId="17EB9074" w14:textId="77777777" w:rsidR="00D66C91" w:rsidRPr="00194BA1" w:rsidRDefault="00D66C91" w:rsidP="00891B03">
            <w:pPr>
              <w:spacing w:after="0"/>
              <w:ind w:left="0"/>
              <w:rPr>
                <w:rFonts w:ascii="Calibri" w:hAnsi="Calibri" w:cs="Arial"/>
                <w:sz w:val="20"/>
                <w:szCs w:val="20"/>
              </w:rPr>
            </w:pPr>
            <w:r w:rsidRPr="00194BA1">
              <w:rPr>
                <w:rFonts w:ascii="Calibri" w:hAnsi="Calibri" w:cs="Arial"/>
                <w:sz w:val="20"/>
                <w:szCs w:val="20"/>
              </w:rPr>
              <w:t>Draft Dutch proposal on trilateral data handling.</w:t>
            </w:r>
          </w:p>
        </w:tc>
        <w:tc>
          <w:tcPr>
            <w:tcW w:w="1421" w:type="dxa"/>
            <w:shd w:val="clear" w:color="auto" w:fill="auto"/>
            <w:vAlign w:val="center"/>
          </w:tcPr>
          <w:p w14:paraId="43115DAD"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Mr Baerends/TG-MM</w:t>
            </w:r>
          </w:p>
        </w:tc>
        <w:tc>
          <w:tcPr>
            <w:tcW w:w="1560" w:type="dxa"/>
            <w:shd w:val="clear" w:color="auto" w:fill="auto"/>
            <w:vAlign w:val="center"/>
          </w:tcPr>
          <w:p w14:paraId="0C437DC8" w14:textId="77777777" w:rsidR="00D66C91" w:rsidRPr="00194BA1" w:rsidRDefault="0086530D" w:rsidP="00891B03">
            <w:pPr>
              <w:spacing w:after="0"/>
              <w:ind w:left="0"/>
              <w:jc w:val="center"/>
              <w:rPr>
                <w:rFonts w:ascii="Calibri" w:hAnsi="Calibri" w:cs="Arial"/>
                <w:sz w:val="20"/>
                <w:szCs w:val="20"/>
              </w:rPr>
            </w:pPr>
            <w:r w:rsidRPr="00194BA1">
              <w:rPr>
                <w:rFonts w:ascii="Calibri" w:hAnsi="Calibri" w:cs="Arial"/>
                <w:sz w:val="20"/>
                <w:szCs w:val="20"/>
              </w:rPr>
              <w:t>2017-12-15</w:t>
            </w:r>
          </w:p>
        </w:tc>
      </w:tr>
      <w:tr w:rsidR="00D66C91" w:rsidRPr="00194BA1" w14:paraId="2932B618" w14:textId="77777777" w:rsidTr="00891B03">
        <w:trPr>
          <w:trHeight w:val="463"/>
          <w:jc w:val="center"/>
        </w:trPr>
        <w:tc>
          <w:tcPr>
            <w:tcW w:w="1075" w:type="dxa"/>
            <w:shd w:val="clear" w:color="auto" w:fill="auto"/>
            <w:vAlign w:val="center"/>
          </w:tcPr>
          <w:p w14:paraId="08887232" w14:textId="77777777" w:rsidR="00D66C91" w:rsidRPr="00194BA1" w:rsidRDefault="00D66C91" w:rsidP="00891B03">
            <w:pPr>
              <w:spacing w:after="0"/>
              <w:ind w:left="0"/>
              <w:jc w:val="center"/>
              <w:rPr>
                <w:rFonts w:ascii="Calibri" w:hAnsi="Calibri" w:cs="Arial"/>
                <w:sz w:val="20"/>
                <w:szCs w:val="20"/>
              </w:rPr>
            </w:pPr>
          </w:p>
        </w:tc>
        <w:tc>
          <w:tcPr>
            <w:tcW w:w="995" w:type="dxa"/>
            <w:shd w:val="clear" w:color="auto" w:fill="auto"/>
            <w:vAlign w:val="center"/>
          </w:tcPr>
          <w:p w14:paraId="7591A993"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5.2.2</w:t>
            </w:r>
          </w:p>
        </w:tc>
        <w:tc>
          <w:tcPr>
            <w:tcW w:w="3699" w:type="dxa"/>
            <w:shd w:val="clear" w:color="auto" w:fill="auto"/>
            <w:vAlign w:val="center"/>
          </w:tcPr>
          <w:p w14:paraId="70235C31" w14:textId="77777777" w:rsidR="00D66C91" w:rsidRPr="00194BA1" w:rsidRDefault="00D66C91" w:rsidP="00891B03">
            <w:pPr>
              <w:spacing w:after="0"/>
              <w:ind w:left="0"/>
              <w:rPr>
                <w:rFonts w:ascii="Calibri" w:hAnsi="Calibri" w:cs="Arial"/>
                <w:sz w:val="20"/>
                <w:szCs w:val="20"/>
              </w:rPr>
            </w:pPr>
            <w:r w:rsidRPr="00194BA1">
              <w:rPr>
                <w:rFonts w:ascii="Calibri" w:hAnsi="Calibri" w:cs="Arial"/>
                <w:sz w:val="20"/>
                <w:szCs w:val="20"/>
              </w:rPr>
              <w:t>Publish Quality Status Report.</w:t>
            </w:r>
          </w:p>
        </w:tc>
        <w:tc>
          <w:tcPr>
            <w:tcW w:w="1421" w:type="dxa"/>
            <w:shd w:val="clear" w:color="auto" w:fill="auto"/>
            <w:vAlign w:val="center"/>
          </w:tcPr>
          <w:p w14:paraId="1794C44E"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CWSS</w:t>
            </w:r>
          </w:p>
        </w:tc>
        <w:tc>
          <w:tcPr>
            <w:tcW w:w="1560" w:type="dxa"/>
            <w:shd w:val="clear" w:color="auto" w:fill="auto"/>
            <w:vAlign w:val="center"/>
          </w:tcPr>
          <w:p w14:paraId="413BAB98" w14:textId="77777777" w:rsidR="00D66C91" w:rsidRPr="00194BA1" w:rsidRDefault="00CE767A" w:rsidP="00891B03">
            <w:pPr>
              <w:spacing w:after="0"/>
              <w:ind w:left="0"/>
              <w:jc w:val="center"/>
              <w:rPr>
                <w:rFonts w:ascii="Calibri" w:hAnsi="Calibri" w:cs="Arial"/>
                <w:sz w:val="20"/>
                <w:szCs w:val="20"/>
              </w:rPr>
            </w:pPr>
            <w:r w:rsidRPr="00194BA1">
              <w:rPr>
                <w:rFonts w:ascii="Calibri" w:hAnsi="Calibri" w:cs="Arial"/>
                <w:sz w:val="20"/>
                <w:szCs w:val="20"/>
              </w:rPr>
              <w:t>End of 2017</w:t>
            </w:r>
          </w:p>
        </w:tc>
      </w:tr>
      <w:tr w:rsidR="00D66C91" w:rsidRPr="00194BA1" w14:paraId="261D8F0F" w14:textId="77777777" w:rsidTr="00891B03">
        <w:trPr>
          <w:trHeight w:val="463"/>
          <w:jc w:val="center"/>
        </w:trPr>
        <w:tc>
          <w:tcPr>
            <w:tcW w:w="1075" w:type="dxa"/>
            <w:shd w:val="clear" w:color="auto" w:fill="auto"/>
            <w:vAlign w:val="center"/>
          </w:tcPr>
          <w:p w14:paraId="19808253" w14:textId="77777777" w:rsidR="00D66C91" w:rsidRPr="00194BA1" w:rsidRDefault="00D66C91" w:rsidP="00891B03">
            <w:pPr>
              <w:spacing w:after="0"/>
              <w:ind w:left="0"/>
              <w:jc w:val="center"/>
              <w:rPr>
                <w:rFonts w:ascii="Calibri" w:hAnsi="Calibri" w:cs="Arial"/>
                <w:sz w:val="20"/>
                <w:szCs w:val="20"/>
              </w:rPr>
            </w:pPr>
          </w:p>
        </w:tc>
        <w:tc>
          <w:tcPr>
            <w:tcW w:w="995" w:type="dxa"/>
            <w:shd w:val="clear" w:color="auto" w:fill="auto"/>
            <w:vAlign w:val="center"/>
          </w:tcPr>
          <w:p w14:paraId="72146831"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5.2.3</w:t>
            </w:r>
          </w:p>
        </w:tc>
        <w:tc>
          <w:tcPr>
            <w:tcW w:w="3699" w:type="dxa"/>
            <w:shd w:val="clear" w:color="auto" w:fill="auto"/>
            <w:vAlign w:val="center"/>
          </w:tcPr>
          <w:p w14:paraId="13EE08EE" w14:textId="77777777" w:rsidR="00D66C91" w:rsidRPr="00194BA1" w:rsidRDefault="00246541" w:rsidP="00891B03">
            <w:pPr>
              <w:spacing w:after="0"/>
              <w:ind w:left="0"/>
              <w:rPr>
                <w:rFonts w:ascii="Calibri" w:hAnsi="Calibri" w:cs="Arial"/>
                <w:sz w:val="20"/>
                <w:szCs w:val="20"/>
              </w:rPr>
            </w:pPr>
            <w:r w:rsidRPr="00194BA1">
              <w:rPr>
                <w:rFonts w:ascii="Calibri" w:hAnsi="Calibri" w:cs="Arial"/>
                <w:sz w:val="20"/>
                <w:szCs w:val="20"/>
              </w:rPr>
              <w:t>Instruct WG</w:t>
            </w:r>
            <w:r w:rsidR="00D66C91" w:rsidRPr="00194BA1">
              <w:rPr>
                <w:rFonts w:ascii="Calibri" w:hAnsi="Calibri" w:cs="Arial"/>
                <w:sz w:val="20"/>
                <w:szCs w:val="20"/>
              </w:rPr>
              <w:t xml:space="preserve"> Alien Species </w:t>
            </w:r>
            <w:r w:rsidRPr="00194BA1">
              <w:rPr>
                <w:rFonts w:ascii="Calibri" w:hAnsi="Calibri" w:cs="Arial"/>
                <w:sz w:val="20"/>
                <w:szCs w:val="20"/>
              </w:rPr>
              <w:t xml:space="preserve">to draft the </w:t>
            </w:r>
            <w:r w:rsidR="00D66C91" w:rsidRPr="00194BA1">
              <w:rPr>
                <w:rFonts w:ascii="Calibri" w:hAnsi="Calibri" w:cs="Arial"/>
                <w:sz w:val="20"/>
                <w:szCs w:val="20"/>
              </w:rPr>
              <w:t>Management and Action Plan</w:t>
            </w:r>
            <w:r w:rsidRPr="00194BA1">
              <w:rPr>
                <w:rFonts w:ascii="Calibri" w:hAnsi="Calibri" w:cs="Arial"/>
                <w:sz w:val="20"/>
                <w:szCs w:val="20"/>
              </w:rPr>
              <w:t xml:space="preserve"> by following the common ground.</w:t>
            </w:r>
          </w:p>
        </w:tc>
        <w:tc>
          <w:tcPr>
            <w:tcW w:w="1421" w:type="dxa"/>
            <w:shd w:val="clear" w:color="auto" w:fill="auto"/>
            <w:vAlign w:val="center"/>
          </w:tcPr>
          <w:p w14:paraId="2DD93FF2" w14:textId="77777777" w:rsidR="00D66C91" w:rsidRPr="00194BA1" w:rsidRDefault="00246541" w:rsidP="0086530D">
            <w:pPr>
              <w:spacing w:after="0"/>
              <w:ind w:left="0"/>
              <w:jc w:val="center"/>
              <w:rPr>
                <w:rFonts w:ascii="Calibri" w:hAnsi="Calibri" w:cs="Arial"/>
                <w:sz w:val="20"/>
                <w:szCs w:val="20"/>
                <w:highlight w:val="yellow"/>
              </w:rPr>
            </w:pPr>
            <w:r w:rsidRPr="00194BA1">
              <w:rPr>
                <w:rFonts w:ascii="Calibri" w:hAnsi="Calibri" w:cs="Arial"/>
                <w:sz w:val="20"/>
                <w:szCs w:val="20"/>
              </w:rPr>
              <w:t>TG-MM</w:t>
            </w:r>
          </w:p>
        </w:tc>
        <w:tc>
          <w:tcPr>
            <w:tcW w:w="1560" w:type="dxa"/>
            <w:shd w:val="clear" w:color="auto" w:fill="auto"/>
            <w:vAlign w:val="center"/>
          </w:tcPr>
          <w:p w14:paraId="0276E436" w14:textId="77777777" w:rsidR="00D66C91" w:rsidRPr="00194BA1" w:rsidRDefault="00D66C91" w:rsidP="00D93A9D">
            <w:pPr>
              <w:spacing w:after="0"/>
              <w:ind w:left="0"/>
              <w:jc w:val="center"/>
              <w:rPr>
                <w:rFonts w:ascii="Calibri" w:hAnsi="Calibri" w:cs="Arial"/>
                <w:sz w:val="20"/>
                <w:szCs w:val="20"/>
              </w:rPr>
            </w:pPr>
            <w:r w:rsidRPr="00194BA1">
              <w:rPr>
                <w:rFonts w:ascii="Calibri" w:hAnsi="Calibri" w:cs="Arial"/>
                <w:sz w:val="20"/>
                <w:szCs w:val="20"/>
              </w:rPr>
              <w:t>2018-01-</w:t>
            </w:r>
            <w:r w:rsidR="00D93A9D" w:rsidRPr="00194BA1">
              <w:rPr>
                <w:rFonts w:ascii="Calibri" w:hAnsi="Calibri" w:cs="Arial"/>
                <w:sz w:val="20"/>
                <w:szCs w:val="20"/>
              </w:rPr>
              <w:t>1</w:t>
            </w:r>
            <w:r w:rsidR="0086530D" w:rsidRPr="00194BA1">
              <w:rPr>
                <w:rFonts w:ascii="Calibri" w:hAnsi="Calibri" w:cs="Arial"/>
                <w:sz w:val="20"/>
                <w:szCs w:val="20"/>
              </w:rPr>
              <w:t>5</w:t>
            </w:r>
          </w:p>
        </w:tc>
      </w:tr>
      <w:tr w:rsidR="00D66C91" w:rsidRPr="00194BA1" w14:paraId="4CFCB6D1" w14:textId="77777777" w:rsidTr="00891B03">
        <w:trPr>
          <w:trHeight w:val="463"/>
          <w:jc w:val="center"/>
        </w:trPr>
        <w:tc>
          <w:tcPr>
            <w:tcW w:w="1075" w:type="dxa"/>
            <w:shd w:val="clear" w:color="auto" w:fill="auto"/>
            <w:vAlign w:val="center"/>
          </w:tcPr>
          <w:p w14:paraId="57060911" w14:textId="77777777" w:rsidR="00D66C91" w:rsidRPr="00194BA1" w:rsidRDefault="00D66C91" w:rsidP="00891B03">
            <w:pPr>
              <w:spacing w:after="0"/>
              <w:ind w:left="0"/>
              <w:jc w:val="center"/>
              <w:rPr>
                <w:rFonts w:ascii="Calibri" w:hAnsi="Calibri" w:cs="Arial"/>
                <w:sz w:val="20"/>
                <w:szCs w:val="20"/>
              </w:rPr>
            </w:pPr>
          </w:p>
        </w:tc>
        <w:tc>
          <w:tcPr>
            <w:tcW w:w="995" w:type="dxa"/>
            <w:shd w:val="clear" w:color="auto" w:fill="auto"/>
            <w:vAlign w:val="center"/>
          </w:tcPr>
          <w:p w14:paraId="1D96C11F" w14:textId="77777777" w:rsidR="00D66C91" w:rsidRPr="00194BA1" w:rsidRDefault="00D66C91" w:rsidP="00891B03">
            <w:pPr>
              <w:spacing w:after="0"/>
              <w:ind w:left="0"/>
              <w:jc w:val="center"/>
              <w:rPr>
                <w:rFonts w:ascii="Calibri" w:hAnsi="Calibri" w:cs="Arial"/>
                <w:sz w:val="20"/>
                <w:szCs w:val="20"/>
                <w:highlight w:val="yellow"/>
              </w:rPr>
            </w:pPr>
            <w:r w:rsidRPr="00194BA1">
              <w:rPr>
                <w:rFonts w:ascii="Calibri" w:hAnsi="Calibri" w:cs="Arial"/>
                <w:sz w:val="20"/>
                <w:szCs w:val="20"/>
              </w:rPr>
              <w:t>5.4</w:t>
            </w:r>
          </w:p>
        </w:tc>
        <w:tc>
          <w:tcPr>
            <w:tcW w:w="3699" w:type="dxa"/>
            <w:shd w:val="clear" w:color="auto" w:fill="auto"/>
            <w:vAlign w:val="center"/>
          </w:tcPr>
          <w:p w14:paraId="3B7B83F9" w14:textId="77777777" w:rsidR="00D66C91" w:rsidRPr="00194BA1" w:rsidRDefault="00D66C91" w:rsidP="00891B03">
            <w:pPr>
              <w:spacing w:after="0"/>
              <w:ind w:left="0"/>
              <w:rPr>
                <w:rFonts w:ascii="Calibri" w:hAnsi="Calibri" w:cs="Arial"/>
                <w:sz w:val="20"/>
                <w:szCs w:val="20"/>
              </w:rPr>
            </w:pPr>
            <w:r w:rsidRPr="00194BA1">
              <w:rPr>
                <w:rFonts w:ascii="Calibri" w:hAnsi="Calibri" w:cs="Arial"/>
                <w:sz w:val="20"/>
                <w:szCs w:val="20"/>
              </w:rPr>
              <w:t>Include enhanced communication on Climate Change Adaptation Strategy and improvement of Information Platform in future work of TG-C.</w:t>
            </w:r>
          </w:p>
        </w:tc>
        <w:tc>
          <w:tcPr>
            <w:tcW w:w="1421" w:type="dxa"/>
            <w:shd w:val="clear" w:color="auto" w:fill="auto"/>
            <w:vAlign w:val="center"/>
          </w:tcPr>
          <w:p w14:paraId="0C82CCC3"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TG-C</w:t>
            </w:r>
          </w:p>
        </w:tc>
        <w:tc>
          <w:tcPr>
            <w:tcW w:w="1560" w:type="dxa"/>
            <w:shd w:val="clear" w:color="auto" w:fill="auto"/>
            <w:vAlign w:val="center"/>
          </w:tcPr>
          <w:p w14:paraId="10F61E7F" w14:textId="77777777" w:rsidR="00D66C91" w:rsidRPr="00194BA1" w:rsidRDefault="0086530D" w:rsidP="00891B03">
            <w:pPr>
              <w:spacing w:after="0"/>
              <w:ind w:left="0"/>
              <w:jc w:val="center"/>
              <w:rPr>
                <w:rFonts w:ascii="Calibri" w:hAnsi="Calibri" w:cs="Arial"/>
                <w:sz w:val="20"/>
                <w:szCs w:val="20"/>
              </w:rPr>
            </w:pPr>
            <w:r w:rsidRPr="00194BA1">
              <w:rPr>
                <w:rFonts w:ascii="Calibri" w:hAnsi="Calibri" w:cs="Arial"/>
                <w:sz w:val="20"/>
                <w:szCs w:val="20"/>
              </w:rPr>
              <w:t>Upcoming period</w:t>
            </w:r>
          </w:p>
        </w:tc>
      </w:tr>
      <w:tr w:rsidR="00D66C91" w:rsidRPr="00194BA1" w14:paraId="16558C08" w14:textId="77777777" w:rsidTr="00891B03">
        <w:trPr>
          <w:trHeight w:val="463"/>
          <w:jc w:val="center"/>
        </w:trPr>
        <w:tc>
          <w:tcPr>
            <w:tcW w:w="1075" w:type="dxa"/>
            <w:shd w:val="clear" w:color="auto" w:fill="auto"/>
            <w:vAlign w:val="center"/>
          </w:tcPr>
          <w:p w14:paraId="15FE511C" w14:textId="77777777" w:rsidR="00D66C91" w:rsidRPr="00194BA1" w:rsidRDefault="00D66C91" w:rsidP="00891B03">
            <w:pPr>
              <w:spacing w:after="0"/>
              <w:ind w:left="0"/>
              <w:jc w:val="center"/>
              <w:rPr>
                <w:rFonts w:ascii="Calibri" w:hAnsi="Calibri" w:cs="Arial"/>
                <w:sz w:val="20"/>
                <w:szCs w:val="20"/>
              </w:rPr>
            </w:pPr>
          </w:p>
        </w:tc>
        <w:tc>
          <w:tcPr>
            <w:tcW w:w="995" w:type="dxa"/>
            <w:shd w:val="clear" w:color="auto" w:fill="auto"/>
            <w:vAlign w:val="center"/>
          </w:tcPr>
          <w:p w14:paraId="587A6933"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5.7</w:t>
            </w:r>
          </w:p>
        </w:tc>
        <w:tc>
          <w:tcPr>
            <w:tcW w:w="3699" w:type="dxa"/>
            <w:shd w:val="clear" w:color="auto" w:fill="auto"/>
            <w:vAlign w:val="center"/>
          </w:tcPr>
          <w:p w14:paraId="6B22B50C" w14:textId="77777777" w:rsidR="00D66C91" w:rsidRPr="00194BA1" w:rsidRDefault="00D66C91" w:rsidP="00891B03">
            <w:pPr>
              <w:spacing w:after="0"/>
              <w:ind w:left="0"/>
              <w:rPr>
                <w:rFonts w:ascii="Calibri" w:hAnsi="Calibri" w:cs="Arial"/>
                <w:sz w:val="20"/>
                <w:szCs w:val="20"/>
              </w:rPr>
            </w:pPr>
            <w:r w:rsidRPr="00194BA1">
              <w:rPr>
                <w:rFonts w:ascii="Calibri" w:hAnsi="Calibri" w:cs="Arial"/>
                <w:sz w:val="20"/>
                <w:szCs w:val="20"/>
              </w:rPr>
              <w:t xml:space="preserve">Set up dialogue (meeting) between Trilateral Research Agenda scientists and task group members TG-WH and TG-MM for </w:t>
            </w:r>
            <w:proofErr w:type="spellStart"/>
            <w:r w:rsidRPr="00194BA1">
              <w:rPr>
                <w:rFonts w:ascii="Calibri" w:hAnsi="Calibri" w:cs="Arial"/>
                <w:sz w:val="20"/>
                <w:szCs w:val="20"/>
              </w:rPr>
              <w:t>priorisation</w:t>
            </w:r>
            <w:proofErr w:type="spellEnd"/>
            <w:r w:rsidRPr="00194BA1">
              <w:rPr>
                <w:rFonts w:ascii="Calibri" w:hAnsi="Calibri" w:cs="Arial"/>
                <w:sz w:val="20"/>
                <w:szCs w:val="20"/>
              </w:rPr>
              <w:t xml:space="preserve"> of TRA by WSB22.</w:t>
            </w:r>
          </w:p>
        </w:tc>
        <w:tc>
          <w:tcPr>
            <w:tcW w:w="1421" w:type="dxa"/>
            <w:shd w:val="clear" w:color="auto" w:fill="auto"/>
            <w:vAlign w:val="center"/>
          </w:tcPr>
          <w:p w14:paraId="2D88804D"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TG-MM</w:t>
            </w:r>
          </w:p>
        </w:tc>
        <w:tc>
          <w:tcPr>
            <w:tcW w:w="1560" w:type="dxa"/>
            <w:shd w:val="clear" w:color="auto" w:fill="auto"/>
            <w:vAlign w:val="center"/>
          </w:tcPr>
          <w:p w14:paraId="68AED606"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2018-01-05</w:t>
            </w:r>
          </w:p>
        </w:tc>
      </w:tr>
      <w:tr w:rsidR="00D66C91" w:rsidRPr="00194BA1" w14:paraId="2D51C39E" w14:textId="77777777" w:rsidTr="00891B03">
        <w:trPr>
          <w:trHeight w:val="463"/>
          <w:jc w:val="center"/>
        </w:trPr>
        <w:tc>
          <w:tcPr>
            <w:tcW w:w="1075" w:type="dxa"/>
            <w:shd w:val="clear" w:color="auto" w:fill="auto"/>
            <w:vAlign w:val="center"/>
          </w:tcPr>
          <w:p w14:paraId="6AE9DF4D" w14:textId="77777777" w:rsidR="00D66C91" w:rsidRPr="00194BA1" w:rsidRDefault="00D66C91" w:rsidP="00891B03">
            <w:pPr>
              <w:spacing w:after="0"/>
              <w:ind w:left="0"/>
              <w:jc w:val="center"/>
              <w:rPr>
                <w:rFonts w:ascii="Calibri" w:hAnsi="Calibri" w:cs="Arial"/>
                <w:sz w:val="20"/>
                <w:szCs w:val="20"/>
                <w:highlight w:val="yellow"/>
              </w:rPr>
            </w:pPr>
          </w:p>
        </w:tc>
        <w:tc>
          <w:tcPr>
            <w:tcW w:w="995" w:type="dxa"/>
            <w:shd w:val="clear" w:color="auto" w:fill="auto"/>
            <w:vAlign w:val="center"/>
          </w:tcPr>
          <w:p w14:paraId="2928895B"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5.9.1 &amp; 2</w:t>
            </w:r>
          </w:p>
        </w:tc>
        <w:tc>
          <w:tcPr>
            <w:tcW w:w="3699" w:type="dxa"/>
            <w:shd w:val="clear" w:color="auto" w:fill="auto"/>
            <w:vAlign w:val="center"/>
          </w:tcPr>
          <w:p w14:paraId="132A2F9E" w14:textId="77777777" w:rsidR="00D66C91" w:rsidRPr="00194BA1" w:rsidRDefault="00D66C91" w:rsidP="00891B03">
            <w:pPr>
              <w:spacing w:after="0"/>
              <w:ind w:left="0"/>
              <w:rPr>
                <w:rFonts w:ascii="Calibri" w:hAnsi="Calibri" w:cs="Arial"/>
                <w:sz w:val="20"/>
                <w:szCs w:val="20"/>
              </w:rPr>
            </w:pPr>
            <w:r w:rsidRPr="00194BA1">
              <w:rPr>
                <w:rFonts w:ascii="Calibri" w:hAnsi="Calibri" w:cs="Arial"/>
                <w:sz w:val="20"/>
                <w:szCs w:val="20"/>
              </w:rPr>
              <w:t>Discuss work plan of MoU Korea and Mauritania</w:t>
            </w:r>
          </w:p>
        </w:tc>
        <w:tc>
          <w:tcPr>
            <w:tcW w:w="1421" w:type="dxa"/>
            <w:shd w:val="clear" w:color="auto" w:fill="auto"/>
            <w:vAlign w:val="center"/>
          </w:tcPr>
          <w:p w14:paraId="547185C8"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WSB</w:t>
            </w:r>
          </w:p>
        </w:tc>
        <w:tc>
          <w:tcPr>
            <w:tcW w:w="1560" w:type="dxa"/>
            <w:shd w:val="clear" w:color="auto" w:fill="auto"/>
            <w:vAlign w:val="center"/>
          </w:tcPr>
          <w:p w14:paraId="22262B24"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WSB22</w:t>
            </w:r>
          </w:p>
        </w:tc>
      </w:tr>
      <w:tr w:rsidR="00D66C91" w:rsidRPr="00194BA1" w14:paraId="6AC42DFA" w14:textId="77777777" w:rsidTr="00891B03">
        <w:trPr>
          <w:trHeight w:val="463"/>
          <w:jc w:val="center"/>
        </w:trPr>
        <w:tc>
          <w:tcPr>
            <w:tcW w:w="1075" w:type="dxa"/>
            <w:shd w:val="clear" w:color="auto" w:fill="auto"/>
            <w:vAlign w:val="center"/>
          </w:tcPr>
          <w:p w14:paraId="34CA5F70" w14:textId="77777777" w:rsidR="00D66C91" w:rsidRPr="00194BA1" w:rsidRDefault="00D66C91" w:rsidP="00891B03">
            <w:pPr>
              <w:spacing w:after="0"/>
              <w:ind w:left="0"/>
              <w:jc w:val="center"/>
              <w:rPr>
                <w:rFonts w:ascii="Calibri" w:hAnsi="Calibri" w:cs="Arial"/>
                <w:sz w:val="20"/>
                <w:szCs w:val="20"/>
              </w:rPr>
            </w:pPr>
          </w:p>
        </w:tc>
        <w:tc>
          <w:tcPr>
            <w:tcW w:w="995" w:type="dxa"/>
            <w:shd w:val="clear" w:color="auto" w:fill="auto"/>
            <w:vAlign w:val="center"/>
          </w:tcPr>
          <w:p w14:paraId="52BC19C3"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5.9.3</w:t>
            </w:r>
          </w:p>
        </w:tc>
        <w:tc>
          <w:tcPr>
            <w:tcW w:w="3699" w:type="dxa"/>
            <w:shd w:val="clear" w:color="auto" w:fill="auto"/>
            <w:vAlign w:val="center"/>
          </w:tcPr>
          <w:p w14:paraId="15353206" w14:textId="77777777" w:rsidR="00D66C91" w:rsidRPr="00194BA1" w:rsidRDefault="00D66C91" w:rsidP="00891B03">
            <w:pPr>
              <w:spacing w:after="0"/>
              <w:ind w:left="0"/>
              <w:rPr>
                <w:rFonts w:ascii="Calibri" w:hAnsi="Calibri" w:cs="Arial"/>
                <w:sz w:val="20"/>
                <w:szCs w:val="20"/>
              </w:rPr>
            </w:pPr>
            <w:r w:rsidRPr="00194BA1">
              <w:rPr>
                <w:rFonts w:ascii="Calibri" w:hAnsi="Calibri" w:cs="Arial"/>
                <w:sz w:val="20"/>
                <w:szCs w:val="20"/>
              </w:rPr>
              <w:t>Draft inventory of financial and work time implications of the MoU Dolomites.</w:t>
            </w:r>
          </w:p>
        </w:tc>
        <w:tc>
          <w:tcPr>
            <w:tcW w:w="1421" w:type="dxa"/>
            <w:shd w:val="clear" w:color="auto" w:fill="auto"/>
            <w:vAlign w:val="center"/>
          </w:tcPr>
          <w:p w14:paraId="34CCBE09"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CWSS</w:t>
            </w:r>
          </w:p>
        </w:tc>
        <w:tc>
          <w:tcPr>
            <w:tcW w:w="1560" w:type="dxa"/>
            <w:shd w:val="clear" w:color="auto" w:fill="auto"/>
            <w:vAlign w:val="center"/>
          </w:tcPr>
          <w:p w14:paraId="2DA33F67"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2018-01-05</w:t>
            </w:r>
          </w:p>
        </w:tc>
      </w:tr>
      <w:tr w:rsidR="00D66C91" w:rsidRPr="00194BA1" w14:paraId="672A120B" w14:textId="77777777" w:rsidTr="00891B03">
        <w:trPr>
          <w:trHeight w:val="463"/>
          <w:jc w:val="center"/>
        </w:trPr>
        <w:tc>
          <w:tcPr>
            <w:tcW w:w="1075" w:type="dxa"/>
            <w:shd w:val="clear" w:color="auto" w:fill="auto"/>
            <w:vAlign w:val="center"/>
          </w:tcPr>
          <w:p w14:paraId="0324CEAE" w14:textId="77777777" w:rsidR="00D66C91" w:rsidRPr="00194BA1" w:rsidRDefault="00D66C91" w:rsidP="00891B03">
            <w:pPr>
              <w:spacing w:after="0"/>
              <w:ind w:left="0"/>
              <w:jc w:val="center"/>
              <w:rPr>
                <w:rFonts w:ascii="Calibri" w:hAnsi="Calibri" w:cs="Arial"/>
                <w:sz w:val="20"/>
                <w:szCs w:val="20"/>
              </w:rPr>
            </w:pPr>
          </w:p>
        </w:tc>
        <w:tc>
          <w:tcPr>
            <w:tcW w:w="995" w:type="dxa"/>
            <w:shd w:val="clear" w:color="auto" w:fill="auto"/>
            <w:vAlign w:val="center"/>
          </w:tcPr>
          <w:p w14:paraId="36198A41"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5.10.1</w:t>
            </w:r>
          </w:p>
        </w:tc>
        <w:tc>
          <w:tcPr>
            <w:tcW w:w="3699" w:type="dxa"/>
            <w:shd w:val="clear" w:color="auto" w:fill="auto"/>
            <w:vAlign w:val="center"/>
          </w:tcPr>
          <w:p w14:paraId="0CD9BD6E" w14:textId="77777777" w:rsidR="00D66C91" w:rsidRPr="00194BA1" w:rsidRDefault="00D66C91" w:rsidP="00BA0348">
            <w:pPr>
              <w:spacing w:after="0"/>
              <w:ind w:left="0"/>
              <w:rPr>
                <w:rFonts w:ascii="Calibri" w:hAnsi="Calibri" w:cs="Arial"/>
                <w:sz w:val="20"/>
                <w:szCs w:val="20"/>
              </w:rPr>
            </w:pPr>
            <w:r w:rsidRPr="00194BA1">
              <w:rPr>
                <w:rFonts w:ascii="Calibri" w:hAnsi="Calibri" w:cs="Arial"/>
                <w:sz w:val="20"/>
                <w:szCs w:val="20"/>
              </w:rPr>
              <w:t xml:space="preserve">Present </w:t>
            </w:r>
            <w:r w:rsidR="00BA0348" w:rsidRPr="00194BA1">
              <w:rPr>
                <w:rFonts w:ascii="Calibri" w:hAnsi="Calibri" w:cs="Arial"/>
                <w:sz w:val="20"/>
                <w:szCs w:val="20"/>
              </w:rPr>
              <w:t>new approach on logo development incl. agencies</w:t>
            </w:r>
          </w:p>
        </w:tc>
        <w:tc>
          <w:tcPr>
            <w:tcW w:w="1421" w:type="dxa"/>
            <w:shd w:val="clear" w:color="auto" w:fill="auto"/>
            <w:vAlign w:val="center"/>
          </w:tcPr>
          <w:p w14:paraId="1844D8F7"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CWSS</w:t>
            </w:r>
          </w:p>
        </w:tc>
        <w:tc>
          <w:tcPr>
            <w:tcW w:w="1560" w:type="dxa"/>
            <w:shd w:val="clear" w:color="auto" w:fill="auto"/>
            <w:vAlign w:val="center"/>
          </w:tcPr>
          <w:p w14:paraId="24443175" w14:textId="77777777" w:rsidR="00D66C91" w:rsidRPr="00194BA1" w:rsidRDefault="00D66C91" w:rsidP="00134AFD">
            <w:pPr>
              <w:spacing w:after="0"/>
              <w:ind w:left="0"/>
              <w:jc w:val="center"/>
              <w:rPr>
                <w:rFonts w:ascii="Calibri" w:hAnsi="Calibri" w:cs="Arial"/>
                <w:sz w:val="20"/>
                <w:szCs w:val="20"/>
              </w:rPr>
            </w:pPr>
            <w:r w:rsidRPr="00194BA1">
              <w:rPr>
                <w:rFonts w:ascii="Calibri" w:hAnsi="Calibri" w:cs="Arial"/>
                <w:sz w:val="20"/>
                <w:szCs w:val="20"/>
              </w:rPr>
              <w:t>2018-01-</w:t>
            </w:r>
            <w:r w:rsidR="00134AFD" w:rsidRPr="00194BA1">
              <w:rPr>
                <w:rFonts w:ascii="Calibri" w:hAnsi="Calibri" w:cs="Arial"/>
                <w:sz w:val="20"/>
                <w:szCs w:val="20"/>
              </w:rPr>
              <w:t>1</w:t>
            </w:r>
            <w:r w:rsidRPr="00194BA1">
              <w:rPr>
                <w:rFonts w:ascii="Calibri" w:hAnsi="Calibri" w:cs="Arial"/>
                <w:sz w:val="20"/>
                <w:szCs w:val="20"/>
              </w:rPr>
              <w:t>5</w:t>
            </w:r>
          </w:p>
        </w:tc>
      </w:tr>
      <w:tr w:rsidR="00D66C91" w:rsidRPr="00194BA1" w14:paraId="416FAB72" w14:textId="77777777" w:rsidTr="00891B03">
        <w:trPr>
          <w:trHeight w:val="463"/>
          <w:jc w:val="center"/>
        </w:trPr>
        <w:tc>
          <w:tcPr>
            <w:tcW w:w="1075" w:type="dxa"/>
            <w:shd w:val="clear" w:color="auto" w:fill="auto"/>
            <w:vAlign w:val="center"/>
          </w:tcPr>
          <w:p w14:paraId="54032735" w14:textId="77777777" w:rsidR="00D66C91" w:rsidRPr="00194BA1" w:rsidRDefault="00D66C91" w:rsidP="00891B03">
            <w:pPr>
              <w:spacing w:after="0"/>
              <w:ind w:left="0"/>
              <w:jc w:val="center"/>
              <w:rPr>
                <w:rFonts w:ascii="Calibri" w:hAnsi="Calibri" w:cs="Arial"/>
                <w:sz w:val="20"/>
                <w:szCs w:val="20"/>
              </w:rPr>
            </w:pPr>
          </w:p>
        </w:tc>
        <w:tc>
          <w:tcPr>
            <w:tcW w:w="995" w:type="dxa"/>
            <w:shd w:val="clear" w:color="auto" w:fill="auto"/>
            <w:vAlign w:val="center"/>
          </w:tcPr>
          <w:p w14:paraId="1803F5B9"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5.10.2</w:t>
            </w:r>
          </w:p>
        </w:tc>
        <w:tc>
          <w:tcPr>
            <w:tcW w:w="3699" w:type="dxa"/>
            <w:shd w:val="clear" w:color="auto" w:fill="auto"/>
            <w:vAlign w:val="center"/>
          </w:tcPr>
          <w:p w14:paraId="6AF66909" w14:textId="77777777" w:rsidR="00D66C91" w:rsidRPr="00194BA1" w:rsidRDefault="00D66C91" w:rsidP="00891B03">
            <w:pPr>
              <w:spacing w:after="0"/>
              <w:ind w:left="0"/>
              <w:rPr>
                <w:rFonts w:ascii="Calibri" w:hAnsi="Calibri" w:cs="Arial"/>
                <w:sz w:val="20"/>
                <w:szCs w:val="20"/>
              </w:rPr>
            </w:pPr>
            <w:r w:rsidRPr="00194BA1">
              <w:rPr>
                <w:rFonts w:ascii="Calibri" w:hAnsi="Calibri" w:cs="Arial"/>
                <w:sz w:val="20"/>
                <w:szCs w:val="20"/>
              </w:rPr>
              <w:t>Formulate new title for strategy for Education for Sustainable Development and World Heritage Interpretation in the Wadden Sea World Heritage.</w:t>
            </w:r>
          </w:p>
        </w:tc>
        <w:tc>
          <w:tcPr>
            <w:tcW w:w="1421" w:type="dxa"/>
            <w:shd w:val="clear" w:color="auto" w:fill="auto"/>
            <w:vAlign w:val="center"/>
          </w:tcPr>
          <w:p w14:paraId="0A286C45"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Authors of strategy</w:t>
            </w:r>
          </w:p>
        </w:tc>
        <w:tc>
          <w:tcPr>
            <w:tcW w:w="1560" w:type="dxa"/>
            <w:shd w:val="clear" w:color="auto" w:fill="auto"/>
            <w:vAlign w:val="center"/>
          </w:tcPr>
          <w:p w14:paraId="4BCE390E" w14:textId="73324600" w:rsidR="00D66C91" w:rsidRPr="00194BA1" w:rsidRDefault="00236CDB" w:rsidP="00891B03">
            <w:pPr>
              <w:spacing w:after="0"/>
              <w:ind w:left="0"/>
              <w:jc w:val="center"/>
              <w:rPr>
                <w:rFonts w:ascii="Calibri" w:hAnsi="Calibri" w:cs="Arial"/>
                <w:sz w:val="20"/>
                <w:szCs w:val="20"/>
              </w:rPr>
            </w:pPr>
            <w:r>
              <w:rPr>
                <w:rFonts w:ascii="Calibri" w:hAnsi="Calibri" w:cs="Arial"/>
                <w:sz w:val="20"/>
                <w:szCs w:val="20"/>
              </w:rPr>
              <w:t>One of next WSB meetings</w:t>
            </w:r>
          </w:p>
        </w:tc>
      </w:tr>
      <w:tr w:rsidR="00D66C91" w:rsidRPr="00194BA1" w14:paraId="7B210563" w14:textId="77777777" w:rsidTr="00891B03">
        <w:trPr>
          <w:trHeight w:val="463"/>
          <w:jc w:val="center"/>
        </w:trPr>
        <w:tc>
          <w:tcPr>
            <w:tcW w:w="1075" w:type="dxa"/>
            <w:shd w:val="clear" w:color="auto" w:fill="auto"/>
            <w:vAlign w:val="center"/>
          </w:tcPr>
          <w:p w14:paraId="74111AB0" w14:textId="77777777" w:rsidR="00D66C91" w:rsidRPr="00194BA1" w:rsidRDefault="00D66C91" w:rsidP="00891B03">
            <w:pPr>
              <w:spacing w:after="0"/>
              <w:ind w:left="0"/>
              <w:jc w:val="center"/>
              <w:rPr>
                <w:rFonts w:ascii="Calibri" w:hAnsi="Calibri" w:cs="Arial"/>
                <w:sz w:val="20"/>
                <w:szCs w:val="20"/>
              </w:rPr>
            </w:pPr>
          </w:p>
        </w:tc>
        <w:tc>
          <w:tcPr>
            <w:tcW w:w="995" w:type="dxa"/>
            <w:shd w:val="clear" w:color="auto" w:fill="auto"/>
            <w:vAlign w:val="center"/>
          </w:tcPr>
          <w:p w14:paraId="4F39CFD1"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6.1</w:t>
            </w:r>
          </w:p>
        </w:tc>
        <w:tc>
          <w:tcPr>
            <w:tcW w:w="3699" w:type="dxa"/>
            <w:shd w:val="clear" w:color="auto" w:fill="auto"/>
            <w:vAlign w:val="center"/>
          </w:tcPr>
          <w:p w14:paraId="77E664C2" w14:textId="77777777" w:rsidR="00D66C91" w:rsidRPr="00194BA1" w:rsidRDefault="00D66C91" w:rsidP="00891B03">
            <w:pPr>
              <w:spacing w:after="0"/>
              <w:ind w:left="0"/>
              <w:rPr>
                <w:rFonts w:ascii="Calibri" w:hAnsi="Calibri" w:cs="Arial"/>
                <w:sz w:val="20"/>
                <w:szCs w:val="20"/>
              </w:rPr>
            </w:pPr>
            <w:r w:rsidRPr="00194BA1">
              <w:rPr>
                <w:rFonts w:ascii="Calibri" w:hAnsi="Calibri" w:cs="Arial"/>
                <w:sz w:val="20"/>
                <w:szCs w:val="20"/>
              </w:rPr>
              <w:t>Draft generic template of an Agreement of Cooperation.</w:t>
            </w:r>
          </w:p>
        </w:tc>
        <w:tc>
          <w:tcPr>
            <w:tcW w:w="1421" w:type="dxa"/>
            <w:shd w:val="clear" w:color="auto" w:fill="auto"/>
            <w:vAlign w:val="center"/>
          </w:tcPr>
          <w:p w14:paraId="5CB44C87"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CWSS</w:t>
            </w:r>
          </w:p>
        </w:tc>
        <w:tc>
          <w:tcPr>
            <w:tcW w:w="1560" w:type="dxa"/>
            <w:shd w:val="clear" w:color="auto" w:fill="auto"/>
            <w:vAlign w:val="center"/>
          </w:tcPr>
          <w:p w14:paraId="0BE8C02C"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2018-01-05</w:t>
            </w:r>
          </w:p>
        </w:tc>
      </w:tr>
      <w:tr w:rsidR="00D66C91" w:rsidRPr="00194BA1" w14:paraId="1CBDF180" w14:textId="77777777" w:rsidTr="00891B03">
        <w:trPr>
          <w:trHeight w:val="463"/>
          <w:jc w:val="center"/>
        </w:trPr>
        <w:tc>
          <w:tcPr>
            <w:tcW w:w="1075" w:type="dxa"/>
            <w:shd w:val="clear" w:color="auto" w:fill="auto"/>
            <w:vAlign w:val="center"/>
          </w:tcPr>
          <w:p w14:paraId="3CD8AA04" w14:textId="77777777" w:rsidR="00D66C91" w:rsidRPr="00194BA1" w:rsidRDefault="00D66C91" w:rsidP="00891B03">
            <w:pPr>
              <w:spacing w:after="0"/>
              <w:ind w:left="0"/>
              <w:jc w:val="center"/>
              <w:rPr>
                <w:rFonts w:ascii="Calibri" w:hAnsi="Calibri" w:cs="Arial"/>
                <w:sz w:val="20"/>
                <w:szCs w:val="20"/>
              </w:rPr>
            </w:pPr>
          </w:p>
        </w:tc>
        <w:tc>
          <w:tcPr>
            <w:tcW w:w="995" w:type="dxa"/>
            <w:shd w:val="clear" w:color="auto" w:fill="auto"/>
            <w:vAlign w:val="center"/>
          </w:tcPr>
          <w:p w14:paraId="5EFF2974"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6.2</w:t>
            </w:r>
          </w:p>
        </w:tc>
        <w:tc>
          <w:tcPr>
            <w:tcW w:w="3699" w:type="dxa"/>
            <w:shd w:val="clear" w:color="auto" w:fill="auto"/>
            <w:vAlign w:val="center"/>
          </w:tcPr>
          <w:p w14:paraId="7DE62459" w14:textId="122D5CD3" w:rsidR="00D66C91" w:rsidRPr="00194BA1" w:rsidRDefault="00D66C91" w:rsidP="00891B03">
            <w:pPr>
              <w:spacing w:after="0"/>
              <w:ind w:left="0"/>
              <w:rPr>
                <w:rFonts w:ascii="Calibri" w:hAnsi="Calibri" w:cs="Arial"/>
                <w:sz w:val="20"/>
                <w:szCs w:val="20"/>
              </w:rPr>
            </w:pPr>
            <w:r w:rsidRPr="00194BA1">
              <w:rPr>
                <w:rFonts w:ascii="Calibri" w:hAnsi="Calibri" w:cs="Arial"/>
                <w:sz w:val="20"/>
                <w:szCs w:val="20"/>
              </w:rPr>
              <w:t>Start dialogue between different stakeholders of WSW</w:t>
            </w:r>
            <w:r w:rsidR="00581B0F" w:rsidRPr="00194BA1">
              <w:rPr>
                <w:rFonts w:ascii="Calibri" w:hAnsi="Calibri" w:cs="Arial"/>
                <w:sz w:val="20"/>
                <w:szCs w:val="20"/>
              </w:rPr>
              <w:t>H</w:t>
            </w:r>
            <w:r w:rsidRPr="00194BA1">
              <w:rPr>
                <w:rFonts w:ascii="Calibri" w:hAnsi="Calibri" w:cs="Arial"/>
                <w:sz w:val="20"/>
                <w:szCs w:val="20"/>
              </w:rPr>
              <w:t xml:space="preserve"> Foundation.</w:t>
            </w:r>
          </w:p>
        </w:tc>
        <w:tc>
          <w:tcPr>
            <w:tcW w:w="1421" w:type="dxa"/>
            <w:shd w:val="clear" w:color="auto" w:fill="auto"/>
            <w:vAlign w:val="center"/>
          </w:tcPr>
          <w:p w14:paraId="010D690A" w14:textId="77777777" w:rsidR="00D66C91" w:rsidRPr="00194BA1" w:rsidRDefault="0086530D" w:rsidP="00891B03">
            <w:pPr>
              <w:spacing w:after="0"/>
              <w:ind w:left="0"/>
              <w:jc w:val="center"/>
              <w:rPr>
                <w:rFonts w:ascii="Calibri" w:hAnsi="Calibri" w:cs="Arial"/>
                <w:sz w:val="20"/>
                <w:szCs w:val="20"/>
                <w:highlight w:val="yellow"/>
              </w:rPr>
            </w:pPr>
            <w:r w:rsidRPr="00194BA1">
              <w:rPr>
                <w:rFonts w:ascii="Calibri" w:hAnsi="Calibri" w:cs="Arial"/>
                <w:sz w:val="20"/>
                <w:szCs w:val="20"/>
              </w:rPr>
              <w:t>TBD</w:t>
            </w:r>
          </w:p>
        </w:tc>
        <w:tc>
          <w:tcPr>
            <w:tcW w:w="1560" w:type="dxa"/>
            <w:shd w:val="clear" w:color="auto" w:fill="auto"/>
            <w:vAlign w:val="center"/>
          </w:tcPr>
          <w:p w14:paraId="7A835E19" w14:textId="77777777" w:rsidR="00D66C91" w:rsidRPr="00194BA1" w:rsidRDefault="0086530D" w:rsidP="00891B03">
            <w:pPr>
              <w:spacing w:after="0"/>
              <w:ind w:left="0"/>
              <w:jc w:val="center"/>
              <w:rPr>
                <w:rFonts w:ascii="Calibri" w:hAnsi="Calibri" w:cs="Arial"/>
                <w:sz w:val="20"/>
                <w:szCs w:val="20"/>
                <w:highlight w:val="yellow"/>
              </w:rPr>
            </w:pPr>
            <w:r w:rsidRPr="00194BA1">
              <w:rPr>
                <w:rFonts w:ascii="Calibri" w:hAnsi="Calibri" w:cs="Arial"/>
                <w:sz w:val="20"/>
                <w:szCs w:val="20"/>
              </w:rPr>
              <w:t>TBD</w:t>
            </w:r>
          </w:p>
        </w:tc>
      </w:tr>
      <w:tr w:rsidR="00D66C91" w:rsidRPr="00194BA1" w14:paraId="7B515524" w14:textId="77777777" w:rsidTr="00891B03">
        <w:trPr>
          <w:trHeight w:val="463"/>
          <w:jc w:val="center"/>
        </w:trPr>
        <w:tc>
          <w:tcPr>
            <w:tcW w:w="1075" w:type="dxa"/>
            <w:shd w:val="clear" w:color="auto" w:fill="auto"/>
            <w:vAlign w:val="center"/>
          </w:tcPr>
          <w:p w14:paraId="3DE689A7" w14:textId="77777777" w:rsidR="00D66C91" w:rsidRPr="00194BA1" w:rsidRDefault="00D66C91" w:rsidP="00891B03">
            <w:pPr>
              <w:spacing w:after="0"/>
              <w:ind w:left="0"/>
              <w:jc w:val="center"/>
              <w:rPr>
                <w:rFonts w:ascii="Calibri" w:hAnsi="Calibri" w:cs="Arial"/>
                <w:sz w:val="20"/>
                <w:szCs w:val="20"/>
              </w:rPr>
            </w:pPr>
          </w:p>
        </w:tc>
        <w:tc>
          <w:tcPr>
            <w:tcW w:w="995" w:type="dxa"/>
            <w:shd w:val="clear" w:color="auto" w:fill="auto"/>
            <w:vAlign w:val="center"/>
          </w:tcPr>
          <w:p w14:paraId="503B9074"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7.2</w:t>
            </w:r>
          </w:p>
        </w:tc>
        <w:tc>
          <w:tcPr>
            <w:tcW w:w="3699" w:type="dxa"/>
            <w:shd w:val="clear" w:color="auto" w:fill="auto"/>
            <w:vAlign w:val="center"/>
          </w:tcPr>
          <w:p w14:paraId="1821823E" w14:textId="77777777" w:rsidR="00D66C91" w:rsidRPr="00194BA1" w:rsidRDefault="00D66C91" w:rsidP="00891B03">
            <w:pPr>
              <w:spacing w:after="0"/>
              <w:ind w:left="0"/>
              <w:rPr>
                <w:rFonts w:ascii="Calibri" w:hAnsi="Calibri" w:cs="Arial"/>
                <w:sz w:val="20"/>
                <w:szCs w:val="20"/>
              </w:rPr>
            </w:pPr>
            <w:r w:rsidRPr="00194BA1">
              <w:rPr>
                <w:rFonts w:ascii="Calibri" w:hAnsi="Calibri" w:cs="Arial"/>
                <w:sz w:val="20"/>
                <w:szCs w:val="20"/>
              </w:rPr>
              <w:t>Finalise Ministerial Declarations.</w:t>
            </w:r>
          </w:p>
        </w:tc>
        <w:tc>
          <w:tcPr>
            <w:tcW w:w="1421" w:type="dxa"/>
            <w:shd w:val="clear" w:color="auto" w:fill="auto"/>
            <w:vAlign w:val="center"/>
          </w:tcPr>
          <w:p w14:paraId="588E3EAB"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MD drafting group</w:t>
            </w:r>
          </w:p>
        </w:tc>
        <w:tc>
          <w:tcPr>
            <w:tcW w:w="1560" w:type="dxa"/>
            <w:shd w:val="clear" w:color="auto" w:fill="auto"/>
            <w:vAlign w:val="center"/>
          </w:tcPr>
          <w:p w14:paraId="6406FE29" w14:textId="77777777" w:rsidR="00D66C91" w:rsidRPr="00194BA1" w:rsidRDefault="00D66C91" w:rsidP="00891B03">
            <w:pPr>
              <w:spacing w:after="0"/>
              <w:ind w:left="0"/>
              <w:jc w:val="center"/>
              <w:rPr>
                <w:rFonts w:ascii="Calibri" w:hAnsi="Calibri" w:cs="Arial"/>
                <w:sz w:val="20"/>
                <w:szCs w:val="20"/>
              </w:rPr>
            </w:pPr>
            <w:r w:rsidRPr="00194BA1">
              <w:rPr>
                <w:rFonts w:ascii="Calibri" w:hAnsi="Calibri" w:cs="Arial"/>
                <w:sz w:val="20"/>
                <w:szCs w:val="20"/>
              </w:rPr>
              <w:t>2017-11-20</w:t>
            </w:r>
          </w:p>
        </w:tc>
      </w:tr>
    </w:tbl>
    <w:p w14:paraId="17164E79" w14:textId="77777777" w:rsidR="00663639" w:rsidRPr="00194BA1" w:rsidRDefault="00663639" w:rsidP="009630D0">
      <w:pPr>
        <w:pStyle w:val="berschrift2"/>
      </w:pPr>
      <w:r w:rsidRPr="00194BA1">
        <w:lastRenderedPageBreak/>
        <w:br w:type="page"/>
      </w:r>
    </w:p>
    <w:p w14:paraId="7A3C35A5" w14:textId="4F58A748" w:rsidR="00F0779E" w:rsidRPr="00194BA1" w:rsidRDefault="009630D0" w:rsidP="009630D0">
      <w:pPr>
        <w:pStyle w:val="berschrift2"/>
      </w:pPr>
      <w:r w:rsidRPr="00194BA1">
        <w:lastRenderedPageBreak/>
        <w:t>A</w:t>
      </w:r>
      <w:r w:rsidR="00530105" w:rsidRPr="00194BA1">
        <w:t>NNEX</w:t>
      </w:r>
      <w:r w:rsidRPr="00194BA1">
        <w:t xml:space="preserve"> 4: Press review 2017</w:t>
      </w:r>
    </w:p>
    <w:p w14:paraId="72E2E69C" w14:textId="77777777" w:rsidR="0041085B" w:rsidRPr="00194BA1" w:rsidRDefault="0041085B" w:rsidP="00F0779E">
      <w:pPr>
        <w:contextualSpacing/>
        <w:jc w:val="center"/>
        <w:rPr>
          <w:rFonts w:cs="Arial"/>
          <w:color w:val="0078B6"/>
          <w:sz w:val="36"/>
          <w:szCs w:val="36"/>
        </w:rPr>
      </w:pPr>
    </w:p>
    <w:p w14:paraId="05B5EFA1" w14:textId="77777777" w:rsidR="00F0779E" w:rsidRPr="00194BA1" w:rsidRDefault="00F0779E" w:rsidP="00F0779E">
      <w:pPr>
        <w:contextualSpacing/>
        <w:jc w:val="center"/>
        <w:rPr>
          <w:rFonts w:cs="Arial"/>
          <w:sz w:val="32"/>
          <w:szCs w:val="32"/>
        </w:rPr>
      </w:pPr>
      <w:r w:rsidRPr="00194BA1">
        <w:rPr>
          <w:rFonts w:cs="Arial"/>
          <w:sz w:val="32"/>
          <w:szCs w:val="32"/>
        </w:rPr>
        <w:t>Press review 2017</w:t>
      </w:r>
    </w:p>
    <w:p w14:paraId="2FB697D4" w14:textId="77777777" w:rsidR="00F0779E" w:rsidRPr="00194BA1" w:rsidRDefault="00F0779E" w:rsidP="00F0779E">
      <w:pPr>
        <w:contextualSpacing/>
        <w:jc w:val="center"/>
        <w:rPr>
          <w:rFonts w:eastAsia="Batang" w:cs="Arial"/>
          <w:sz w:val="20"/>
          <w:szCs w:val="20"/>
          <w:lang w:eastAsia="ko-KR"/>
        </w:rPr>
      </w:pPr>
      <w:r w:rsidRPr="00194BA1">
        <w:rPr>
          <w:rFonts w:eastAsia="Batang" w:cs="Arial"/>
          <w:sz w:val="20"/>
          <w:szCs w:val="20"/>
          <w:lang w:eastAsia="ko-KR"/>
        </w:rPr>
        <w:t>1 January – 15 November 2017</w:t>
      </w:r>
    </w:p>
    <w:p w14:paraId="0AEB7D88" w14:textId="77777777" w:rsidR="00F0779E" w:rsidRPr="00194BA1" w:rsidRDefault="00F0779E" w:rsidP="00F0779E">
      <w:pPr>
        <w:contextualSpacing/>
        <w:rPr>
          <w:rFonts w:eastAsia="Batang" w:cs="Arial"/>
          <w:sz w:val="20"/>
          <w:szCs w:val="20"/>
          <w:lang w:eastAsia="ko-KR"/>
        </w:rPr>
      </w:pPr>
    </w:p>
    <w:p w14:paraId="073B71E6" w14:textId="77777777" w:rsidR="00F0779E" w:rsidRPr="00194BA1" w:rsidRDefault="00F0779E" w:rsidP="00F0779E">
      <w:pPr>
        <w:contextualSpacing/>
        <w:rPr>
          <w:rFonts w:eastAsia="Batang" w:cs="Arial"/>
          <w:sz w:val="20"/>
          <w:szCs w:val="20"/>
          <w:lang w:eastAsia="ko-KR"/>
        </w:rPr>
      </w:pPr>
    </w:p>
    <w:p w14:paraId="0E8D2D78" w14:textId="77777777" w:rsidR="00F0779E" w:rsidRPr="00194BA1" w:rsidRDefault="00F0779E" w:rsidP="00F0779E">
      <w:pPr>
        <w:contextualSpacing/>
        <w:rPr>
          <w:rFonts w:cs="Arial"/>
          <w:sz w:val="28"/>
          <w:szCs w:val="36"/>
        </w:rPr>
      </w:pPr>
      <w:r w:rsidRPr="00194BA1">
        <w:rPr>
          <w:rFonts w:cs="Arial"/>
          <w:sz w:val="28"/>
          <w:szCs w:val="36"/>
        </w:rPr>
        <w:t xml:space="preserve"># </w:t>
      </w:r>
      <w:proofErr w:type="gramStart"/>
      <w:r w:rsidRPr="00194BA1">
        <w:rPr>
          <w:rFonts w:cs="Arial"/>
          <w:sz w:val="28"/>
          <w:szCs w:val="36"/>
        </w:rPr>
        <w:t>of</w:t>
      </w:r>
      <w:proofErr w:type="gramEnd"/>
      <w:r w:rsidRPr="00194BA1">
        <w:rPr>
          <w:rFonts w:cs="Arial"/>
          <w:sz w:val="28"/>
          <w:szCs w:val="36"/>
        </w:rPr>
        <w:t xml:space="preserve"> press releases</w:t>
      </w:r>
    </w:p>
    <w:p w14:paraId="59160ED0" w14:textId="77777777" w:rsidR="00F0779E" w:rsidRPr="00194BA1" w:rsidRDefault="00F0779E" w:rsidP="0041085B">
      <w:r w:rsidRPr="00194BA1">
        <w:t xml:space="preserve">11 press releases on ITB, ISWSS, </w:t>
      </w:r>
      <w:proofErr w:type="gramStart"/>
      <w:r w:rsidRPr="00194BA1">
        <w:t>UN</w:t>
      </w:r>
      <w:proofErr w:type="gramEnd"/>
      <w:r w:rsidRPr="00194BA1">
        <w:t xml:space="preserve"> Ocean pledge campaign, WSD, seal reports, and partnership centre (some shared with partners)</w:t>
      </w:r>
    </w:p>
    <w:p w14:paraId="3E432092" w14:textId="77777777" w:rsidR="00F0779E" w:rsidRPr="00194BA1" w:rsidRDefault="00F0779E" w:rsidP="00F0779E">
      <w:pPr>
        <w:pStyle w:val="KeinLeerraum"/>
        <w:spacing w:line="276" w:lineRule="auto"/>
        <w:rPr>
          <w:rFonts w:ascii="Arial" w:hAnsi="Arial" w:cs="Arial"/>
          <w:bCs/>
          <w:sz w:val="20"/>
          <w:szCs w:val="20"/>
          <w:lang w:val="en-GB"/>
        </w:rPr>
      </w:pPr>
    </w:p>
    <w:p w14:paraId="3045672B" w14:textId="77777777" w:rsidR="00F0779E" w:rsidRPr="00194BA1" w:rsidRDefault="00F0779E" w:rsidP="00F0779E">
      <w:pPr>
        <w:pStyle w:val="KeinLeerraum"/>
        <w:spacing w:line="276" w:lineRule="auto"/>
        <w:rPr>
          <w:rFonts w:ascii="Arial" w:hAnsi="Arial" w:cs="Arial"/>
          <w:bCs/>
          <w:sz w:val="20"/>
          <w:szCs w:val="20"/>
          <w:lang w:val="en-GB"/>
        </w:rPr>
      </w:pPr>
    </w:p>
    <w:p w14:paraId="7193A633" w14:textId="77777777" w:rsidR="00F0779E" w:rsidRPr="00194BA1" w:rsidRDefault="00F0779E" w:rsidP="00F0779E">
      <w:pPr>
        <w:contextualSpacing/>
        <w:rPr>
          <w:rFonts w:cs="Arial"/>
          <w:sz w:val="28"/>
          <w:szCs w:val="36"/>
        </w:rPr>
      </w:pPr>
      <w:r w:rsidRPr="00194BA1">
        <w:rPr>
          <w:rFonts w:cs="Arial"/>
          <w:sz w:val="28"/>
          <w:szCs w:val="36"/>
        </w:rPr>
        <w:t># of overall articles related to CWSS work</w:t>
      </w:r>
    </w:p>
    <w:p w14:paraId="485BDA9A" w14:textId="77777777" w:rsidR="00F0779E" w:rsidRPr="00194BA1" w:rsidRDefault="00F0779E" w:rsidP="0041085B">
      <w:r w:rsidRPr="00194BA1">
        <w:t xml:space="preserve">145 mentions in printed, broadcasting and online media </w:t>
      </w:r>
    </w:p>
    <w:p w14:paraId="06DE2B54" w14:textId="77777777" w:rsidR="00F0779E" w:rsidRPr="00194BA1" w:rsidRDefault="00F0779E" w:rsidP="0041085B">
      <w:r w:rsidRPr="00194BA1">
        <w:t>14 NL, 11 DK, 118 DE, 2 other</w:t>
      </w:r>
    </w:p>
    <w:p w14:paraId="1430DFC7" w14:textId="77777777" w:rsidR="00F0779E" w:rsidRPr="00194BA1" w:rsidRDefault="00F0779E" w:rsidP="00F0779E">
      <w:pPr>
        <w:pStyle w:val="KeinLeerraum"/>
        <w:spacing w:line="276" w:lineRule="auto"/>
        <w:rPr>
          <w:rFonts w:ascii="Arial" w:hAnsi="Arial" w:cs="Arial"/>
          <w:bCs/>
          <w:sz w:val="20"/>
          <w:szCs w:val="20"/>
          <w:lang w:val="en-GB"/>
        </w:rPr>
      </w:pPr>
    </w:p>
    <w:p w14:paraId="320599DB" w14:textId="77777777" w:rsidR="00F0779E" w:rsidRPr="00194BA1" w:rsidRDefault="00F0779E" w:rsidP="00F0779E">
      <w:pPr>
        <w:pStyle w:val="KeinLeerraum"/>
        <w:spacing w:line="276" w:lineRule="auto"/>
        <w:rPr>
          <w:rFonts w:ascii="Arial" w:hAnsi="Arial" w:cs="Arial"/>
          <w:bCs/>
          <w:sz w:val="20"/>
          <w:szCs w:val="20"/>
          <w:lang w:val="en-GB"/>
        </w:rPr>
      </w:pPr>
    </w:p>
    <w:p w14:paraId="1BEC21C1" w14:textId="77777777" w:rsidR="00F0779E" w:rsidRPr="00194BA1" w:rsidRDefault="00F0779E" w:rsidP="00F0779E">
      <w:pPr>
        <w:contextualSpacing/>
        <w:rPr>
          <w:rFonts w:cs="Arial"/>
          <w:sz w:val="28"/>
          <w:szCs w:val="36"/>
        </w:rPr>
      </w:pPr>
      <w:r w:rsidRPr="00194BA1">
        <w:rPr>
          <w:rFonts w:cs="Arial"/>
          <w:sz w:val="28"/>
          <w:szCs w:val="36"/>
        </w:rPr>
        <w:t>Direct results of CWSS (and partners) press work</w:t>
      </w:r>
    </w:p>
    <w:p w14:paraId="4CD7AF9F" w14:textId="77777777" w:rsidR="00F0779E" w:rsidRPr="00194BA1" w:rsidRDefault="00F0779E" w:rsidP="0041085B">
      <w:r w:rsidRPr="00194BA1">
        <w:t>123 entries are a direct result of CWSS work in cooperation with its partners</w:t>
      </w:r>
    </w:p>
    <w:p w14:paraId="09793DAF" w14:textId="77777777" w:rsidR="00F0779E" w:rsidRPr="00194BA1" w:rsidRDefault="00F0779E" w:rsidP="00F0779E">
      <w:pPr>
        <w:pStyle w:val="KeinLeerraum"/>
        <w:spacing w:line="276" w:lineRule="auto"/>
        <w:rPr>
          <w:rFonts w:ascii="Arial" w:hAnsi="Arial" w:cs="Arial"/>
          <w:bCs/>
          <w:sz w:val="20"/>
          <w:szCs w:val="20"/>
          <w:lang w:val="en-GB"/>
        </w:rPr>
      </w:pPr>
    </w:p>
    <w:p w14:paraId="0B400AAA" w14:textId="77777777" w:rsidR="00F0779E" w:rsidRPr="00194BA1" w:rsidRDefault="00F0779E" w:rsidP="00F0779E">
      <w:pPr>
        <w:pStyle w:val="KeinLeerraum"/>
        <w:spacing w:line="276" w:lineRule="auto"/>
        <w:rPr>
          <w:rFonts w:ascii="Arial" w:hAnsi="Arial" w:cs="Arial"/>
          <w:bCs/>
          <w:sz w:val="20"/>
          <w:szCs w:val="20"/>
          <w:lang w:val="en-GB"/>
        </w:rPr>
      </w:pPr>
    </w:p>
    <w:p w14:paraId="32E5D60E" w14:textId="77777777" w:rsidR="00F0779E" w:rsidRPr="00194BA1" w:rsidRDefault="00F0779E" w:rsidP="00F0779E">
      <w:pPr>
        <w:contextualSpacing/>
        <w:rPr>
          <w:rFonts w:cs="Arial"/>
          <w:sz w:val="28"/>
          <w:szCs w:val="36"/>
        </w:rPr>
      </w:pPr>
      <w:r w:rsidRPr="00194BA1">
        <w:rPr>
          <w:rFonts w:cs="Arial"/>
          <w:sz w:val="28"/>
          <w:szCs w:val="36"/>
        </w:rPr>
        <w:t>Distribution by topic</w:t>
      </w:r>
    </w:p>
    <w:p w14:paraId="365196B3" w14:textId="77777777" w:rsidR="0041085B" w:rsidRPr="00194BA1" w:rsidRDefault="0041085B" w:rsidP="00F0779E">
      <w:pPr>
        <w:contextualSpacing/>
        <w:rPr>
          <w:rFonts w:cs="Arial"/>
          <w:color w:val="0078B6"/>
          <w:sz w:val="28"/>
          <w:szCs w:val="36"/>
        </w:rPr>
      </w:pPr>
      <w:r w:rsidRPr="00194BA1">
        <w:rPr>
          <w:rFonts w:cs="Arial"/>
          <w:noProof/>
          <w:sz w:val="20"/>
          <w:szCs w:val="20"/>
          <w:lang w:eastAsia="en-GB"/>
        </w:rPr>
        <w:drawing>
          <wp:inline distT="0" distB="0" distL="0" distR="0" wp14:anchorId="2925AA3A" wp14:editId="25003156">
            <wp:extent cx="5486400" cy="3200400"/>
            <wp:effectExtent l="19050" t="0" r="0" b="0"/>
            <wp:docPr id="5" name="Diagram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p w14:paraId="730F3308" w14:textId="77777777" w:rsidR="00D550F5" w:rsidRPr="00194BA1" w:rsidRDefault="00B14EB6" w:rsidP="0022531C">
      <w:pPr>
        <w:contextualSpacing/>
      </w:pPr>
      <w:r w:rsidRPr="00194BA1">
        <w:rPr>
          <w:rFonts w:cs="Arial"/>
          <w:sz w:val="24"/>
          <w:szCs w:val="24"/>
        </w:rPr>
        <w:t xml:space="preserve">Fig: </w:t>
      </w:r>
      <w:r w:rsidR="0041085B" w:rsidRPr="00194BA1">
        <w:rPr>
          <w:rFonts w:cs="Arial"/>
          <w:sz w:val="24"/>
          <w:szCs w:val="24"/>
        </w:rPr>
        <w:t xml:space="preserve">Pie chart with the number of items per topic from </w:t>
      </w:r>
      <w:r w:rsidR="0041085B" w:rsidRPr="00194BA1">
        <w:rPr>
          <w:rFonts w:eastAsia="Batang" w:cs="Arial"/>
          <w:sz w:val="24"/>
          <w:szCs w:val="24"/>
          <w:lang w:eastAsia="ko-KR"/>
        </w:rPr>
        <w:t>1 January – 15 November 2017.</w:t>
      </w:r>
    </w:p>
    <w:sectPr w:rsidR="00D550F5" w:rsidRPr="00194BA1" w:rsidSect="00CB446A">
      <w:footerReference w:type="default" r:id="rId65"/>
      <w:headerReference w:type="first" r:id="rId66"/>
      <w:pgSz w:w="11906" w:h="16838"/>
      <w:pgMar w:top="1701" w:right="1134" w:bottom="1701"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4C0F25" w15:done="0"/>
  <w15:commentEx w15:paraId="7DA2A696" w15:paraIdParent="324C0F25" w15:done="0"/>
  <w15:commentEx w15:paraId="7F02912E" w15:done="0"/>
  <w15:commentEx w15:paraId="67F29178" w15:paraIdParent="7F02912E" w15:done="0"/>
  <w15:commentEx w15:paraId="2088A03A" w15:done="0"/>
  <w15:commentEx w15:paraId="12FD433E" w15:done="0"/>
  <w15:commentEx w15:paraId="67387ACC" w15:done="0"/>
  <w15:commentEx w15:paraId="71FC1C56" w15:done="0"/>
  <w15:commentEx w15:paraId="207CD21C" w15:done="0"/>
  <w15:commentEx w15:paraId="34779721" w15:done="0"/>
  <w15:commentEx w15:paraId="6AEDA075" w15:done="0"/>
  <w15:commentEx w15:paraId="31E10AFC" w15:paraIdParent="6AEDA075" w15:done="0"/>
  <w15:commentEx w15:paraId="39318FAE" w15:done="0"/>
  <w15:commentEx w15:paraId="1F5B1A07" w15:paraIdParent="39318FAE" w15:done="0"/>
  <w15:commentEx w15:paraId="71D2B52D" w15:done="0"/>
  <w15:commentEx w15:paraId="3D61E4B2" w15:done="0"/>
  <w15:commentEx w15:paraId="0B69B4C5" w15:paraIdParent="3D61E4B2" w15:done="0"/>
  <w15:commentEx w15:paraId="6F8F5C60" w15:done="0"/>
  <w15:commentEx w15:paraId="0A694909" w15:paraIdParent="6F8F5C60" w15:done="0"/>
  <w15:commentEx w15:paraId="1E628B22" w15:done="0"/>
  <w15:commentEx w15:paraId="37499E43" w15:paraIdParent="1E628B22" w15:done="0"/>
  <w15:commentEx w15:paraId="4580535E" w15:done="0"/>
  <w15:commentEx w15:paraId="43ED1D83" w15:done="0"/>
  <w15:commentEx w15:paraId="670B29F1" w15:done="0"/>
  <w15:commentEx w15:paraId="3254F8DD" w15:done="0"/>
  <w15:commentEx w15:paraId="6B5CFDDB" w15:paraIdParent="3254F8DD" w15:done="0"/>
  <w15:commentEx w15:paraId="7CBC6470" w15:done="0"/>
  <w15:commentEx w15:paraId="3262414F" w15:done="0"/>
  <w15:commentEx w15:paraId="00DC08DC" w15:done="0"/>
  <w15:commentEx w15:paraId="53B7AAFC" w15:paraIdParent="00DC08DC" w15:done="0"/>
  <w15:commentEx w15:paraId="144C99D8" w15:done="0"/>
  <w15:commentEx w15:paraId="02D79EE1" w15:paraIdParent="144C99D8" w15:done="0"/>
  <w15:commentEx w15:paraId="59B6B69B" w15:done="0"/>
  <w15:commentEx w15:paraId="12E94317" w15:paraIdParent="59B6B69B" w15:done="0"/>
  <w15:commentEx w15:paraId="018A0CD4" w15:done="0"/>
  <w15:commentEx w15:paraId="7D558065" w15:done="0"/>
  <w15:commentEx w15:paraId="79F4BCD9" w15:done="0"/>
  <w15:commentEx w15:paraId="7C3F8984" w15:done="0"/>
  <w15:commentEx w15:paraId="66239B89" w15:done="0"/>
  <w15:commentEx w15:paraId="5188340F" w15:done="0"/>
  <w15:commentEx w15:paraId="4BA16DBF" w15:paraIdParent="5188340F" w15:done="0"/>
  <w15:commentEx w15:paraId="379346A9" w15:done="0"/>
  <w15:commentEx w15:paraId="2CC3C6B1" w15:done="0"/>
  <w15:commentEx w15:paraId="7141FA37" w15:done="0"/>
  <w15:commentEx w15:paraId="08A3192C" w15:paraIdParent="7141FA37" w15:done="0"/>
  <w15:commentEx w15:paraId="5CD1693C" w15:done="0"/>
  <w15:commentEx w15:paraId="0B28F6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0A5FA2" w14:textId="77777777" w:rsidR="00EA374F" w:rsidRDefault="00EA374F" w:rsidP="007105A9">
      <w:r>
        <w:separator/>
      </w:r>
    </w:p>
  </w:endnote>
  <w:endnote w:type="continuationSeparator" w:id="0">
    <w:p w14:paraId="72D7040D" w14:textId="77777777" w:rsidR="00EA374F" w:rsidRDefault="00EA374F" w:rsidP="00710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1861700"/>
      <w:docPartObj>
        <w:docPartGallery w:val="Page Numbers (Bottom of Page)"/>
        <w:docPartUnique/>
      </w:docPartObj>
    </w:sdtPr>
    <w:sdtEndPr/>
    <w:sdtContent>
      <w:p w14:paraId="01D59342" w14:textId="77777777" w:rsidR="00EA374F" w:rsidRDefault="00EA374F">
        <w:pPr>
          <w:pStyle w:val="Fuzeile"/>
          <w:jc w:val="right"/>
        </w:pPr>
        <w:r>
          <w:fldChar w:fldCharType="begin"/>
        </w:r>
        <w:r>
          <w:instrText>PAGE   \* MERGEFORMAT</w:instrText>
        </w:r>
        <w:r>
          <w:fldChar w:fldCharType="separate"/>
        </w:r>
        <w:r w:rsidR="00D069B0" w:rsidRPr="00D069B0">
          <w:rPr>
            <w:noProof/>
            <w:lang w:val="de-DE"/>
          </w:rPr>
          <w:t>22</w:t>
        </w:r>
        <w:r>
          <w:fldChar w:fldCharType="end"/>
        </w:r>
      </w:p>
    </w:sdtContent>
  </w:sdt>
  <w:p w14:paraId="797F06B1" w14:textId="77777777" w:rsidR="00EA374F" w:rsidRDefault="00EA374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1EE05A" w14:textId="77777777" w:rsidR="00EA374F" w:rsidRDefault="00EA374F" w:rsidP="007105A9">
      <w:r>
        <w:separator/>
      </w:r>
    </w:p>
  </w:footnote>
  <w:footnote w:type="continuationSeparator" w:id="0">
    <w:p w14:paraId="7A291910" w14:textId="77777777" w:rsidR="00EA374F" w:rsidRDefault="00EA374F" w:rsidP="007105A9">
      <w:r>
        <w:continuationSeparator/>
      </w:r>
    </w:p>
  </w:footnote>
  <w:footnote w:id="1">
    <w:p w14:paraId="4A4BE1BD" w14:textId="77777777" w:rsidR="00EA374F" w:rsidRPr="003C117F" w:rsidRDefault="00EA374F">
      <w:pPr>
        <w:pStyle w:val="Funotentext"/>
        <w:rPr>
          <w:sz w:val="16"/>
          <w:szCs w:val="16"/>
          <w:lang w:val="en-US"/>
        </w:rPr>
      </w:pPr>
      <w:r w:rsidRPr="003C117F">
        <w:rPr>
          <w:rStyle w:val="Funotenzeichen"/>
          <w:sz w:val="16"/>
          <w:szCs w:val="16"/>
        </w:rPr>
        <w:footnoteRef/>
      </w:r>
      <w:r w:rsidRPr="003C117F">
        <w:rPr>
          <w:sz w:val="16"/>
          <w:szCs w:val="16"/>
        </w:rPr>
        <w:t xml:space="preserve"> URL: </w:t>
      </w:r>
      <w:hyperlink r:id="rId1" w:history="1">
        <w:r w:rsidRPr="003C117F">
          <w:rPr>
            <w:rStyle w:val="Hyperlink"/>
            <w:sz w:val="16"/>
            <w:szCs w:val="16"/>
          </w:rPr>
          <w:t>https://www.bmub.bund.de/pressemitteilung/sechs-neue-meeresnaturschutzgebiete-in-nord-und-ostsee</w:t>
        </w:r>
      </w:hyperlink>
    </w:p>
  </w:footnote>
  <w:footnote w:id="2">
    <w:p w14:paraId="5C1FFD21" w14:textId="77777777" w:rsidR="00EA374F" w:rsidRPr="003C117F" w:rsidRDefault="00EA374F">
      <w:pPr>
        <w:pStyle w:val="Funotentext"/>
        <w:rPr>
          <w:sz w:val="16"/>
          <w:szCs w:val="16"/>
          <w:lang w:val="en-US"/>
        </w:rPr>
      </w:pPr>
      <w:r w:rsidRPr="003C117F">
        <w:rPr>
          <w:rStyle w:val="Funotenzeichen"/>
          <w:sz w:val="16"/>
          <w:szCs w:val="16"/>
        </w:rPr>
        <w:footnoteRef/>
      </w:r>
      <w:r w:rsidRPr="003C117F">
        <w:rPr>
          <w:sz w:val="16"/>
          <w:szCs w:val="16"/>
        </w:rPr>
        <w:t xml:space="preserve"> URL: </w:t>
      </w:r>
      <w:hyperlink r:id="rId2" w:history="1">
        <w:r w:rsidRPr="003C117F">
          <w:rPr>
            <w:rStyle w:val="Hyperlink"/>
            <w:sz w:val="16"/>
            <w:szCs w:val="16"/>
          </w:rPr>
          <w:t>https://www.bmub.bund.de/en/pressrelease/sechs-neue-meeresnaturschutzgebiete-in-nord-und-ostsee</w:t>
        </w:r>
      </w:hyperlink>
    </w:p>
  </w:footnote>
  <w:footnote w:id="3">
    <w:p w14:paraId="523EC34A" w14:textId="77777777" w:rsidR="00EA374F" w:rsidRPr="003C117F" w:rsidRDefault="00EA374F">
      <w:pPr>
        <w:pStyle w:val="Funotentext"/>
        <w:rPr>
          <w:sz w:val="16"/>
          <w:szCs w:val="16"/>
          <w:lang w:val="en-US"/>
        </w:rPr>
      </w:pPr>
      <w:r w:rsidRPr="003C117F">
        <w:rPr>
          <w:rStyle w:val="Funotenzeichen"/>
          <w:sz w:val="16"/>
          <w:szCs w:val="16"/>
        </w:rPr>
        <w:footnoteRef/>
      </w:r>
      <w:r w:rsidRPr="003C117F">
        <w:rPr>
          <w:sz w:val="16"/>
          <w:szCs w:val="16"/>
        </w:rPr>
        <w:t xml:space="preserve"> URL: </w:t>
      </w:r>
      <w:hyperlink r:id="rId3" w:history="1">
        <w:r w:rsidRPr="003C117F">
          <w:rPr>
            <w:rStyle w:val="Hyperlink"/>
            <w:sz w:val="16"/>
            <w:szCs w:val="16"/>
          </w:rPr>
          <w:t>https://cop23.com.fj/the-ocean-pathway</w:t>
        </w:r>
      </w:hyperlink>
    </w:p>
  </w:footnote>
  <w:footnote w:id="4">
    <w:p w14:paraId="4CD6C1BA" w14:textId="6AB45E9D" w:rsidR="00EA374F" w:rsidRPr="003C117F" w:rsidRDefault="00EA374F">
      <w:pPr>
        <w:pStyle w:val="Funotentext"/>
        <w:rPr>
          <w:lang w:val="en-US"/>
        </w:rPr>
      </w:pPr>
      <w:r w:rsidRPr="003C117F">
        <w:rPr>
          <w:rStyle w:val="Funotenzeichen"/>
          <w:sz w:val="16"/>
          <w:szCs w:val="16"/>
        </w:rPr>
        <w:footnoteRef/>
      </w:r>
      <w:r w:rsidRPr="003C117F">
        <w:rPr>
          <w:sz w:val="16"/>
          <w:szCs w:val="16"/>
        </w:rPr>
        <w:t xml:space="preserve"> URL: </w:t>
      </w:r>
      <w:r w:rsidRPr="002E26E3">
        <w:rPr>
          <w:rStyle w:val="Hyperlink"/>
          <w:sz w:val="16"/>
          <w:szCs w:val="16"/>
        </w:rPr>
        <w:t>https://rocainitiative.files.wordpress.com/2017/11/oceans-action-day-at-cop-23-summary.pdf</w:t>
      </w:r>
    </w:p>
  </w:footnote>
  <w:footnote w:id="5">
    <w:p w14:paraId="65D2E039" w14:textId="77777777" w:rsidR="00EA374F" w:rsidRPr="0042714C" w:rsidRDefault="00EA374F">
      <w:pPr>
        <w:pStyle w:val="Funotentext"/>
        <w:rPr>
          <w:lang w:val="en-US"/>
        </w:rPr>
      </w:pPr>
      <w:r w:rsidRPr="0042714C">
        <w:rPr>
          <w:rStyle w:val="Funotenzeichen"/>
          <w:sz w:val="16"/>
          <w:szCs w:val="16"/>
        </w:rPr>
        <w:footnoteRef/>
      </w:r>
      <w:r w:rsidRPr="0042714C">
        <w:rPr>
          <w:sz w:val="16"/>
          <w:szCs w:val="16"/>
        </w:rPr>
        <w:t xml:space="preserve"> URL: </w:t>
      </w:r>
      <w:hyperlink r:id="rId4" w:history="1">
        <w:r w:rsidRPr="0042714C">
          <w:rPr>
            <w:rStyle w:val="Hyperlink"/>
            <w:sz w:val="16"/>
            <w:szCs w:val="16"/>
          </w:rPr>
          <w:t>https://cert.msc.org/FileLoader/FileLinkDownload.asmx/GetFile?encryptedKey=tp6rVvQzZvuIBi4pegUCSohfwMXDLPrUdlEgZtk7sDz2H1axLCarEHpMfstr9lc0</w:t>
        </w:r>
      </w:hyperlink>
    </w:p>
  </w:footnote>
  <w:footnote w:id="6">
    <w:p w14:paraId="61E503E9" w14:textId="1EE2DAFE" w:rsidR="00EA374F" w:rsidRPr="006F01F2" w:rsidRDefault="00EA374F" w:rsidP="00CD0EC1">
      <w:pPr>
        <w:pStyle w:val="Funotentext"/>
      </w:pPr>
      <w:r>
        <w:rPr>
          <w:rStyle w:val="Funotenzeichen"/>
        </w:rPr>
        <w:footnoteRef/>
      </w:r>
      <w:r>
        <w:t xml:space="preserve"> </w:t>
      </w:r>
      <w:r w:rsidRPr="00F60F9A">
        <w:t xml:space="preserve">URL: </w:t>
      </w:r>
      <w:hyperlink r:id="rId5" w:history="1">
        <w:r w:rsidRPr="00DE3D14">
          <w:rPr>
            <w:rStyle w:val="Hyperlink"/>
          </w:rPr>
          <w:t>http://www.wwf.de/fileadmin/user_upload/PDF/Muschelbaenke-in-der-Unterwasserwelt-des-Wattenmeeres.pdf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39100" w14:textId="77777777" w:rsidR="00EA374F" w:rsidRDefault="00EA374F">
    <w:pPr>
      <w:pStyle w:val="Kopfzeile"/>
    </w:pPr>
    <w:r>
      <w:rPr>
        <w:noProof/>
        <w:lang w:eastAsia="en-GB"/>
      </w:rPr>
      <w:drawing>
        <wp:anchor distT="0" distB="0" distL="114300" distR="114300" simplePos="0" relativeHeight="251661312" behindDoc="1" locked="0" layoutInCell="1" allowOverlap="1" wp14:anchorId="1569B44D" wp14:editId="1336A400">
          <wp:simplePos x="0" y="0"/>
          <wp:positionH relativeFrom="column">
            <wp:posOffset>5299710</wp:posOffset>
          </wp:positionH>
          <wp:positionV relativeFrom="paragraph">
            <wp:posOffset>-297180</wp:posOffset>
          </wp:positionV>
          <wp:extent cx="701675" cy="826770"/>
          <wp:effectExtent l="0" t="0" r="3175" b="0"/>
          <wp:wrapTight wrapText="bothSides">
            <wp:wrapPolygon edited="0">
              <wp:start x="0" y="0"/>
              <wp:lineTo x="0" y="20903"/>
              <wp:lineTo x="21111" y="20903"/>
              <wp:lineTo x="21111"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675"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0288" behindDoc="1" locked="0" layoutInCell="1" allowOverlap="1" wp14:anchorId="323E460E" wp14:editId="1A124774">
          <wp:simplePos x="0" y="0"/>
          <wp:positionH relativeFrom="column">
            <wp:posOffset>-53340</wp:posOffset>
          </wp:positionH>
          <wp:positionV relativeFrom="paragraph">
            <wp:posOffset>-230505</wp:posOffset>
          </wp:positionV>
          <wp:extent cx="2520315" cy="648970"/>
          <wp:effectExtent l="0" t="0" r="0" b="0"/>
          <wp:wrapTight wrapText="bothSides">
            <wp:wrapPolygon edited="0">
              <wp:start x="0" y="0"/>
              <wp:lineTo x="0" y="20924"/>
              <wp:lineTo x="21388" y="20924"/>
              <wp:lineTo x="21388" y="0"/>
              <wp:lineTo x="0" y="0"/>
            </wp:wrapPolygon>
          </wp:wrapTight>
          <wp:docPr id="8" name="Grafik 8"/>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20315" cy="64897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4184"/>
    <w:multiLevelType w:val="hybridMultilevel"/>
    <w:tmpl w:val="6AF6DCE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02A0734C"/>
    <w:multiLevelType w:val="hybridMultilevel"/>
    <w:tmpl w:val="EB8AD67E"/>
    <w:lvl w:ilvl="0" w:tplc="04070001">
      <w:start w:val="1"/>
      <w:numFmt w:val="bullet"/>
      <w:lvlText w:val=""/>
      <w:lvlJc w:val="left"/>
      <w:pPr>
        <w:ind w:left="1429" w:hanging="360"/>
      </w:pPr>
      <w:rPr>
        <w:rFonts w:ascii="Symbol" w:hAnsi="Symbol"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
    <w:nsid w:val="06C309EC"/>
    <w:multiLevelType w:val="hybridMultilevel"/>
    <w:tmpl w:val="CF708A12"/>
    <w:lvl w:ilvl="0" w:tplc="00C62B68">
      <w:start w:val="10"/>
      <w:numFmt w:val="bullet"/>
      <w:lvlText w:val="-"/>
      <w:lvlJc w:val="left"/>
      <w:pPr>
        <w:ind w:left="677" w:hanging="360"/>
      </w:pPr>
      <w:rPr>
        <w:rFonts w:ascii="Calibri" w:eastAsia="Calibri" w:hAnsi="Calibri" w:cs="Arial" w:hint="default"/>
      </w:rPr>
    </w:lvl>
    <w:lvl w:ilvl="1" w:tplc="04070003" w:tentative="1">
      <w:start w:val="1"/>
      <w:numFmt w:val="bullet"/>
      <w:lvlText w:val="o"/>
      <w:lvlJc w:val="left"/>
      <w:pPr>
        <w:ind w:left="1397" w:hanging="360"/>
      </w:pPr>
      <w:rPr>
        <w:rFonts w:ascii="Courier New" w:hAnsi="Courier New" w:cs="Courier New" w:hint="default"/>
      </w:rPr>
    </w:lvl>
    <w:lvl w:ilvl="2" w:tplc="04070005" w:tentative="1">
      <w:start w:val="1"/>
      <w:numFmt w:val="bullet"/>
      <w:lvlText w:val=""/>
      <w:lvlJc w:val="left"/>
      <w:pPr>
        <w:ind w:left="2117" w:hanging="360"/>
      </w:pPr>
      <w:rPr>
        <w:rFonts w:ascii="Wingdings" w:hAnsi="Wingdings" w:hint="default"/>
      </w:rPr>
    </w:lvl>
    <w:lvl w:ilvl="3" w:tplc="04070001" w:tentative="1">
      <w:start w:val="1"/>
      <w:numFmt w:val="bullet"/>
      <w:lvlText w:val=""/>
      <w:lvlJc w:val="left"/>
      <w:pPr>
        <w:ind w:left="2837" w:hanging="360"/>
      </w:pPr>
      <w:rPr>
        <w:rFonts w:ascii="Symbol" w:hAnsi="Symbol" w:hint="default"/>
      </w:rPr>
    </w:lvl>
    <w:lvl w:ilvl="4" w:tplc="04070003" w:tentative="1">
      <w:start w:val="1"/>
      <w:numFmt w:val="bullet"/>
      <w:lvlText w:val="o"/>
      <w:lvlJc w:val="left"/>
      <w:pPr>
        <w:ind w:left="3557" w:hanging="360"/>
      </w:pPr>
      <w:rPr>
        <w:rFonts w:ascii="Courier New" w:hAnsi="Courier New" w:cs="Courier New" w:hint="default"/>
      </w:rPr>
    </w:lvl>
    <w:lvl w:ilvl="5" w:tplc="04070005" w:tentative="1">
      <w:start w:val="1"/>
      <w:numFmt w:val="bullet"/>
      <w:lvlText w:val=""/>
      <w:lvlJc w:val="left"/>
      <w:pPr>
        <w:ind w:left="4277" w:hanging="360"/>
      </w:pPr>
      <w:rPr>
        <w:rFonts w:ascii="Wingdings" w:hAnsi="Wingdings" w:hint="default"/>
      </w:rPr>
    </w:lvl>
    <w:lvl w:ilvl="6" w:tplc="04070001" w:tentative="1">
      <w:start w:val="1"/>
      <w:numFmt w:val="bullet"/>
      <w:lvlText w:val=""/>
      <w:lvlJc w:val="left"/>
      <w:pPr>
        <w:ind w:left="4997" w:hanging="360"/>
      </w:pPr>
      <w:rPr>
        <w:rFonts w:ascii="Symbol" w:hAnsi="Symbol" w:hint="default"/>
      </w:rPr>
    </w:lvl>
    <w:lvl w:ilvl="7" w:tplc="04070003" w:tentative="1">
      <w:start w:val="1"/>
      <w:numFmt w:val="bullet"/>
      <w:lvlText w:val="o"/>
      <w:lvlJc w:val="left"/>
      <w:pPr>
        <w:ind w:left="5717" w:hanging="360"/>
      </w:pPr>
      <w:rPr>
        <w:rFonts w:ascii="Courier New" w:hAnsi="Courier New" w:cs="Courier New" w:hint="default"/>
      </w:rPr>
    </w:lvl>
    <w:lvl w:ilvl="8" w:tplc="04070005" w:tentative="1">
      <w:start w:val="1"/>
      <w:numFmt w:val="bullet"/>
      <w:lvlText w:val=""/>
      <w:lvlJc w:val="left"/>
      <w:pPr>
        <w:ind w:left="6437" w:hanging="360"/>
      </w:pPr>
      <w:rPr>
        <w:rFonts w:ascii="Wingdings" w:hAnsi="Wingdings" w:hint="default"/>
      </w:rPr>
    </w:lvl>
  </w:abstractNum>
  <w:abstractNum w:abstractNumId="3">
    <w:nsid w:val="06D25D1B"/>
    <w:multiLevelType w:val="hybridMultilevel"/>
    <w:tmpl w:val="2A30F594"/>
    <w:lvl w:ilvl="0" w:tplc="92125A58">
      <w:start w:val="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DDC570B"/>
    <w:multiLevelType w:val="hybridMultilevel"/>
    <w:tmpl w:val="0A7A3A1C"/>
    <w:lvl w:ilvl="0" w:tplc="960826AA">
      <w:start w:val="15"/>
      <w:numFmt w:val="bullet"/>
      <w:lvlText w:val="-"/>
      <w:lvlJc w:val="left"/>
      <w:pPr>
        <w:ind w:left="1429" w:hanging="360"/>
      </w:pPr>
      <w:rPr>
        <w:rFonts w:ascii="Arial" w:eastAsia="Calibri" w:hAnsi="Arial" w:cs="Arial"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5">
    <w:nsid w:val="15756B2F"/>
    <w:multiLevelType w:val="hybridMultilevel"/>
    <w:tmpl w:val="D9B819D2"/>
    <w:lvl w:ilvl="0" w:tplc="0407000F">
      <w:start w:val="1"/>
      <w:numFmt w:val="decimal"/>
      <w:lvlText w:val="%1."/>
      <w:lvlJc w:val="left"/>
      <w:pPr>
        <w:ind w:left="720" w:hanging="360"/>
      </w:pPr>
      <w:rPr>
        <w:rFonts w:hint="default"/>
      </w:rPr>
    </w:lvl>
    <w:lvl w:ilvl="1" w:tplc="B894A32A">
      <w:start w:val="1"/>
      <w:numFmt w:val="decimal"/>
      <w:lvlText w:val="%2."/>
      <w:lvlJc w:val="left"/>
      <w:pPr>
        <w:ind w:left="1440" w:hanging="360"/>
      </w:pPr>
      <w:rPr>
        <w:rFonts w:hint="default"/>
      </w:r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1C505C71"/>
    <w:multiLevelType w:val="hybridMultilevel"/>
    <w:tmpl w:val="62805272"/>
    <w:lvl w:ilvl="0" w:tplc="22A46710">
      <w:start w:val="10"/>
      <w:numFmt w:val="bullet"/>
      <w:lvlText w:val="-"/>
      <w:lvlJc w:val="left"/>
      <w:pPr>
        <w:ind w:left="618" w:hanging="360"/>
      </w:pPr>
      <w:rPr>
        <w:rFonts w:ascii="Calibri" w:eastAsia="Calibri" w:hAnsi="Calibri" w:cs="Arial" w:hint="default"/>
        <w:b/>
        <w:i/>
      </w:rPr>
    </w:lvl>
    <w:lvl w:ilvl="1" w:tplc="04070003" w:tentative="1">
      <w:start w:val="1"/>
      <w:numFmt w:val="bullet"/>
      <w:lvlText w:val="o"/>
      <w:lvlJc w:val="left"/>
      <w:pPr>
        <w:ind w:left="1338" w:hanging="360"/>
      </w:pPr>
      <w:rPr>
        <w:rFonts w:ascii="Courier New" w:hAnsi="Courier New" w:cs="Courier New" w:hint="default"/>
      </w:rPr>
    </w:lvl>
    <w:lvl w:ilvl="2" w:tplc="04070005" w:tentative="1">
      <w:start w:val="1"/>
      <w:numFmt w:val="bullet"/>
      <w:lvlText w:val=""/>
      <w:lvlJc w:val="left"/>
      <w:pPr>
        <w:ind w:left="2058" w:hanging="360"/>
      </w:pPr>
      <w:rPr>
        <w:rFonts w:ascii="Wingdings" w:hAnsi="Wingdings" w:hint="default"/>
      </w:rPr>
    </w:lvl>
    <w:lvl w:ilvl="3" w:tplc="04070001" w:tentative="1">
      <w:start w:val="1"/>
      <w:numFmt w:val="bullet"/>
      <w:lvlText w:val=""/>
      <w:lvlJc w:val="left"/>
      <w:pPr>
        <w:ind w:left="2778" w:hanging="360"/>
      </w:pPr>
      <w:rPr>
        <w:rFonts w:ascii="Symbol" w:hAnsi="Symbol" w:hint="default"/>
      </w:rPr>
    </w:lvl>
    <w:lvl w:ilvl="4" w:tplc="04070003" w:tentative="1">
      <w:start w:val="1"/>
      <w:numFmt w:val="bullet"/>
      <w:lvlText w:val="o"/>
      <w:lvlJc w:val="left"/>
      <w:pPr>
        <w:ind w:left="3498" w:hanging="360"/>
      </w:pPr>
      <w:rPr>
        <w:rFonts w:ascii="Courier New" w:hAnsi="Courier New" w:cs="Courier New" w:hint="default"/>
      </w:rPr>
    </w:lvl>
    <w:lvl w:ilvl="5" w:tplc="04070005" w:tentative="1">
      <w:start w:val="1"/>
      <w:numFmt w:val="bullet"/>
      <w:lvlText w:val=""/>
      <w:lvlJc w:val="left"/>
      <w:pPr>
        <w:ind w:left="4218" w:hanging="360"/>
      </w:pPr>
      <w:rPr>
        <w:rFonts w:ascii="Wingdings" w:hAnsi="Wingdings" w:hint="default"/>
      </w:rPr>
    </w:lvl>
    <w:lvl w:ilvl="6" w:tplc="04070001" w:tentative="1">
      <w:start w:val="1"/>
      <w:numFmt w:val="bullet"/>
      <w:lvlText w:val=""/>
      <w:lvlJc w:val="left"/>
      <w:pPr>
        <w:ind w:left="4938" w:hanging="360"/>
      </w:pPr>
      <w:rPr>
        <w:rFonts w:ascii="Symbol" w:hAnsi="Symbol" w:hint="default"/>
      </w:rPr>
    </w:lvl>
    <w:lvl w:ilvl="7" w:tplc="04070003" w:tentative="1">
      <w:start w:val="1"/>
      <w:numFmt w:val="bullet"/>
      <w:lvlText w:val="o"/>
      <w:lvlJc w:val="left"/>
      <w:pPr>
        <w:ind w:left="5658" w:hanging="360"/>
      </w:pPr>
      <w:rPr>
        <w:rFonts w:ascii="Courier New" w:hAnsi="Courier New" w:cs="Courier New" w:hint="default"/>
      </w:rPr>
    </w:lvl>
    <w:lvl w:ilvl="8" w:tplc="04070005" w:tentative="1">
      <w:start w:val="1"/>
      <w:numFmt w:val="bullet"/>
      <w:lvlText w:val=""/>
      <w:lvlJc w:val="left"/>
      <w:pPr>
        <w:ind w:left="6378" w:hanging="360"/>
      </w:pPr>
      <w:rPr>
        <w:rFonts w:ascii="Wingdings" w:hAnsi="Wingdings" w:hint="default"/>
      </w:rPr>
    </w:lvl>
  </w:abstractNum>
  <w:abstractNum w:abstractNumId="7">
    <w:nsid w:val="1D70785D"/>
    <w:multiLevelType w:val="hybridMultilevel"/>
    <w:tmpl w:val="A8EE1F0C"/>
    <w:lvl w:ilvl="0" w:tplc="FEFE18A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nsid w:val="1E4E591F"/>
    <w:multiLevelType w:val="hybridMultilevel"/>
    <w:tmpl w:val="7B76E362"/>
    <w:lvl w:ilvl="0" w:tplc="5B040C48">
      <w:start w:val="43"/>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0395534"/>
    <w:multiLevelType w:val="hybridMultilevel"/>
    <w:tmpl w:val="A6F45546"/>
    <w:lvl w:ilvl="0" w:tplc="92125A58">
      <w:start w:val="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0DB37D5"/>
    <w:multiLevelType w:val="hybridMultilevel"/>
    <w:tmpl w:val="623E8092"/>
    <w:lvl w:ilvl="0" w:tplc="04070001">
      <w:start w:val="1"/>
      <w:numFmt w:val="bullet"/>
      <w:lvlText w:val=""/>
      <w:lvlJc w:val="left"/>
      <w:pPr>
        <w:ind w:left="1789" w:hanging="360"/>
      </w:pPr>
      <w:rPr>
        <w:rFonts w:ascii="Symbol" w:hAnsi="Symbol" w:hint="default"/>
      </w:rPr>
    </w:lvl>
    <w:lvl w:ilvl="1" w:tplc="04070003" w:tentative="1">
      <w:start w:val="1"/>
      <w:numFmt w:val="bullet"/>
      <w:lvlText w:val="o"/>
      <w:lvlJc w:val="left"/>
      <w:pPr>
        <w:ind w:left="2509" w:hanging="360"/>
      </w:pPr>
      <w:rPr>
        <w:rFonts w:ascii="Courier New" w:hAnsi="Courier New" w:cs="Courier New" w:hint="default"/>
      </w:rPr>
    </w:lvl>
    <w:lvl w:ilvl="2" w:tplc="04070005" w:tentative="1">
      <w:start w:val="1"/>
      <w:numFmt w:val="bullet"/>
      <w:lvlText w:val=""/>
      <w:lvlJc w:val="left"/>
      <w:pPr>
        <w:ind w:left="3229" w:hanging="360"/>
      </w:pPr>
      <w:rPr>
        <w:rFonts w:ascii="Wingdings" w:hAnsi="Wingdings" w:hint="default"/>
      </w:rPr>
    </w:lvl>
    <w:lvl w:ilvl="3" w:tplc="04070001" w:tentative="1">
      <w:start w:val="1"/>
      <w:numFmt w:val="bullet"/>
      <w:lvlText w:val=""/>
      <w:lvlJc w:val="left"/>
      <w:pPr>
        <w:ind w:left="3949" w:hanging="360"/>
      </w:pPr>
      <w:rPr>
        <w:rFonts w:ascii="Symbol" w:hAnsi="Symbol" w:hint="default"/>
      </w:rPr>
    </w:lvl>
    <w:lvl w:ilvl="4" w:tplc="04070003" w:tentative="1">
      <w:start w:val="1"/>
      <w:numFmt w:val="bullet"/>
      <w:lvlText w:val="o"/>
      <w:lvlJc w:val="left"/>
      <w:pPr>
        <w:ind w:left="4669" w:hanging="360"/>
      </w:pPr>
      <w:rPr>
        <w:rFonts w:ascii="Courier New" w:hAnsi="Courier New" w:cs="Courier New" w:hint="default"/>
      </w:rPr>
    </w:lvl>
    <w:lvl w:ilvl="5" w:tplc="04070005" w:tentative="1">
      <w:start w:val="1"/>
      <w:numFmt w:val="bullet"/>
      <w:lvlText w:val=""/>
      <w:lvlJc w:val="left"/>
      <w:pPr>
        <w:ind w:left="5389" w:hanging="360"/>
      </w:pPr>
      <w:rPr>
        <w:rFonts w:ascii="Wingdings" w:hAnsi="Wingdings" w:hint="default"/>
      </w:rPr>
    </w:lvl>
    <w:lvl w:ilvl="6" w:tplc="04070001" w:tentative="1">
      <w:start w:val="1"/>
      <w:numFmt w:val="bullet"/>
      <w:lvlText w:val=""/>
      <w:lvlJc w:val="left"/>
      <w:pPr>
        <w:ind w:left="6109" w:hanging="360"/>
      </w:pPr>
      <w:rPr>
        <w:rFonts w:ascii="Symbol" w:hAnsi="Symbol" w:hint="default"/>
      </w:rPr>
    </w:lvl>
    <w:lvl w:ilvl="7" w:tplc="04070003" w:tentative="1">
      <w:start w:val="1"/>
      <w:numFmt w:val="bullet"/>
      <w:lvlText w:val="o"/>
      <w:lvlJc w:val="left"/>
      <w:pPr>
        <w:ind w:left="6829" w:hanging="360"/>
      </w:pPr>
      <w:rPr>
        <w:rFonts w:ascii="Courier New" w:hAnsi="Courier New" w:cs="Courier New" w:hint="default"/>
      </w:rPr>
    </w:lvl>
    <w:lvl w:ilvl="8" w:tplc="04070005" w:tentative="1">
      <w:start w:val="1"/>
      <w:numFmt w:val="bullet"/>
      <w:lvlText w:val=""/>
      <w:lvlJc w:val="left"/>
      <w:pPr>
        <w:ind w:left="7549" w:hanging="360"/>
      </w:pPr>
      <w:rPr>
        <w:rFonts w:ascii="Wingdings" w:hAnsi="Wingdings" w:hint="default"/>
      </w:rPr>
    </w:lvl>
  </w:abstractNum>
  <w:abstractNum w:abstractNumId="11">
    <w:nsid w:val="28225366"/>
    <w:multiLevelType w:val="hybridMultilevel"/>
    <w:tmpl w:val="4CBA05E6"/>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2">
    <w:nsid w:val="2925346C"/>
    <w:multiLevelType w:val="hybridMultilevel"/>
    <w:tmpl w:val="73285E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29E570BC"/>
    <w:multiLevelType w:val="hybridMultilevel"/>
    <w:tmpl w:val="3904B1F2"/>
    <w:lvl w:ilvl="0" w:tplc="1E90E86E">
      <w:start w:val="5"/>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nsid w:val="2D095FE6"/>
    <w:multiLevelType w:val="hybridMultilevel"/>
    <w:tmpl w:val="73285E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30A44390"/>
    <w:multiLevelType w:val="hybridMultilevel"/>
    <w:tmpl w:val="4FDADC9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6">
    <w:nsid w:val="3358648F"/>
    <w:multiLevelType w:val="hybridMultilevel"/>
    <w:tmpl w:val="40D6B83C"/>
    <w:lvl w:ilvl="0" w:tplc="7E3656A8">
      <w:start w:val="6"/>
      <w:numFmt w:val="bullet"/>
      <w:lvlText w:val="-"/>
      <w:lvlJc w:val="left"/>
      <w:pPr>
        <w:ind w:left="1800" w:hanging="360"/>
      </w:pPr>
      <w:rPr>
        <w:rFonts w:ascii="Arial" w:eastAsia="Calibri"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
    <w:nsid w:val="36A93248"/>
    <w:multiLevelType w:val="hybridMultilevel"/>
    <w:tmpl w:val="368AA1F4"/>
    <w:lvl w:ilvl="0" w:tplc="70B444E4">
      <w:start w:val="10"/>
      <w:numFmt w:val="bullet"/>
      <w:lvlText w:val="-"/>
      <w:lvlJc w:val="left"/>
      <w:pPr>
        <w:ind w:left="618" w:hanging="360"/>
      </w:pPr>
      <w:rPr>
        <w:rFonts w:ascii="Calibri" w:eastAsia="Calibri" w:hAnsi="Calibri" w:cs="Arial" w:hint="default"/>
      </w:rPr>
    </w:lvl>
    <w:lvl w:ilvl="1" w:tplc="04070003" w:tentative="1">
      <w:start w:val="1"/>
      <w:numFmt w:val="bullet"/>
      <w:lvlText w:val="o"/>
      <w:lvlJc w:val="left"/>
      <w:pPr>
        <w:ind w:left="1338" w:hanging="360"/>
      </w:pPr>
      <w:rPr>
        <w:rFonts w:ascii="Courier New" w:hAnsi="Courier New" w:cs="Courier New" w:hint="default"/>
      </w:rPr>
    </w:lvl>
    <w:lvl w:ilvl="2" w:tplc="04070005" w:tentative="1">
      <w:start w:val="1"/>
      <w:numFmt w:val="bullet"/>
      <w:lvlText w:val=""/>
      <w:lvlJc w:val="left"/>
      <w:pPr>
        <w:ind w:left="2058" w:hanging="360"/>
      </w:pPr>
      <w:rPr>
        <w:rFonts w:ascii="Wingdings" w:hAnsi="Wingdings" w:hint="default"/>
      </w:rPr>
    </w:lvl>
    <w:lvl w:ilvl="3" w:tplc="04070001" w:tentative="1">
      <w:start w:val="1"/>
      <w:numFmt w:val="bullet"/>
      <w:lvlText w:val=""/>
      <w:lvlJc w:val="left"/>
      <w:pPr>
        <w:ind w:left="2778" w:hanging="360"/>
      </w:pPr>
      <w:rPr>
        <w:rFonts w:ascii="Symbol" w:hAnsi="Symbol" w:hint="default"/>
      </w:rPr>
    </w:lvl>
    <w:lvl w:ilvl="4" w:tplc="04070003" w:tentative="1">
      <w:start w:val="1"/>
      <w:numFmt w:val="bullet"/>
      <w:lvlText w:val="o"/>
      <w:lvlJc w:val="left"/>
      <w:pPr>
        <w:ind w:left="3498" w:hanging="360"/>
      </w:pPr>
      <w:rPr>
        <w:rFonts w:ascii="Courier New" w:hAnsi="Courier New" w:cs="Courier New" w:hint="default"/>
      </w:rPr>
    </w:lvl>
    <w:lvl w:ilvl="5" w:tplc="04070005" w:tentative="1">
      <w:start w:val="1"/>
      <w:numFmt w:val="bullet"/>
      <w:lvlText w:val=""/>
      <w:lvlJc w:val="left"/>
      <w:pPr>
        <w:ind w:left="4218" w:hanging="360"/>
      </w:pPr>
      <w:rPr>
        <w:rFonts w:ascii="Wingdings" w:hAnsi="Wingdings" w:hint="default"/>
      </w:rPr>
    </w:lvl>
    <w:lvl w:ilvl="6" w:tplc="04070001" w:tentative="1">
      <w:start w:val="1"/>
      <w:numFmt w:val="bullet"/>
      <w:lvlText w:val=""/>
      <w:lvlJc w:val="left"/>
      <w:pPr>
        <w:ind w:left="4938" w:hanging="360"/>
      </w:pPr>
      <w:rPr>
        <w:rFonts w:ascii="Symbol" w:hAnsi="Symbol" w:hint="default"/>
      </w:rPr>
    </w:lvl>
    <w:lvl w:ilvl="7" w:tplc="04070003" w:tentative="1">
      <w:start w:val="1"/>
      <w:numFmt w:val="bullet"/>
      <w:lvlText w:val="o"/>
      <w:lvlJc w:val="left"/>
      <w:pPr>
        <w:ind w:left="5658" w:hanging="360"/>
      </w:pPr>
      <w:rPr>
        <w:rFonts w:ascii="Courier New" w:hAnsi="Courier New" w:cs="Courier New" w:hint="default"/>
      </w:rPr>
    </w:lvl>
    <w:lvl w:ilvl="8" w:tplc="04070005" w:tentative="1">
      <w:start w:val="1"/>
      <w:numFmt w:val="bullet"/>
      <w:lvlText w:val=""/>
      <w:lvlJc w:val="left"/>
      <w:pPr>
        <w:ind w:left="6378" w:hanging="360"/>
      </w:pPr>
      <w:rPr>
        <w:rFonts w:ascii="Wingdings" w:hAnsi="Wingdings" w:hint="default"/>
      </w:rPr>
    </w:lvl>
  </w:abstractNum>
  <w:abstractNum w:abstractNumId="18">
    <w:nsid w:val="38FD74C1"/>
    <w:multiLevelType w:val="hybridMultilevel"/>
    <w:tmpl w:val="AE2417C0"/>
    <w:lvl w:ilvl="0" w:tplc="6406989E">
      <w:start w:val="1"/>
      <w:numFmt w:val="bullet"/>
      <w:pStyle w:val="Listenabsatz"/>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nsid w:val="3BF15CE2"/>
    <w:multiLevelType w:val="hybridMultilevel"/>
    <w:tmpl w:val="338E31DC"/>
    <w:lvl w:ilvl="0" w:tplc="04070001">
      <w:start w:val="1"/>
      <w:numFmt w:val="bullet"/>
      <w:lvlText w:val=""/>
      <w:lvlJc w:val="left"/>
      <w:pPr>
        <w:ind w:left="2149"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0">
    <w:nsid w:val="3D760634"/>
    <w:multiLevelType w:val="hybridMultilevel"/>
    <w:tmpl w:val="72E8B434"/>
    <w:lvl w:ilvl="0" w:tplc="1E90E86E">
      <w:start w:val="5"/>
      <w:numFmt w:val="bullet"/>
      <w:lvlText w:val=""/>
      <w:lvlJc w:val="left"/>
      <w:pPr>
        <w:ind w:left="1080" w:hanging="360"/>
      </w:pPr>
      <w:rPr>
        <w:rFonts w:ascii="Wingdings" w:eastAsia="Times New Roman"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nsid w:val="3F554EE6"/>
    <w:multiLevelType w:val="hybridMultilevel"/>
    <w:tmpl w:val="32D2FF0C"/>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2">
    <w:nsid w:val="40426A7D"/>
    <w:multiLevelType w:val="hybridMultilevel"/>
    <w:tmpl w:val="34DC22FA"/>
    <w:lvl w:ilvl="0" w:tplc="1E90E86E">
      <w:start w:val="5"/>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nsid w:val="442171E1"/>
    <w:multiLevelType w:val="hybridMultilevel"/>
    <w:tmpl w:val="60A89456"/>
    <w:lvl w:ilvl="0" w:tplc="D0BC70A8">
      <w:start w:val="1"/>
      <w:numFmt w:val="decimal"/>
      <w:lvlText w:val="%1)"/>
      <w:lvlJc w:val="left"/>
      <w:pPr>
        <w:ind w:left="1920" w:hanging="360"/>
      </w:pPr>
    </w:lvl>
    <w:lvl w:ilvl="1" w:tplc="04070019">
      <w:start w:val="1"/>
      <w:numFmt w:val="lowerLetter"/>
      <w:lvlText w:val="%2."/>
      <w:lvlJc w:val="left"/>
      <w:pPr>
        <w:ind w:left="2640" w:hanging="360"/>
      </w:pPr>
    </w:lvl>
    <w:lvl w:ilvl="2" w:tplc="0407001B">
      <w:start w:val="1"/>
      <w:numFmt w:val="lowerRoman"/>
      <w:lvlText w:val="%3."/>
      <w:lvlJc w:val="right"/>
      <w:pPr>
        <w:ind w:left="3360" w:hanging="180"/>
      </w:pPr>
    </w:lvl>
    <w:lvl w:ilvl="3" w:tplc="0407000F">
      <w:start w:val="1"/>
      <w:numFmt w:val="decimal"/>
      <w:lvlText w:val="%4."/>
      <w:lvlJc w:val="left"/>
      <w:pPr>
        <w:ind w:left="4080" w:hanging="360"/>
      </w:pPr>
    </w:lvl>
    <w:lvl w:ilvl="4" w:tplc="04070019">
      <w:start w:val="1"/>
      <w:numFmt w:val="lowerLetter"/>
      <w:lvlText w:val="%5."/>
      <w:lvlJc w:val="left"/>
      <w:pPr>
        <w:ind w:left="4800" w:hanging="360"/>
      </w:pPr>
    </w:lvl>
    <w:lvl w:ilvl="5" w:tplc="0407001B">
      <w:start w:val="1"/>
      <w:numFmt w:val="lowerRoman"/>
      <w:lvlText w:val="%6."/>
      <w:lvlJc w:val="right"/>
      <w:pPr>
        <w:ind w:left="5520" w:hanging="180"/>
      </w:pPr>
    </w:lvl>
    <w:lvl w:ilvl="6" w:tplc="0407000F">
      <w:start w:val="1"/>
      <w:numFmt w:val="decimal"/>
      <w:lvlText w:val="%7."/>
      <w:lvlJc w:val="left"/>
      <w:pPr>
        <w:ind w:left="6240" w:hanging="360"/>
      </w:pPr>
    </w:lvl>
    <w:lvl w:ilvl="7" w:tplc="04070019">
      <w:start w:val="1"/>
      <w:numFmt w:val="lowerLetter"/>
      <w:lvlText w:val="%8."/>
      <w:lvlJc w:val="left"/>
      <w:pPr>
        <w:ind w:left="6960" w:hanging="360"/>
      </w:pPr>
    </w:lvl>
    <w:lvl w:ilvl="8" w:tplc="0407001B">
      <w:start w:val="1"/>
      <w:numFmt w:val="lowerRoman"/>
      <w:lvlText w:val="%9."/>
      <w:lvlJc w:val="right"/>
      <w:pPr>
        <w:ind w:left="7680" w:hanging="180"/>
      </w:pPr>
    </w:lvl>
  </w:abstractNum>
  <w:abstractNum w:abstractNumId="24">
    <w:nsid w:val="4625338A"/>
    <w:multiLevelType w:val="hybridMultilevel"/>
    <w:tmpl w:val="D10C2F4C"/>
    <w:lvl w:ilvl="0" w:tplc="7E3656A8">
      <w:start w:val="6"/>
      <w:numFmt w:val="bullet"/>
      <w:lvlText w:val="-"/>
      <w:lvlJc w:val="left"/>
      <w:pPr>
        <w:ind w:left="1080" w:hanging="360"/>
      </w:pPr>
      <w:rPr>
        <w:rFonts w:ascii="Arial" w:eastAsia="Calibr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5">
    <w:nsid w:val="4CD41BE6"/>
    <w:multiLevelType w:val="hybridMultilevel"/>
    <w:tmpl w:val="E8824470"/>
    <w:lvl w:ilvl="0" w:tplc="6E366CB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6">
    <w:nsid w:val="4E4749F9"/>
    <w:multiLevelType w:val="hybridMultilevel"/>
    <w:tmpl w:val="48CAF16E"/>
    <w:lvl w:ilvl="0" w:tplc="0809000F">
      <w:start w:val="1"/>
      <w:numFmt w:val="decimal"/>
      <w:lvlText w:val="%1."/>
      <w:lvlJc w:val="left"/>
      <w:pPr>
        <w:ind w:left="1440" w:hanging="360"/>
      </w:pPr>
      <w:rPr>
        <w:rFonts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7">
    <w:nsid w:val="50C97C9E"/>
    <w:multiLevelType w:val="hybridMultilevel"/>
    <w:tmpl w:val="03D2F338"/>
    <w:lvl w:ilvl="0" w:tplc="6FD0DF26">
      <w:numFmt w:val="bullet"/>
      <w:pStyle w:val="msolistparagraph0"/>
      <w:lvlText w:val="-"/>
      <w:lvlJc w:val="left"/>
      <w:pPr>
        <w:ind w:left="1069" w:hanging="360"/>
      </w:pPr>
      <w:rPr>
        <w:rFonts w:ascii="Arial" w:eastAsia="Calibri" w:hAnsi="Arial" w:cs="Arial"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8">
    <w:nsid w:val="52514741"/>
    <w:multiLevelType w:val="hybridMultilevel"/>
    <w:tmpl w:val="99DC1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2606695"/>
    <w:multiLevelType w:val="hybridMultilevel"/>
    <w:tmpl w:val="BE96FD8E"/>
    <w:lvl w:ilvl="0" w:tplc="28D6FF82">
      <w:start w:val="10"/>
      <w:numFmt w:val="bullet"/>
      <w:lvlText w:val="-"/>
      <w:lvlJc w:val="left"/>
      <w:pPr>
        <w:ind w:left="677" w:hanging="360"/>
      </w:pPr>
      <w:rPr>
        <w:rFonts w:ascii="Calibri" w:eastAsia="Calibri" w:hAnsi="Calibri" w:cs="Arial" w:hint="default"/>
        <w:b w:val="0"/>
      </w:rPr>
    </w:lvl>
    <w:lvl w:ilvl="1" w:tplc="04070003" w:tentative="1">
      <w:start w:val="1"/>
      <w:numFmt w:val="bullet"/>
      <w:lvlText w:val="o"/>
      <w:lvlJc w:val="left"/>
      <w:pPr>
        <w:ind w:left="1397" w:hanging="360"/>
      </w:pPr>
      <w:rPr>
        <w:rFonts w:ascii="Courier New" w:hAnsi="Courier New" w:cs="Courier New" w:hint="default"/>
      </w:rPr>
    </w:lvl>
    <w:lvl w:ilvl="2" w:tplc="04070005" w:tentative="1">
      <w:start w:val="1"/>
      <w:numFmt w:val="bullet"/>
      <w:lvlText w:val=""/>
      <w:lvlJc w:val="left"/>
      <w:pPr>
        <w:ind w:left="2117" w:hanging="360"/>
      </w:pPr>
      <w:rPr>
        <w:rFonts w:ascii="Wingdings" w:hAnsi="Wingdings" w:hint="default"/>
      </w:rPr>
    </w:lvl>
    <w:lvl w:ilvl="3" w:tplc="04070001" w:tentative="1">
      <w:start w:val="1"/>
      <w:numFmt w:val="bullet"/>
      <w:lvlText w:val=""/>
      <w:lvlJc w:val="left"/>
      <w:pPr>
        <w:ind w:left="2837" w:hanging="360"/>
      </w:pPr>
      <w:rPr>
        <w:rFonts w:ascii="Symbol" w:hAnsi="Symbol" w:hint="default"/>
      </w:rPr>
    </w:lvl>
    <w:lvl w:ilvl="4" w:tplc="04070003" w:tentative="1">
      <w:start w:val="1"/>
      <w:numFmt w:val="bullet"/>
      <w:lvlText w:val="o"/>
      <w:lvlJc w:val="left"/>
      <w:pPr>
        <w:ind w:left="3557" w:hanging="360"/>
      </w:pPr>
      <w:rPr>
        <w:rFonts w:ascii="Courier New" w:hAnsi="Courier New" w:cs="Courier New" w:hint="default"/>
      </w:rPr>
    </w:lvl>
    <w:lvl w:ilvl="5" w:tplc="04070005" w:tentative="1">
      <w:start w:val="1"/>
      <w:numFmt w:val="bullet"/>
      <w:lvlText w:val=""/>
      <w:lvlJc w:val="left"/>
      <w:pPr>
        <w:ind w:left="4277" w:hanging="360"/>
      </w:pPr>
      <w:rPr>
        <w:rFonts w:ascii="Wingdings" w:hAnsi="Wingdings" w:hint="default"/>
      </w:rPr>
    </w:lvl>
    <w:lvl w:ilvl="6" w:tplc="04070001" w:tentative="1">
      <w:start w:val="1"/>
      <w:numFmt w:val="bullet"/>
      <w:lvlText w:val=""/>
      <w:lvlJc w:val="left"/>
      <w:pPr>
        <w:ind w:left="4997" w:hanging="360"/>
      </w:pPr>
      <w:rPr>
        <w:rFonts w:ascii="Symbol" w:hAnsi="Symbol" w:hint="default"/>
      </w:rPr>
    </w:lvl>
    <w:lvl w:ilvl="7" w:tplc="04070003" w:tentative="1">
      <w:start w:val="1"/>
      <w:numFmt w:val="bullet"/>
      <w:lvlText w:val="o"/>
      <w:lvlJc w:val="left"/>
      <w:pPr>
        <w:ind w:left="5717" w:hanging="360"/>
      </w:pPr>
      <w:rPr>
        <w:rFonts w:ascii="Courier New" w:hAnsi="Courier New" w:cs="Courier New" w:hint="default"/>
      </w:rPr>
    </w:lvl>
    <w:lvl w:ilvl="8" w:tplc="04070005" w:tentative="1">
      <w:start w:val="1"/>
      <w:numFmt w:val="bullet"/>
      <w:lvlText w:val=""/>
      <w:lvlJc w:val="left"/>
      <w:pPr>
        <w:ind w:left="6437" w:hanging="360"/>
      </w:pPr>
      <w:rPr>
        <w:rFonts w:ascii="Wingdings" w:hAnsi="Wingdings" w:hint="default"/>
      </w:rPr>
    </w:lvl>
  </w:abstractNum>
  <w:abstractNum w:abstractNumId="30">
    <w:nsid w:val="53024ADA"/>
    <w:multiLevelType w:val="hybridMultilevel"/>
    <w:tmpl w:val="8C58878A"/>
    <w:lvl w:ilvl="0" w:tplc="5A0869B4">
      <w:start w:val="1"/>
      <w:numFmt w:val="decimal"/>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31">
    <w:nsid w:val="56C45C91"/>
    <w:multiLevelType w:val="hybridMultilevel"/>
    <w:tmpl w:val="EFA2D2B6"/>
    <w:lvl w:ilvl="0" w:tplc="9EF47632">
      <w:start w:val="1"/>
      <w:numFmt w:val="decimal"/>
      <w:lvlText w:val="%1)"/>
      <w:lvlJc w:val="left"/>
      <w:pPr>
        <w:ind w:left="1789" w:hanging="360"/>
      </w:pPr>
      <w:rPr>
        <w:rFonts w:hint="default"/>
      </w:rPr>
    </w:lvl>
    <w:lvl w:ilvl="1" w:tplc="04070019" w:tentative="1">
      <w:start w:val="1"/>
      <w:numFmt w:val="lowerLetter"/>
      <w:lvlText w:val="%2."/>
      <w:lvlJc w:val="left"/>
      <w:pPr>
        <w:ind w:left="2509" w:hanging="360"/>
      </w:pPr>
    </w:lvl>
    <w:lvl w:ilvl="2" w:tplc="0407001B" w:tentative="1">
      <w:start w:val="1"/>
      <w:numFmt w:val="lowerRoman"/>
      <w:lvlText w:val="%3."/>
      <w:lvlJc w:val="right"/>
      <w:pPr>
        <w:ind w:left="3229" w:hanging="180"/>
      </w:pPr>
    </w:lvl>
    <w:lvl w:ilvl="3" w:tplc="0407000F" w:tentative="1">
      <w:start w:val="1"/>
      <w:numFmt w:val="decimal"/>
      <w:lvlText w:val="%4."/>
      <w:lvlJc w:val="left"/>
      <w:pPr>
        <w:ind w:left="3949" w:hanging="360"/>
      </w:pPr>
    </w:lvl>
    <w:lvl w:ilvl="4" w:tplc="04070019" w:tentative="1">
      <w:start w:val="1"/>
      <w:numFmt w:val="lowerLetter"/>
      <w:lvlText w:val="%5."/>
      <w:lvlJc w:val="left"/>
      <w:pPr>
        <w:ind w:left="4669" w:hanging="360"/>
      </w:pPr>
    </w:lvl>
    <w:lvl w:ilvl="5" w:tplc="0407001B" w:tentative="1">
      <w:start w:val="1"/>
      <w:numFmt w:val="lowerRoman"/>
      <w:lvlText w:val="%6."/>
      <w:lvlJc w:val="right"/>
      <w:pPr>
        <w:ind w:left="5389" w:hanging="180"/>
      </w:pPr>
    </w:lvl>
    <w:lvl w:ilvl="6" w:tplc="0407000F" w:tentative="1">
      <w:start w:val="1"/>
      <w:numFmt w:val="decimal"/>
      <w:lvlText w:val="%7."/>
      <w:lvlJc w:val="left"/>
      <w:pPr>
        <w:ind w:left="6109" w:hanging="360"/>
      </w:pPr>
    </w:lvl>
    <w:lvl w:ilvl="7" w:tplc="04070019" w:tentative="1">
      <w:start w:val="1"/>
      <w:numFmt w:val="lowerLetter"/>
      <w:lvlText w:val="%8."/>
      <w:lvlJc w:val="left"/>
      <w:pPr>
        <w:ind w:left="6829" w:hanging="360"/>
      </w:pPr>
    </w:lvl>
    <w:lvl w:ilvl="8" w:tplc="0407001B" w:tentative="1">
      <w:start w:val="1"/>
      <w:numFmt w:val="lowerRoman"/>
      <w:lvlText w:val="%9."/>
      <w:lvlJc w:val="right"/>
      <w:pPr>
        <w:ind w:left="7549" w:hanging="180"/>
      </w:pPr>
    </w:lvl>
  </w:abstractNum>
  <w:abstractNum w:abstractNumId="32">
    <w:nsid w:val="59F7212E"/>
    <w:multiLevelType w:val="hybridMultilevel"/>
    <w:tmpl w:val="B5B43324"/>
    <w:lvl w:ilvl="0" w:tplc="A4CCC1FE">
      <w:start w:val="9"/>
      <w:numFmt w:val="bullet"/>
      <w:lvlText w:val="-"/>
      <w:lvlJc w:val="left"/>
      <w:pPr>
        <w:ind w:left="720" w:hanging="360"/>
      </w:pPr>
      <w:rPr>
        <w:rFonts w:ascii="Calibri" w:eastAsia="Calibri"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5B3B2D1D"/>
    <w:multiLevelType w:val="multilevel"/>
    <w:tmpl w:val="2D14AD9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4">
    <w:nsid w:val="5F841E7F"/>
    <w:multiLevelType w:val="hybridMultilevel"/>
    <w:tmpl w:val="5E58B432"/>
    <w:lvl w:ilvl="0" w:tplc="B0645F52">
      <w:start w:val="2"/>
      <w:numFmt w:val="decimal"/>
      <w:lvlText w:val="%1)"/>
      <w:lvlJc w:val="left"/>
      <w:pPr>
        <w:ind w:left="851" w:hanging="360"/>
      </w:pPr>
      <w:rPr>
        <w:rFonts w:hint="default"/>
      </w:rPr>
    </w:lvl>
    <w:lvl w:ilvl="1" w:tplc="08090019" w:tentative="1">
      <w:start w:val="1"/>
      <w:numFmt w:val="lowerLetter"/>
      <w:lvlText w:val="%2."/>
      <w:lvlJc w:val="left"/>
      <w:pPr>
        <w:ind w:left="1571" w:hanging="360"/>
      </w:pPr>
    </w:lvl>
    <w:lvl w:ilvl="2" w:tplc="0809001B" w:tentative="1">
      <w:start w:val="1"/>
      <w:numFmt w:val="lowerRoman"/>
      <w:lvlText w:val="%3."/>
      <w:lvlJc w:val="right"/>
      <w:pPr>
        <w:ind w:left="2291" w:hanging="180"/>
      </w:pPr>
    </w:lvl>
    <w:lvl w:ilvl="3" w:tplc="0809000F" w:tentative="1">
      <w:start w:val="1"/>
      <w:numFmt w:val="decimal"/>
      <w:lvlText w:val="%4."/>
      <w:lvlJc w:val="left"/>
      <w:pPr>
        <w:ind w:left="3011" w:hanging="360"/>
      </w:pPr>
    </w:lvl>
    <w:lvl w:ilvl="4" w:tplc="08090019" w:tentative="1">
      <w:start w:val="1"/>
      <w:numFmt w:val="lowerLetter"/>
      <w:lvlText w:val="%5."/>
      <w:lvlJc w:val="left"/>
      <w:pPr>
        <w:ind w:left="3731" w:hanging="360"/>
      </w:pPr>
    </w:lvl>
    <w:lvl w:ilvl="5" w:tplc="0809001B" w:tentative="1">
      <w:start w:val="1"/>
      <w:numFmt w:val="lowerRoman"/>
      <w:lvlText w:val="%6."/>
      <w:lvlJc w:val="right"/>
      <w:pPr>
        <w:ind w:left="4451" w:hanging="180"/>
      </w:pPr>
    </w:lvl>
    <w:lvl w:ilvl="6" w:tplc="0809000F" w:tentative="1">
      <w:start w:val="1"/>
      <w:numFmt w:val="decimal"/>
      <w:lvlText w:val="%7."/>
      <w:lvlJc w:val="left"/>
      <w:pPr>
        <w:ind w:left="5171" w:hanging="360"/>
      </w:pPr>
    </w:lvl>
    <w:lvl w:ilvl="7" w:tplc="08090019" w:tentative="1">
      <w:start w:val="1"/>
      <w:numFmt w:val="lowerLetter"/>
      <w:lvlText w:val="%8."/>
      <w:lvlJc w:val="left"/>
      <w:pPr>
        <w:ind w:left="5891" w:hanging="360"/>
      </w:pPr>
    </w:lvl>
    <w:lvl w:ilvl="8" w:tplc="0809001B" w:tentative="1">
      <w:start w:val="1"/>
      <w:numFmt w:val="lowerRoman"/>
      <w:lvlText w:val="%9."/>
      <w:lvlJc w:val="right"/>
      <w:pPr>
        <w:ind w:left="6611" w:hanging="180"/>
      </w:pPr>
    </w:lvl>
  </w:abstractNum>
  <w:abstractNum w:abstractNumId="35">
    <w:nsid w:val="61122D21"/>
    <w:multiLevelType w:val="hybridMultilevel"/>
    <w:tmpl w:val="60A89456"/>
    <w:lvl w:ilvl="0" w:tplc="D0BC70A8">
      <w:start w:val="1"/>
      <w:numFmt w:val="decimal"/>
      <w:lvlText w:val="%1)"/>
      <w:lvlJc w:val="left"/>
      <w:pPr>
        <w:ind w:left="1920" w:hanging="360"/>
      </w:pPr>
    </w:lvl>
    <w:lvl w:ilvl="1" w:tplc="04070019">
      <w:start w:val="1"/>
      <w:numFmt w:val="lowerLetter"/>
      <w:lvlText w:val="%2."/>
      <w:lvlJc w:val="left"/>
      <w:pPr>
        <w:ind w:left="2640" w:hanging="360"/>
      </w:pPr>
    </w:lvl>
    <w:lvl w:ilvl="2" w:tplc="0407001B">
      <w:start w:val="1"/>
      <w:numFmt w:val="lowerRoman"/>
      <w:lvlText w:val="%3."/>
      <w:lvlJc w:val="right"/>
      <w:pPr>
        <w:ind w:left="3360" w:hanging="180"/>
      </w:pPr>
    </w:lvl>
    <w:lvl w:ilvl="3" w:tplc="0407000F">
      <w:start w:val="1"/>
      <w:numFmt w:val="decimal"/>
      <w:lvlText w:val="%4."/>
      <w:lvlJc w:val="left"/>
      <w:pPr>
        <w:ind w:left="4080" w:hanging="360"/>
      </w:pPr>
    </w:lvl>
    <w:lvl w:ilvl="4" w:tplc="04070019">
      <w:start w:val="1"/>
      <w:numFmt w:val="lowerLetter"/>
      <w:lvlText w:val="%5."/>
      <w:lvlJc w:val="left"/>
      <w:pPr>
        <w:ind w:left="4800" w:hanging="360"/>
      </w:pPr>
    </w:lvl>
    <w:lvl w:ilvl="5" w:tplc="0407001B">
      <w:start w:val="1"/>
      <w:numFmt w:val="lowerRoman"/>
      <w:lvlText w:val="%6."/>
      <w:lvlJc w:val="right"/>
      <w:pPr>
        <w:ind w:left="5520" w:hanging="180"/>
      </w:pPr>
    </w:lvl>
    <w:lvl w:ilvl="6" w:tplc="0407000F">
      <w:start w:val="1"/>
      <w:numFmt w:val="decimal"/>
      <w:lvlText w:val="%7."/>
      <w:lvlJc w:val="left"/>
      <w:pPr>
        <w:ind w:left="6240" w:hanging="360"/>
      </w:pPr>
    </w:lvl>
    <w:lvl w:ilvl="7" w:tplc="04070019">
      <w:start w:val="1"/>
      <w:numFmt w:val="lowerLetter"/>
      <w:lvlText w:val="%8."/>
      <w:lvlJc w:val="left"/>
      <w:pPr>
        <w:ind w:left="6960" w:hanging="360"/>
      </w:pPr>
    </w:lvl>
    <w:lvl w:ilvl="8" w:tplc="0407001B">
      <w:start w:val="1"/>
      <w:numFmt w:val="lowerRoman"/>
      <w:lvlText w:val="%9."/>
      <w:lvlJc w:val="right"/>
      <w:pPr>
        <w:ind w:left="7680" w:hanging="180"/>
      </w:pPr>
    </w:lvl>
  </w:abstractNum>
  <w:abstractNum w:abstractNumId="36">
    <w:nsid w:val="63476C5F"/>
    <w:multiLevelType w:val="hybridMultilevel"/>
    <w:tmpl w:val="ACB4202A"/>
    <w:lvl w:ilvl="0" w:tplc="3230B45E">
      <w:start w:val="1"/>
      <w:numFmt w:val="decimal"/>
      <w:lvlText w:val="%1."/>
      <w:lvlJc w:val="left"/>
      <w:pPr>
        <w:tabs>
          <w:tab w:val="num" w:pos="360"/>
        </w:tabs>
        <w:ind w:left="360" w:hanging="360"/>
      </w:pPr>
      <w:rPr>
        <w:b w:val="0"/>
        <w:lang w:val="en-US"/>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cs="Wingdings" w:hint="default"/>
      </w:rPr>
    </w:lvl>
    <w:lvl w:ilvl="3" w:tplc="04070001">
      <w:start w:val="1"/>
      <w:numFmt w:val="bullet"/>
      <w:lvlText w:val=""/>
      <w:lvlJc w:val="left"/>
      <w:pPr>
        <w:tabs>
          <w:tab w:val="num" w:pos="2520"/>
        </w:tabs>
        <w:ind w:left="2520" w:hanging="360"/>
      </w:pPr>
      <w:rPr>
        <w:rFonts w:ascii="Symbol" w:hAnsi="Symbol" w:cs="Symbol" w:hint="default"/>
      </w:rPr>
    </w:lvl>
    <w:lvl w:ilvl="4" w:tplc="04070003">
      <w:start w:val="1"/>
      <w:numFmt w:val="bullet"/>
      <w:lvlText w:val="o"/>
      <w:lvlJc w:val="left"/>
      <w:pPr>
        <w:tabs>
          <w:tab w:val="num" w:pos="3240"/>
        </w:tabs>
        <w:ind w:left="3240" w:hanging="360"/>
      </w:pPr>
      <w:rPr>
        <w:rFonts w:ascii="Courier New" w:hAnsi="Courier New" w:cs="Courier New" w:hint="default"/>
      </w:rPr>
    </w:lvl>
    <w:lvl w:ilvl="5" w:tplc="04070005">
      <w:start w:val="1"/>
      <w:numFmt w:val="bullet"/>
      <w:lvlText w:val=""/>
      <w:lvlJc w:val="left"/>
      <w:pPr>
        <w:tabs>
          <w:tab w:val="num" w:pos="3960"/>
        </w:tabs>
        <w:ind w:left="3960" w:hanging="360"/>
      </w:pPr>
      <w:rPr>
        <w:rFonts w:ascii="Wingdings" w:hAnsi="Wingdings" w:cs="Wingdings" w:hint="default"/>
      </w:rPr>
    </w:lvl>
    <w:lvl w:ilvl="6" w:tplc="04070001">
      <w:start w:val="1"/>
      <w:numFmt w:val="bullet"/>
      <w:lvlText w:val=""/>
      <w:lvlJc w:val="left"/>
      <w:pPr>
        <w:tabs>
          <w:tab w:val="num" w:pos="4680"/>
        </w:tabs>
        <w:ind w:left="4680" w:hanging="360"/>
      </w:pPr>
      <w:rPr>
        <w:rFonts w:ascii="Symbol" w:hAnsi="Symbol" w:cs="Symbol" w:hint="default"/>
      </w:rPr>
    </w:lvl>
    <w:lvl w:ilvl="7" w:tplc="04070003">
      <w:start w:val="1"/>
      <w:numFmt w:val="bullet"/>
      <w:lvlText w:val="o"/>
      <w:lvlJc w:val="left"/>
      <w:pPr>
        <w:tabs>
          <w:tab w:val="num" w:pos="5400"/>
        </w:tabs>
        <w:ind w:left="5400" w:hanging="360"/>
      </w:pPr>
      <w:rPr>
        <w:rFonts w:ascii="Courier New" w:hAnsi="Courier New" w:cs="Courier New" w:hint="default"/>
      </w:rPr>
    </w:lvl>
    <w:lvl w:ilvl="8" w:tplc="04070005">
      <w:start w:val="1"/>
      <w:numFmt w:val="bullet"/>
      <w:lvlText w:val=""/>
      <w:lvlJc w:val="left"/>
      <w:pPr>
        <w:tabs>
          <w:tab w:val="num" w:pos="6120"/>
        </w:tabs>
        <w:ind w:left="6120" w:hanging="360"/>
      </w:pPr>
      <w:rPr>
        <w:rFonts w:ascii="Wingdings" w:hAnsi="Wingdings" w:cs="Wingdings" w:hint="default"/>
      </w:rPr>
    </w:lvl>
  </w:abstractNum>
  <w:abstractNum w:abstractNumId="37">
    <w:nsid w:val="66E95886"/>
    <w:multiLevelType w:val="hybridMultilevel"/>
    <w:tmpl w:val="A0101326"/>
    <w:lvl w:ilvl="0" w:tplc="04070001">
      <w:start w:val="1"/>
      <w:numFmt w:val="bullet"/>
      <w:lvlText w:val=""/>
      <w:lvlJc w:val="left"/>
      <w:pPr>
        <w:ind w:left="1789" w:hanging="360"/>
      </w:pPr>
      <w:rPr>
        <w:rFonts w:ascii="Symbol" w:hAnsi="Symbol" w:hint="default"/>
      </w:rPr>
    </w:lvl>
    <w:lvl w:ilvl="1" w:tplc="04070003" w:tentative="1">
      <w:start w:val="1"/>
      <w:numFmt w:val="bullet"/>
      <w:lvlText w:val="o"/>
      <w:lvlJc w:val="left"/>
      <w:pPr>
        <w:ind w:left="2509" w:hanging="360"/>
      </w:pPr>
      <w:rPr>
        <w:rFonts w:ascii="Courier New" w:hAnsi="Courier New" w:cs="Courier New" w:hint="default"/>
      </w:rPr>
    </w:lvl>
    <w:lvl w:ilvl="2" w:tplc="04070005" w:tentative="1">
      <w:start w:val="1"/>
      <w:numFmt w:val="bullet"/>
      <w:lvlText w:val=""/>
      <w:lvlJc w:val="left"/>
      <w:pPr>
        <w:ind w:left="3229" w:hanging="360"/>
      </w:pPr>
      <w:rPr>
        <w:rFonts w:ascii="Wingdings" w:hAnsi="Wingdings" w:hint="default"/>
      </w:rPr>
    </w:lvl>
    <w:lvl w:ilvl="3" w:tplc="04070001" w:tentative="1">
      <w:start w:val="1"/>
      <w:numFmt w:val="bullet"/>
      <w:lvlText w:val=""/>
      <w:lvlJc w:val="left"/>
      <w:pPr>
        <w:ind w:left="3949" w:hanging="360"/>
      </w:pPr>
      <w:rPr>
        <w:rFonts w:ascii="Symbol" w:hAnsi="Symbol" w:hint="default"/>
      </w:rPr>
    </w:lvl>
    <w:lvl w:ilvl="4" w:tplc="04070003" w:tentative="1">
      <w:start w:val="1"/>
      <w:numFmt w:val="bullet"/>
      <w:lvlText w:val="o"/>
      <w:lvlJc w:val="left"/>
      <w:pPr>
        <w:ind w:left="4669" w:hanging="360"/>
      </w:pPr>
      <w:rPr>
        <w:rFonts w:ascii="Courier New" w:hAnsi="Courier New" w:cs="Courier New" w:hint="default"/>
      </w:rPr>
    </w:lvl>
    <w:lvl w:ilvl="5" w:tplc="04070005" w:tentative="1">
      <w:start w:val="1"/>
      <w:numFmt w:val="bullet"/>
      <w:lvlText w:val=""/>
      <w:lvlJc w:val="left"/>
      <w:pPr>
        <w:ind w:left="5389" w:hanging="360"/>
      </w:pPr>
      <w:rPr>
        <w:rFonts w:ascii="Wingdings" w:hAnsi="Wingdings" w:hint="default"/>
      </w:rPr>
    </w:lvl>
    <w:lvl w:ilvl="6" w:tplc="04070001" w:tentative="1">
      <w:start w:val="1"/>
      <w:numFmt w:val="bullet"/>
      <w:lvlText w:val=""/>
      <w:lvlJc w:val="left"/>
      <w:pPr>
        <w:ind w:left="6109" w:hanging="360"/>
      </w:pPr>
      <w:rPr>
        <w:rFonts w:ascii="Symbol" w:hAnsi="Symbol" w:hint="default"/>
      </w:rPr>
    </w:lvl>
    <w:lvl w:ilvl="7" w:tplc="04070003" w:tentative="1">
      <w:start w:val="1"/>
      <w:numFmt w:val="bullet"/>
      <w:lvlText w:val="o"/>
      <w:lvlJc w:val="left"/>
      <w:pPr>
        <w:ind w:left="6829" w:hanging="360"/>
      </w:pPr>
      <w:rPr>
        <w:rFonts w:ascii="Courier New" w:hAnsi="Courier New" w:cs="Courier New" w:hint="default"/>
      </w:rPr>
    </w:lvl>
    <w:lvl w:ilvl="8" w:tplc="04070005" w:tentative="1">
      <w:start w:val="1"/>
      <w:numFmt w:val="bullet"/>
      <w:lvlText w:val=""/>
      <w:lvlJc w:val="left"/>
      <w:pPr>
        <w:ind w:left="7549" w:hanging="360"/>
      </w:pPr>
      <w:rPr>
        <w:rFonts w:ascii="Wingdings" w:hAnsi="Wingdings" w:hint="default"/>
      </w:rPr>
    </w:lvl>
  </w:abstractNum>
  <w:abstractNum w:abstractNumId="38">
    <w:nsid w:val="67992932"/>
    <w:multiLevelType w:val="hybridMultilevel"/>
    <w:tmpl w:val="CFB61CE6"/>
    <w:lvl w:ilvl="0" w:tplc="930255FA">
      <w:start w:val="12"/>
      <w:numFmt w:val="bullet"/>
      <w:lvlText w:val=""/>
      <w:lvlJc w:val="left"/>
      <w:pPr>
        <w:ind w:left="720" w:hanging="360"/>
      </w:pPr>
      <w:rPr>
        <w:rFonts w:ascii="Wingdings" w:eastAsia="Calibr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72417CC3"/>
    <w:multiLevelType w:val="hybridMultilevel"/>
    <w:tmpl w:val="4664BAD0"/>
    <w:lvl w:ilvl="0" w:tplc="A4EA4B54">
      <w:start w:val="10"/>
      <w:numFmt w:val="bullet"/>
      <w:lvlText w:val="-"/>
      <w:lvlJc w:val="left"/>
      <w:pPr>
        <w:ind w:left="618" w:hanging="360"/>
      </w:pPr>
      <w:rPr>
        <w:rFonts w:ascii="Calibri" w:eastAsia="Calibri" w:hAnsi="Calibri" w:cs="Arial" w:hint="default"/>
      </w:rPr>
    </w:lvl>
    <w:lvl w:ilvl="1" w:tplc="04070003" w:tentative="1">
      <w:start w:val="1"/>
      <w:numFmt w:val="bullet"/>
      <w:lvlText w:val="o"/>
      <w:lvlJc w:val="left"/>
      <w:pPr>
        <w:ind w:left="1338" w:hanging="360"/>
      </w:pPr>
      <w:rPr>
        <w:rFonts w:ascii="Courier New" w:hAnsi="Courier New" w:cs="Courier New" w:hint="default"/>
      </w:rPr>
    </w:lvl>
    <w:lvl w:ilvl="2" w:tplc="04070005" w:tentative="1">
      <w:start w:val="1"/>
      <w:numFmt w:val="bullet"/>
      <w:lvlText w:val=""/>
      <w:lvlJc w:val="left"/>
      <w:pPr>
        <w:ind w:left="2058" w:hanging="360"/>
      </w:pPr>
      <w:rPr>
        <w:rFonts w:ascii="Wingdings" w:hAnsi="Wingdings" w:hint="default"/>
      </w:rPr>
    </w:lvl>
    <w:lvl w:ilvl="3" w:tplc="04070001" w:tentative="1">
      <w:start w:val="1"/>
      <w:numFmt w:val="bullet"/>
      <w:lvlText w:val=""/>
      <w:lvlJc w:val="left"/>
      <w:pPr>
        <w:ind w:left="2778" w:hanging="360"/>
      </w:pPr>
      <w:rPr>
        <w:rFonts w:ascii="Symbol" w:hAnsi="Symbol" w:hint="default"/>
      </w:rPr>
    </w:lvl>
    <w:lvl w:ilvl="4" w:tplc="04070003" w:tentative="1">
      <w:start w:val="1"/>
      <w:numFmt w:val="bullet"/>
      <w:lvlText w:val="o"/>
      <w:lvlJc w:val="left"/>
      <w:pPr>
        <w:ind w:left="3498" w:hanging="360"/>
      </w:pPr>
      <w:rPr>
        <w:rFonts w:ascii="Courier New" w:hAnsi="Courier New" w:cs="Courier New" w:hint="default"/>
      </w:rPr>
    </w:lvl>
    <w:lvl w:ilvl="5" w:tplc="04070005" w:tentative="1">
      <w:start w:val="1"/>
      <w:numFmt w:val="bullet"/>
      <w:lvlText w:val=""/>
      <w:lvlJc w:val="left"/>
      <w:pPr>
        <w:ind w:left="4218" w:hanging="360"/>
      </w:pPr>
      <w:rPr>
        <w:rFonts w:ascii="Wingdings" w:hAnsi="Wingdings" w:hint="default"/>
      </w:rPr>
    </w:lvl>
    <w:lvl w:ilvl="6" w:tplc="04070001" w:tentative="1">
      <w:start w:val="1"/>
      <w:numFmt w:val="bullet"/>
      <w:lvlText w:val=""/>
      <w:lvlJc w:val="left"/>
      <w:pPr>
        <w:ind w:left="4938" w:hanging="360"/>
      </w:pPr>
      <w:rPr>
        <w:rFonts w:ascii="Symbol" w:hAnsi="Symbol" w:hint="default"/>
      </w:rPr>
    </w:lvl>
    <w:lvl w:ilvl="7" w:tplc="04070003" w:tentative="1">
      <w:start w:val="1"/>
      <w:numFmt w:val="bullet"/>
      <w:lvlText w:val="o"/>
      <w:lvlJc w:val="left"/>
      <w:pPr>
        <w:ind w:left="5658" w:hanging="360"/>
      </w:pPr>
      <w:rPr>
        <w:rFonts w:ascii="Courier New" w:hAnsi="Courier New" w:cs="Courier New" w:hint="default"/>
      </w:rPr>
    </w:lvl>
    <w:lvl w:ilvl="8" w:tplc="04070005" w:tentative="1">
      <w:start w:val="1"/>
      <w:numFmt w:val="bullet"/>
      <w:lvlText w:val=""/>
      <w:lvlJc w:val="left"/>
      <w:pPr>
        <w:ind w:left="6378" w:hanging="360"/>
      </w:pPr>
      <w:rPr>
        <w:rFonts w:ascii="Wingdings" w:hAnsi="Wingdings" w:hint="default"/>
      </w:rPr>
    </w:lvl>
  </w:abstractNum>
  <w:abstractNum w:abstractNumId="40">
    <w:nsid w:val="777933D9"/>
    <w:multiLevelType w:val="hybridMultilevel"/>
    <w:tmpl w:val="8556CB0A"/>
    <w:lvl w:ilvl="0" w:tplc="04070001">
      <w:start w:val="1"/>
      <w:numFmt w:val="bullet"/>
      <w:lvlText w:val=""/>
      <w:lvlJc w:val="left"/>
      <w:pPr>
        <w:ind w:left="1789" w:hanging="360"/>
      </w:pPr>
      <w:rPr>
        <w:rFonts w:ascii="Symbol" w:hAnsi="Symbol" w:hint="default"/>
      </w:rPr>
    </w:lvl>
    <w:lvl w:ilvl="1" w:tplc="04070003" w:tentative="1">
      <w:start w:val="1"/>
      <w:numFmt w:val="bullet"/>
      <w:lvlText w:val="o"/>
      <w:lvlJc w:val="left"/>
      <w:pPr>
        <w:ind w:left="2509" w:hanging="360"/>
      </w:pPr>
      <w:rPr>
        <w:rFonts w:ascii="Courier New" w:hAnsi="Courier New" w:cs="Courier New" w:hint="default"/>
      </w:rPr>
    </w:lvl>
    <w:lvl w:ilvl="2" w:tplc="04070005" w:tentative="1">
      <w:start w:val="1"/>
      <w:numFmt w:val="bullet"/>
      <w:lvlText w:val=""/>
      <w:lvlJc w:val="left"/>
      <w:pPr>
        <w:ind w:left="3229" w:hanging="360"/>
      </w:pPr>
      <w:rPr>
        <w:rFonts w:ascii="Wingdings" w:hAnsi="Wingdings" w:hint="default"/>
      </w:rPr>
    </w:lvl>
    <w:lvl w:ilvl="3" w:tplc="04070001" w:tentative="1">
      <w:start w:val="1"/>
      <w:numFmt w:val="bullet"/>
      <w:lvlText w:val=""/>
      <w:lvlJc w:val="left"/>
      <w:pPr>
        <w:ind w:left="3949" w:hanging="360"/>
      </w:pPr>
      <w:rPr>
        <w:rFonts w:ascii="Symbol" w:hAnsi="Symbol" w:hint="default"/>
      </w:rPr>
    </w:lvl>
    <w:lvl w:ilvl="4" w:tplc="04070003" w:tentative="1">
      <w:start w:val="1"/>
      <w:numFmt w:val="bullet"/>
      <w:lvlText w:val="o"/>
      <w:lvlJc w:val="left"/>
      <w:pPr>
        <w:ind w:left="4669" w:hanging="360"/>
      </w:pPr>
      <w:rPr>
        <w:rFonts w:ascii="Courier New" w:hAnsi="Courier New" w:cs="Courier New" w:hint="default"/>
      </w:rPr>
    </w:lvl>
    <w:lvl w:ilvl="5" w:tplc="04070005" w:tentative="1">
      <w:start w:val="1"/>
      <w:numFmt w:val="bullet"/>
      <w:lvlText w:val=""/>
      <w:lvlJc w:val="left"/>
      <w:pPr>
        <w:ind w:left="5389" w:hanging="360"/>
      </w:pPr>
      <w:rPr>
        <w:rFonts w:ascii="Wingdings" w:hAnsi="Wingdings" w:hint="default"/>
      </w:rPr>
    </w:lvl>
    <w:lvl w:ilvl="6" w:tplc="04070001" w:tentative="1">
      <w:start w:val="1"/>
      <w:numFmt w:val="bullet"/>
      <w:lvlText w:val=""/>
      <w:lvlJc w:val="left"/>
      <w:pPr>
        <w:ind w:left="6109" w:hanging="360"/>
      </w:pPr>
      <w:rPr>
        <w:rFonts w:ascii="Symbol" w:hAnsi="Symbol" w:hint="default"/>
      </w:rPr>
    </w:lvl>
    <w:lvl w:ilvl="7" w:tplc="04070003" w:tentative="1">
      <w:start w:val="1"/>
      <w:numFmt w:val="bullet"/>
      <w:lvlText w:val="o"/>
      <w:lvlJc w:val="left"/>
      <w:pPr>
        <w:ind w:left="6829" w:hanging="360"/>
      </w:pPr>
      <w:rPr>
        <w:rFonts w:ascii="Courier New" w:hAnsi="Courier New" w:cs="Courier New" w:hint="default"/>
      </w:rPr>
    </w:lvl>
    <w:lvl w:ilvl="8" w:tplc="04070005" w:tentative="1">
      <w:start w:val="1"/>
      <w:numFmt w:val="bullet"/>
      <w:lvlText w:val=""/>
      <w:lvlJc w:val="left"/>
      <w:pPr>
        <w:ind w:left="7549" w:hanging="360"/>
      </w:pPr>
      <w:rPr>
        <w:rFonts w:ascii="Wingdings" w:hAnsi="Wingdings" w:hint="default"/>
      </w:rPr>
    </w:lvl>
  </w:abstractNum>
  <w:abstractNum w:abstractNumId="41">
    <w:nsid w:val="79FC16B8"/>
    <w:multiLevelType w:val="hybridMultilevel"/>
    <w:tmpl w:val="23A00366"/>
    <w:lvl w:ilvl="0" w:tplc="A1585D4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7A2F42DC"/>
    <w:multiLevelType w:val="hybridMultilevel"/>
    <w:tmpl w:val="5C129864"/>
    <w:lvl w:ilvl="0" w:tplc="960826AA">
      <w:start w:val="15"/>
      <w:numFmt w:val="bullet"/>
      <w:lvlText w:val="-"/>
      <w:lvlJc w:val="left"/>
      <w:pPr>
        <w:ind w:left="2149" w:hanging="360"/>
      </w:pPr>
      <w:rPr>
        <w:rFonts w:ascii="Arial" w:eastAsia="Calibri"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3">
    <w:nsid w:val="7AA312AB"/>
    <w:multiLevelType w:val="hybridMultilevel"/>
    <w:tmpl w:val="1C7662AC"/>
    <w:lvl w:ilvl="0" w:tplc="5D12DECE">
      <w:start w:val="1"/>
      <w:numFmt w:val="decimal"/>
      <w:lvlText w:val="%1)"/>
      <w:lvlJc w:val="left"/>
      <w:pPr>
        <w:ind w:left="851" w:hanging="360"/>
      </w:pPr>
      <w:rPr>
        <w:rFonts w:hint="default"/>
      </w:rPr>
    </w:lvl>
    <w:lvl w:ilvl="1" w:tplc="04070019" w:tentative="1">
      <w:start w:val="1"/>
      <w:numFmt w:val="lowerLetter"/>
      <w:lvlText w:val="%2."/>
      <w:lvlJc w:val="left"/>
      <w:pPr>
        <w:ind w:left="1571" w:hanging="360"/>
      </w:pPr>
    </w:lvl>
    <w:lvl w:ilvl="2" w:tplc="0407001B" w:tentative="1">
      <w:start w:val="1"/>
      <w:numFmt w:val="lowerRoman"/>
      <w:lvlText w:val="%3."/>
      <w:lvlJc w:val="right"/>
      <w:pPr>
        <w:ind w:left="2291" w:hanging="180"/>
      </w:pPr>
    </w:lvl>
    <w:lvl w:ilvl="3" w:tplc="0407000F" w:tentative="1">
      <w:start w:val="1"/>
      <w:numFmt w:val="decimal"/>
      <w:lvlText w:val="%4."/>
      <w:lvlJc w:val="left"/>
      <w:pPr>
        <w:ind w:left="3011" w:hanging="360"/>
      </w:pPr>
    </w:lvl>
    <w:lvl w:ilvl="4" w:tplc="04070019" w:tentative="1">
      <w:start w:val="1"/>
      <w:numFmt w:val="lowerLetter"/>
      <w:lvlText w:val="%5."/>
      <w:lvlJc w:val="left"/>
      <w:pPr>
        <w:ind w:left="3731" w:hanging="360"/>
      </w:pPr>
    </w:lvl>
    <w:lvl w:ilvl="5" w:tplc="0407001B" w:tentative="1">
      <w:start w:val="1"/>
      <w:numFmt w:val="lowerRoman"/>
      <w:lvlText w:val="%6."/>
      <w:lvlJc w:val="right"/>
      <w:pPr>
        <w:ind w:left="4451" w:hanging="180"/>
      </w:pPr>
    </w:lvl>
    <w:lvl w:ilvl="6" w:tplc="0407000F" w:tentative="1">
      <w:start w:val="1"/>
      <w:numFmt w:val="decimal"/>
      <w:lvlText w:val="%7."/>
      <w:lvlJc w:val="left"/>
      <w:pPr>
        <w:ind w:left="5171" w:hanging="360"/>
      </w:pPr>
    </w:lvl>
    <w:lvl w:ilvl="7" w:tplc="04070019" w:tentative="1">
      <w:start w:val="1"/>
      <w:numFmt w:val="lowerLetter"/>
      <w:lvlText w:val="%8."/>
      <w:lvlJc w:val="left"/>
      <w:pPr>
        <w:ind w:left="5891" w:hanging="360"/>
      </w:pPr>
    </w:lvl>
    <w:lvl w:ilvl="8" w:tplc="0407001B" w:tentative="1">
      <w:start w:val="1"/>
      <w:numFmt w:val="lowerRoman"/>
      <w:lvlText w:val="%9."/>
      <w:lvlJc w:val="right"/>
      <w:pPr>
        <w:ind w:left="6611" w:hanging="180"/>
      </w:pPr>
    </w:lvl>
  </w:abstractNum>
  <w:abstractNum w:abstractNumId="44">
    <w:nsid w:val="7C0E662E"/>
    <w:multiLevelType w:val="multilevel"/>
    <w:tmpl w:val="182497CC"/>
    <w:lvl w:ilvl="0">
      <w:start w:val="1"/>
      <w:numFmt w:val="decimal"/>
      <w:pStyle w:val="berschrift1"/>
      <w:lvlText w:val="%1."/>
      <w:lvlJc w:val="left"/>
      <w:pPr>
        <w:ind w:left="1004" w:hanging="360"/>
      </w:pPr>
    </w:lvl>
    <w:lvl w:ilvl="1">
      <w:start w:val="2"/>
      <w:numFmt w:val="decimal"/>
      <w:isLgl/>
      <w:lvlText w:val="%1.%2"/>
      <w:lvlJc w:val="left"/>
      <w:pPr>
        <w:ind w:left="1353"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411"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469" w:hanging="1080"/>
      </w:pPr>
      <w:rPr>
        <w:rFonts w:hint="default"/>
      </w:rPr>
    </w:lvl>
    <w:lvl w:ilvl="6">
      <w:start w:val="1"/>
      <w:numFmt w:val="decimal"/>
      <w:isLgl/>
      <w:lvlText w:val="%1.%2.%3.%4.%5.%6.%7"/>
      <w:lvlJc w:val="left"/>
      <w:pPr>
        <w:ind w:left="4178"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36" w:hanging="1800"/>
      </w:pPr>
      <w:rPr>
        <w:rFonts w:hint="default"/>
      </w:rPr>
    </w:lvl>
  </w:abstractNum>
  <w:abstractNum w:abstractNumId="45">
    <w:nsid w:val="7D9F073F"/>
    <w:multiLevelType w:val="hybridMultilevel"/>
    <w:tmpl w:val="450AE9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27"/>
  </w:num>
  <w:num w:numId="3">
    <w:abstractNumId w:val="4"/>
  </w:num>
  <w:num w:numId="4">
    <w:abstractNumId w:val="2"/>
  </w:num>
  <w:num w:numId="5">
    <w:abstractNumId w:val="9"/>
  </w:num>
  <w:num w:numId="6">
    <w:abstractNumId w:val="3"/>
  </w:num>
  <w:num w:numId="7">
    <w:abstractNumId w:val="17"/>
  </w:num>
  <w:num w:numId="8">
    <w:abstractNumId w:val="6"/>
  </w:num>
  <w:num w:numId="9">
    <w:abstractNumId w:val="29"/>
  </w:num>
  <w:num w:numId="10">
    <w:abstractNumId w:val="39"/>
  </w:num>
  <w:num w:numId="11">
    <w:abstractNumId w:val="32"/>
  </w:num>
  <w:num w:numId="12">
    <w:abstractNumId w:val="24"/>
  </w:num>
  <w:num w:numId="13">
    <w:abstractNumId w:val="38"/>
  </w:num>
  <w:num w:numId="14">
    <w:abstractNumId w:val="1"/>
  </w:num>
  <w:num w:numId="15">
    <w:abstractNumId w:val="42"/>
  </w:num>
  <w:num w:numId="16">
    <w:abstractNumId w:val="19"/>
  </w:num>
  <w:num w:numId="17">
    <w:abstractNumId w:val="15"/>
  </w:num>
  <w:num w:numId="18">
    <w:abstractNumId w:val="16"/>
  </w:num>
  <w:num w:numId="19">
    <w:abstractNumId w:val="21"/>
  </w:num>
  <w:num w:numId="20">
    <w:abstractNumId w:val="25"/>
  </w:num>
  <w:num w:numId="21">
    <w:abstractNumId w:val="7"/>
  </w:num>
  <w:num w:numId="22">
    <w:abstractNumId w:val="31"/>
  </w:num>
  <w:num w:numId="23">
    <w:abstractNumId w:val="40"/>
  </w:num>
  <w:num w:numId="24">
    <w:abstractNumId w:val="10"/>
  </w:num>
  <w:num w:numId="25">
    <w:abstractNumId w:val="28"/>
  </w:num>
  <w:num w:numId="26">
    <w:abstractNumId w:val="37"/>
  </w:num>
  <w:num w:numId="27">
    <w:abstractNumId w:val="44"/>
  </w:num>
  <w:num w:numId="28">
    <w:abstractNumId w:val="18"/>
  </w:num>
  <w:num w:numId="29">
    <w:abstractNumId w:val="30"/>
  </w:num>
  <w:num w:numId="30">
    <w:abstractNumId w:val="41"/>
  </w:num>
  <w:num w:numId="31">
    <w:abstractNumId w:val="33"/>
  </w:num>
  <w:num w:numId="32">
    <w:abstractNumId w:val="20"/>
  </w:num>
  <w:num w:numId="33">
    <w:abstractNumId w:val="0"/>
  </w:num>
  <w:num w:numId="34">
    <w:abstractNumId w:val="36"/>
    <w:lvlOverride w:ilvl="0">
      <w:startOverride w:val="1"/>
    </w:lvlOverride>
    <w:lvlOverride w:ilvl="1"/>
    <w:lvlOverride w:ilvl="2"/>
    <w:lvlOverride w:ilvl="3"/>
    <w:lvlOverride w:ilvl="4"/>
    <w:lvlOverride w:ilvl="5"/>
    <w:lvlOverride w:ilvl="6"/>
    <w:lvlOverride w:ilvl="7"/>
    <w:lvlOverride w:ilvl="8"/>
  </w:num>
  <w:num w:numId="35">
    <w:abstractNumId w:val="8"/>
  </w:num>
  <w:num w:numId="36">
    <w:abstractNumId w:val="13"/>
  </w:num>
  <w:num w:numId="37">
    <w:abstractNumId w:val="22"/>
  </w:num>
  <w:num w:numId="38">
    <w:abstractNumId w:val="26"/>
  </w:num>
  <w:num w:numId="39">
    <w:abstractNumId w:val="34"/>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num>
  <w:num w:numId="42">
    <w:abstractNumId w:val="23"/>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num>
  <w:num w:numId="45">
    <w:abstractNumId w:val="43"/>
  </w:num>
  <w:num w:numId="46">
    <w:abstractNumId w:val="12"/>
  </w:num>
  <w:num w:numId="47">
    <w:abstractNumId w:val="45"/>
  </w:num>
  <w:num w:numId="48">
    <w:abstractNumId w:val="14"/>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ottka, Margrita (NLPV)">
    <w15:presenceInfo w15:providerId="AD" w15:userId="S-1-5-21-811470207-2989397319-4166845622-1599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304"/>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2D6"/>
    <w:rsid w:val="00000D02"/>
    <w:rsid w:val="00000F41"/>
    <w:rsid w:val="00004D1D"/>
    <w:rsid w:val="000112A0"/>
    <w:rsid w:val="00012407"/>
    <w:rsid w:val="00012DD5"/>
    <w:rsid w:val="00014BF5"/>
    <w:rsid w:val="00016D87"/>
    <w:rsid w:val="000248BC"/>
    <w:rsid w:val="00025A6C"/>
    <w:rsid w:val="00030D97"/>
    <w:rsid w:val="0003533D"/>
    <w:rsid w:val="00035790"/>
    <w:rsid w:val="000366A4"/>
    <w:rsid w:val="00044C57"/>
    <w:rsid w:val="00045D4E"/>
    <w:rsid w:val="0004712D"/>
    <w:rsid w:val="0004723D"/>
    <w:rsid w:val="0004791E"/>
    <w:rsid w:val="00054EAD"/>
    <w:rsid w:val="00054ED5"/>
    <w:rsid w:val="00055C53"/>
    <w:rsid w:val="000578E8"/>
    <w:rsid w:val="000602A0"/>
    <w:rsid w:val="00063DEA"/>
    <w:rsid w:val="000656EC"/>
    <w:rsid w:val="00065B7A"/>
    <w:rsid w:val="00071ACE"/>
    <w:rsid w:val="0007389C"/>
    <w:rsid w:val="00073D9A"/>
    <w:rsid w:val="00075ED6"/>
    <w:rsid w:val="00081782"/>
    <w:rsid w:val="00085A04"/>
    <w:rsid w:val="000876F5"/>
    <w:rsid w:val="000915FB"/>
    <w:rsid w:val="00091E24"/>
    <w:rsid w:val="00094568"/>
    <w:rsid w:val="00094D19"/>
    <w:rsid w:val="000961C5"/>
    <w:rsid w:val="000A0E3F"/>
    <w:rsid w:val="000A25BD"/>
    <w:rsid w:val="000A25EF"/>
    <w:rsid w:val="000A3A3F"/>
    <w:rsid w:val="000A4453"/>
    <w:rsid w:val="000A49BE"/>
    <w:rsid w:val="000A5382"/>
    <w:rsid w:val="000A5398"/>
    <w:rsid w:val="000B1B68"/>
    <w:rsid w:val="000B2049"/>
    <w:rsid w:val="000B65BF"/>
    <w:rsid w:val="000C0123"/>
    <w:rsid w:val="000C0C31"/>
    <w:rsid w:val="000C39F7"/>
    <w:rsid w:val="000C3DC2"/>
    <w:rsid w:val="000C54E2"/>
    <w:rsid w:val="000C6017"/>
    <w:rsid w:val="000D0B4B"/>
    <w:rsid w:val="000D226D"/>
    <w:rsid w:val="000D3257"/>
    <w:rsid w:val="000D4010"/>
    <w:rsid w:val="000D54D8"/>
    <w:rsid w:val="000D5EFE"/>
    <w:rsid w:val="000D6BDF"/>
    <w:rsid w:val="000E0FB5"/>
    <w:rsid w:val="000E1487"/>
    <w:rsid w:val="000E2C67"/>
    <w:rsid w:val="000E6D86"/>
    <w:rsid w:val="000F0CBE"/>
    <w:rsid w:val="000F3BF9"/>
    <w:rsid w:val="000F4462"/>
    <w:rsid w:val="000F4A3E"/>
    <w:rsid w:val="000F4C66"/>
    <w:rsid w:val="000F50F4"/>
    <w:rsid w:val="000F5FB5"/>
    <w:rsid w:val="000F7990"/>
    <w:rsid w:val="001001E0"/>
    <w:rsid w:val="001015C6"/>
    <w:rsid w:val="001053AC"/>
    <w:rsid w:val="00105E6F"/>
    <w:rsid w:val="00106974"/>
    <w:rsid w:val="001078C4"/>
    <w:rsid w:val="00112140"/>
    <w:rsid w:val="00114FFE"/>
    <w:rsid w:val="001172B5"/>
    <w:rsid w:val="00122B95"/>
    <w:rsid w:val="00123D26"/>
    <w:rsid w:val="00125C3C"/>
    <w:rsid w:val="001319D1"/>
    <w:rsid w:val="00132554"/>
    <w:rsid w:val="001332BB"/>
    <w:rsid w:val="001335C4"/>
    <w:rsid w:val="00134AFD"/>
    <w:rsid w:val="0013778A"/>
    <w:rsid w:val="0014584B"/>
    <w:rsid w:val="001512C0"/>
    <w:rsid w:val="001517C7"/>
    <w:rsid w:val="0015366F"/>
    <w:rsid w:val="00161954"/>
    <w:rsid w:val="00161B84"/>
    <w:rsid w:val="00163340"/>
    <w:rsid w:val="001655B9"/>
    <w:rsid w:val="00167DB6"/>
    <w:rsid w:val="00172BA9"/>
    <w:rsid w:val="0017683D"/>
    <w:rsid w:val="00177EC1"/>
    <w:rsid w:val="0018144F"/>
    <w:rsid w:val="00185AA8"/>
    <w:rsid w:val="001861C1"/>
    <w:rsid w:val="00186A33"/>
    <w:rsid w:val="00194BA1"/>
    <w:rsid w:val="001A582C"/>
    <w:rsid w:val="001A65C3"/>
    <w:rsid w:val="001B40A1"/>
    <w:rsid w:val="001B65DD"/>
    <w:rsid w:val="001B693F"/>
    <w:rsid w:val="001B7C87"/>
    <w:rsid w:val="001C0FF9"/>
    <w:rsid w:val="001C2015"/>
    <w:rsid w:val="001C7F2C"/>
    <w:rsid w:val="001D114A"/>
    <w:rsid w:val="001D61D1"/>
    <w:rsid w:val="001D6D7A"/>
    <w:rsid w:val="001E0367"/>
    <w:rsid w:val="001E0733"/>
    <w:rsid w:val="001E2ECD"/>
    <w:rsid w:val="001E34BA"/>
    <w:rsid w:val="001E4A50"/>
    <w:rsid w:val="001E509D"/>
    <w:rsid w:val="001E5141"/>
    <w:rsid w:val="001F395B"/>
    <w:rsid w:val="001F3F8E"/>
    <w:rsid w:val="001F4667"/>
    <w:rsid w:val="001F4FF4"/>
    <w:rsid w:val="001F5328"/>
    <w:rsid w:val="001F7125"/>
    <w:rsid w:val="0020027D"/>
    <w:rsid w:val="00202A57"/>
    <w:rsid w:val="00203C2E"/>
    <w:rsid w:val="0020460E"/>
    <w:rsid w:val="00207BDF"/>
    <w:rsid w:val="0021140F"/>
    <w:rsid w:val="00211D3F"/>
    <w:rsid w:val="0021392C"/>
    <w:rsid w:val="0021392E"/>
    <w:rsid w:val="002139D8"/>
    <w:rsid w:val="00213D44"/>
    <w:rsid w:val="002208D6"/>
    <w:rsid w:val="00221A19"/>
    <w:rsid w:val="00221F5C"/>
    <w:rsid w:val="002224B6"/>
    <w:rsid w:val="00222F76"/>
    <w:rsid w:val="0022531C"/>
    <w:rsid w:val="002255F8"/>
    <w:rsid w:val="002263D8"/>
    <w:rsid w:val="00226640"/>
    <w:rsid w:val="002313D7"/>
    <w:rsid w:val="0023447B"/>
    <w:rsid w:val="00234619"/>
    <w:rsid w:val="00234637"/>
    <w:rsid w:val="00236CDB"/>
    <w:rsid w:val="0023761F"/>
    <w:rsid w:val="002413D9"/>
    <w:rsid w:val="0024424D"/>
    <w:rsid w:val="00246541"/>
    <w:rsid w:val="0025091B"/>
    <w:rsid w:val="00250DED"/>
    <w:rsid w:val="00252731"/>
    <w:rsid w:val="00252B4E"/>
    <w:rsid w:val="00256AE4"/>
    <w:rsid w:val="002618AC"/>
    <w:rsid w:val="00270525"/>
    <w:rsid w:val="00272D3B"/>
    <w:rsid w:val="00273223"/>
    <w:rsid w:val="002736E4"/>
    <w:rsid w:val="00275889"/>
    <w:rsid w:val="00275C31"/>
    <w:rsid w:val="00280B8A"/>
    <w:rsid w:val="00280C71"/>
    <w:rsid w:val="0029270B"/>
    <w:rsid w:val="00295377"/>
    <w:rsid w:val="002974AE"/>
    <w:rsid w:val="002975D0"/>
    <w:rsid w:val="002A12D6"/>
    <w:rsid w:val="002A1C14"/>
    <w:rsid w:val="002A282F"/>
    <w:rsid w:val="002A5238"/>
    <w:rsid w:val="002A638E"/>
    <w:rsid w:val="002B3EA6"/>
    <w:rsid w:val="002B4515"/>
    <w:rsid w:val="002C07F9"/>
    <w:rsid w:val="002C0E51"/>
    <w:rsid w:val="002C1EAC"/>
    <w:rsid w:val="002C2438"/>
    <w:rsid w:val="002C2F0D"/>
    <w:rsid w:val="002C39AF"/>
    <w:rsid w:val="002C5C35"/>
    <w:rsid w:val="002D09C8"/>
    <w:rsid w:val="002D4EC1"/>
    <w:rsid w:val="002E1225"/>
    <w:rsid w:val="002E1DFB"/>
    <w:rsid w:val="002E25BE"/>
    <w:rsid w:val="002E26E3"/>
    <w:rsid w:val="002E2BF9"/>
    <w:rsid w:val="002F0138"/>
    <w:rsid w:val="002F1B3E"/>
    <w:rsid w:val="002F34BA"/>
    <w:rsid w:val="002F38AE"/>
    <w:rsid w:val="002F7B78"/>
    <w:rsid w:val="002F7C57"/>
    <w:rsid w:val="003008E7"/>
    <w:rsid w:val="00300AEA"/>
    <w:rsid w:val="00301160"/>
    <w:rsid w:val="00302485"/>
    <w:rsid w:val="00303BE5"/>
    <w:rsid w:val="0030501F"/>
    <w:rsid w:val="00305A20"/>
    <w:rsid w:val="00306754"/>
    <w:rsid w:val="00316BCB"/>
    <w:rsid w:val="00317869"/>
    <w:rsid w:val="00320047"/>
    <w:rsid w:val="00320534"/>
    <w:rsid w:val="00322768"/>
    <w:rsid w:val="003229BB"/>
    <w:rsid w:val="00323922"/>
    <w:rsid w:val="00324C5E"/>
    <w:rsid w:val="00325E4A"/>
    <w:rsid w:val="0032603F"/>
    <w:rsid w:val="00330F29"/>
    <w:rsid w:val="0033513B"/>
    <w:rsid w:val="003370E5"/>
    <w:rsid w:val="00343276"/>
    <w:rsid w:val="00354A04"/>
    <w:rsid w:val="00354CDB"/>
    <w:rsid w:val="003550AB"/>
    <w:rsid w:val="00355721"/>
    <w:rsid w:val="00361821"/>
    <w:rsid w:val="00361DE6"/>
    <w:rsid w:val="0036217D"/>
    <w:rsid w:val="00362292"/>
    <w:rsid w:val="00362C26"/>
    <w:rsid w:val="00362DEC"/>
    <w:rsid w:val="00362F83"/>
    <w:rsid w:val="00363E42"/>
    <w:rsid w:val="00364C0C"/>
    <w:rsid w:val="00365543"/>
    <w:rsid w:val="0037199D"/>
    <w:rsid w:val="00377C9B"/>
    <w:rsid w:val="00382FC6"/>
    <w:rsid w:val="00387F18"/>
    <w:rsid w:val="0039258E"/>
    <w:rsid w:val="0039271D"/>
    <w:rsid w:val="00393071"/>
    <w:rsid w:val="00393626"/>
    <w:rsid w:val="0039474B"/>
    <w:rsid w:val="003A6C22"/>
    <w:rsid w:val="003B2436"/>
    <w:rsid w:val="003B4306"/>
    <w:rsid w:val="003B5A84"/>
    <w:rsid w:val="003B6362"/>
    <w:rsid w:val="003C117F"/>
    <w:rsid w:val="003C14AF"/>
    <w:rsid w:val="003C1DAE"/>
    <w:rsid w:val="003C36AA"/>
    <w:rsid w:val="003C417C"/>
    <w:rsid w:val="003C557A"/>
    <w:rsid w:val="003D29B2"/>
    <w:rsid w:val="003D4721"/>
    <w:rsid w:val="003D5FED"/>
    <w:rsid w:val="003D75D4"/>
    <w:rsid w:val="003E275E"/>
    <w:rsid w:val="003E486F"/>
    <w:rsid w:val="003E4959"/>
    <w:rsid w:val="003F06B7"/>
    <w:rsid w:val="003F2E49"/>
    <w:rsid w:val="0040589C"/>
    <w:rsid w:val="0041085B"/>
    <w:rsid w:val="00413736"/>
    <w:rsid w:val="00422092"/>
    <w:rsid w:val="004228D0"/>
    <w:rsid w:val="0042644A"/>
    <w:rsid w:val="00426499"/>
    <w:rsid w:val="0042714C"/>
    <w:rsid w:val="004320B9"/>
    <w:rsid w:val="00433760"/>
    <w:rsid w:val="00434D65"/>
    <w:rsid w:val="0043653C"/>
    <w:rsid w:val="004406B0"/>
    <w:rsid w:val="0044615D"/>
    <w:rsid w:val="00447A1A"/>
    <w:rsid w:val="00453A1E"/>
    <w:rsid w:val="0045422C"/>
    <w:rsid w:val="004544FD"/>
    <w:rsid w:val="00455C10"/>
    <w:rsid w:val="0046024A"/>
    <w:rsid w:val="00460B29"/>
    <w:rsid w:val="00460E1E"/>
    <w:rsid w:val="0046151F"/>
    <w:rsid w:val="004620E4"/>
    <w:rsid w:val="0046501B"/>
    <w:rsid w:val="004729DE"/>
    <w:rsid w:val="00472C25"/>
    <w:rsid w:val="00476CD9"/>
    <w:rsid w:val="0048076E"/>
    <w:rsid w:val="00485907"/>
    <w:rsid w:val="004947D4"/>
    <w:rsid w:val="00495155"/>
    <w:rsid w:val="00496437"/>
    <w:rsid w:val="00497624"/>
    <w:rsid w:val="00497F39"/>
    <w:rsid w:val="004A4644"/>
    <w:rsid w:val="004A47E3"/>
    <w:rsid w:val="004B17C0"/>
    <w:rsid w:val="004B3041"/>
    <w:rsid w:val="004B3AA4"/>
    <w:rsid w:val="004B4684"/>
    <w:rsid w:val="004B5E84"/>
    <w:rsid w:val="004C0402"/>
    <w:rsid w:val="004D10E9"/>
    <w:rsid w:val="004D6304"/>
    <w:rsid w:val="004D6464"/>
    <w:rsid w:val="004D7417"/>
    <w:rsid w:val="004E1FA5"/>
    <w:rsid w:val="004E6191"/>
    <w:rsid w:val="004E65A2"/>
    <w:rsid w:val="004F2953"/>
    <w:rsid w:val="004F3CD1"/>
    <w:rsid w:val="00500911"/>
    <w:rsid w:val="00504506"/>
    <w:rsid w:val="005045D2"/>
    <w:rsid w:val="005079CF"/>
    <w:rsid w:val="00507B38"/>
    <w:rsid w:val="005100CC"/>
    <w:rsid w:val="005149B1"/>
    <w:rsid w:val="005201DC"/>
    <w:rsid w:val="00521084"/>
    <w:rsid w:val="00523AFE"/>
    <w:rsid w:val="005241D3"/>
    <w:rsid w:val="0052492C"/>
    <w:rsid w:val="00525F64"/>
    <w:rsid w:val="00527B7D"/>
    <w:rsid w:val="00530105"/>
    <w:rsid w:val="0053142D"/>
    <w:rsid w:val="00545304"/>
    <w:rsid w:val="005563CF"/>
    <w:rsid w:val="0056089A"/>
    <w:rsid w:val="0056113C"/>
    <w:rsid w:val="005707D8"/>
    <w:rsid w:val="00570D16"/>
    <w:rsid w:val="00571D83"/>
    <w:rsid w:val="0057667B"/>
    <w:rsid w:val="00576921"/>
    <w:rsid w:val="00577485"/>
    <w:rsid w:val="005807AC"/>
    <w:rsid w:val="005812BF"/>
    <w:rsid w:val="00581B0F"/>
    <w:rsid w:val="00582B4E"/>
    <w:rsid w:val="00584B6C"/>
    <w:rsid w:val="00585581"/>
    <w:rsid w:val="00586371"/>
    <w:rsid w:val="00591C8F"/>
    <w:rsid w:val="0059293D"/>
    <w:rsid w:val="005936A7"/>
    <w:rsid w:val="00593F6A"/>
    <w:rsid w:val="00596264"/>
    <w:rsid w:val="005A4E52"/>
    <w:rsid w:val="005B1107"/>
    <w:rsid w:val="005B126C"/>
    <w:rsid w:val="005B1595"/>
    <w:rsid w:val="005B1F51"/>
    <w:rsid w:val="005B216A"/>
    <w:rsid w:val="005B22A9"/>
    <w:rsid w:val="005B2DAE"/>
    <w:rsid w:val="005B4848"/>
    <w:rsid w:val="005B7298"/>
    <w:rsid w:val="005C1AE8"/>
    <w:rsid w:val="005C3AA8"/>
    <w:rsid w:val="005C4B71"/>
    <w:rsid w:val="005D536E"/>
    <w:rsid w:val="005E05F8"/>
    <w:rsid w:val="005E317F"/>
    <w:rsid w:val="005E5264"/>
    <w:rsid w:val="005E7324"/>
    <w:rsid w:val="005F2F78"/>
    <w:rsid w:val="005F3122"/>
    <w:rsid w:val="005F4B86"/>
    <w:rsid w:val="005F5650"/>
    <w:rsid w:val="00602421"/>
    <w:rsid w:val="00607500"/>
    <w:rsid w:val="00607B6D"/>
    <w:rsid w:val="0061233D"/>
    <w:rsid w:val="006143A8"/>
    <w:rsid w:val="00615DC2"/>
    <w:rsid w:val="006176CA"/>
    <w:rsid w:val="00620D17"/>
    <w:rsid w:val="00620E20"/>
    <w:rsid w:val="00624AE0"/>
    <w:rsid w:val="00625A72"/>
    <w:rsid w:val="00626F66"/>
    <w:rsid w:val="0063185C"/>
    <w:rsid w:val="006337D9"/>
    <w:rsid w:val="0063408B"/>
    <w:rsid w:val="006407A6"/>
    <w:rsid w:val="00640C40"/>
    <w:rsid w:val="0064625E"/>
    <w:rsid w:val="00651CBD"/>
    <w:rsid w:val="00652DF9"/>
    <w:rsid w:val="006540D1"/>
    <w:rsid w:val="00657645"/>
    <w:rsid w:val="0065770C"/>
    <w:rsid w:val="006616C1"/>
    <w:rsid w:val="00662DD9"/>
    <w:rsid w:val="00663639"/>
    <w:rsid w:val="00666271"/>
    <w:rsid w:val="00670484"/>
    <w:rsid w:val="0067064C"/>
    <w:rsid w:val="0067169E"/>
    <w:rsid w:val="006756C2"/>
    <w:rsid w:val="006762B1"/>
    <w:rsid w:val="0068018E"/>
    <w:rsid w:val="00681273"/>
    <w:rsid w:val="006873F6"/>
    <w:rsid w:val="00690635"/>
    <w:rsid w:val="00690755"/>
    <w:rsid w:val="00690CFB"/>
    <w:rsid w:val="0069368D"/>
    <w:rsid w:val="006A0D48"/>
    <w:rsid w:val="006A5E4A"/>
    <w:rsid w:val="006A63E6"/>
    <w:rsid w:val="006A6867"/>
    <w:rsid w:val="006B4319"/>
    <w:rsid w:val="006B5E77"/>
    <w:rsid w:val="006B63B4"/>
    <w:rsid w:val="006C05DB"/>
    <w:rsid w:val="006C14C3"/>
    <w:rsid w:val="006C20DD"/>
    <w:rsid w:val="006C524B"/>
    <w:rsid w:val="006C5339"/>
    <w:rsid w:val="006C6B11"/>
    <w:rsid w:val="006C7610"/>
    <w:rsid w:val="006D05CC"/>
    <w:rsid w:val="006D0664"/>
    <w:rsid w:val="006D2512"/>
    <w:rsid w:val="006D56D4"/>
    <w:rsid w:val="006D69C8"/>
    <w:rsid w:val="006D7186"/>
    <w:rsid w:val="006D755F"/>
    <w:rsid w:val="006D7EE0"/>
    <w:rsid w:val="006E27E3"/>
    <w:rsid w:val="006E35F9"/>
    <w:rsid w:val="006E7CA6"/>
    <w:rsid w:val="006F1CB5"/>
    <w:rsid w:val="006F2930"/>
    <w:rsid w:val="006F4C0F"/>
    <w:rsid w:val="006F5970"/>
    <w:rsid w:val="006F5B41"/>
    <w:rsid w:val="006F7767"/>
    <w:rsid w:val="007007B6"/>
    <w:rsid w:val="007021BB"/>
    <w:rsid w:val="00707563"/>
    <w:rsid w:val="00707B85"/>
    <w:rsid w:val="007105A9"/>
    <w:rsid w:val="00710E99"/>
    <w:rsid w:val="007124E2"/>
    <w:rsid w:val="007165D6"/>
    <w:rsid w:val="007246F9"/>
    <w:rsid w:val="007300C5"/>
    <w:rsid w:val="00731FE3"/>
    <w:rsid w:val="00732225"/>
    <w:rsid w:val="00732C0E"/>
    <w:rsid w:val="007400A8"/>
    <w:rsid w:val="00740D54"/>
    <w:rsid w:val="007416EB"/>
    <w:rsid w:val="00741A2C"/>
    <w:rsid w:val="00746F4B"/>
    <w:rsid w:val="007509DA"/>
    <w:rsid w:val="00753969"/>
    <w:rsid w:val="00755E23"/>
    <w:rsid w:val="0075762B"/>
    <w:rsid w:val="00760947"/>
    <w:rsid w:val="00761223"/>
    <w:rsid w:val="007613B1"/>
    <w:rsid w:val="00763C6F"/>
    <w:rsid w:val="00765709"/>
    <w:rsid w:val="00767660"/>
    <w:rsid w:val="00772C95"/>
    <w:rsid w:val="00776BD0"/>
    <w:rsid w:val="00776E03"/>
    <w:rsid w:val="00784EF8"/>
    <w:rsid w:val="007916C5"/>
    <w:rsid w:val="00793759"/>
    <w:rsid w:val="00795EE0"/>
    <w:rsid w:val="00796C14"/>
    <w:rsid w:val="007A1EBA"/>
    <w:rsid w:val="007A2536"/>
    <w:rsid w:val="007A5FED"/>
    <w:rsid w:val="007A70EE"/>
    <w:rsid w:val="007B5BE3"/>
    <w:rsid w:val="007B631C"/>
    <w:rsid w:val="007B720E"/>
    <w:rsid w:val="007C27FE"/>
    <w:rsid w:val="007C30F7"/>
    <w:rsid w:val="007C3A52"/>
    <w:rsid w:val="007C6537"/>
    <w:rsid w:val="007C7E6D"/>
    <w:rsid w:val="007D03CF"/>
    <w:rsid w:val="007D2FE2"/>
    <w:rsid w:val="007D463A"/>
    <w:rsid w:val="007D6228"/>
    <w:rsid w:val="007E0D9D"/>
    <w:rsid w:val="007E1FB2"/>
    <w:rsid w:val="007E2EC8"/>
    <w:rsid w:val="007E4967"/>
    <w:rsid w:val="007E53FF"/>
    <w:rsid w:val="007E571D"/>
    <w:rsid w:val="007E60ED"/>
    <w:rsid w:val="007E6F3B"/>
    <w:rsid w:val="007F08D3"/>
    <w:rsid w:val="007F5A56"/>
    <w:rsid w:val="008058B5"/>
    <w:rsid w:val="008102D9"/>
    <w:rsid w:val="00812492"/>
    <w:rsid w:val="00815358"/>
    <w:rsid w:val="008175B1"/>
    <w:rsid w:val="00821541"/>
    <w:rsid w:val="00830C99"/>
    <w:rsid w:val="00837D45"/>
    <w:rsid w:val="00840615"/>
    <w:rsid w:val="00841C48"/>
    <w:rsid w:val="00841CCD"/>
    <w:rsid w:val="00841EAA"/>
    <w:rsid w:val="0084221E"/>
    <w:rsid w:val="00842422"/>
    <w:rsid w:val="0084285D"/>
    <w:rsid w:val="00842945"/>
    <w:rsid w:val="00844A95"/>
    <w:rsid w:val="00850D27"/>
    <w:rsid w:val="00851A66"/>
    <w:rsid w:val="00851B40"/>
    <w:rsid w:val="0085222D"/>
    <w:rsid w:val="0085297C"/>
    <w:rsid w:val="00852CCE"/>
    <w:rsid w:val="0085620F"/>
    <w:rsid w:val="008616D0"/>
    <w:rsid w:val="00861F3D"/>
    <w:rsid w:val="0086222F"/>
    <w:rsid w:val="008639A7"/>
    <w:rsid w:val="0086530D"/>
    <w:rsid w:val="00865797"/>
    <w:rsid w:val="00870EE2"/>
    <w:rsid w:val="00874921"/>
    <w:rsid w:val="0088008A"/>
    <w:rsid w:val="00882FBA"/>
    <w:rsid w:val="00883749"/>
    <w:rsid w:val="008846D3"/>
    <w:rsid w:val="008916A2"/>
    <w:rsid w:val="00891B03"/>
    <w:rsid w:val="00893E5F"/>
    <w:rsid w:val="00894524"/>
    <w:rsid w:val="00895A5C"/>
    <w:rsid w:val="00896076"/>
    <w:rsid w:val="00897361"/>
    <w:rsid w:val="008A36CE"/>
    <w:rsid w:val="008A3CB4"/>
    <w:rsid w:val="008A5BF5"/>
    <w:rsid w:val="008A74C5"/>
    <w:rsid w:val="008B0A24"/>
    <w:rsid w:val="008B4DB0"/>
    <w:rsid w:val="008B6474"/>
    <w:rsid w:val="008C362E"/>
    <w:rsid w:val="008D69A3"/>
    <w:rsid w:val="008D6D53"/>
    <w:rsid w:val="008E1233"/>
    <w:rsid w:val="008E1373"/>
    <w:rsid w:val="008E45D3"/>
    <w:rsid w:val="008F06BE"/>
    <w:rsid w:val="008F1802"/>
    <w:rsid w:val="008F42D9"/>
    <w:rsid w:val="008F6C61"/>
    <w:rsid w:val="00900470"/>
    <w:rsid w:val="00900B1C"/>
    <w:rsid w:val="009010A4"/>
    <w:rsid w:val="00903226"/>
    <w:rsid w:val="009045FC"/>
    <w:rsid w:val="0090613A"/>
    <w:rsid w:val="00913703"/>
    <w:rsid w:val="00913E16"/>
    <w:rsid w:val="00915C74"/>
    <w:rsid w:val="00917B44"/>
    <w:rsid w:val="0092052C"/>
    <w:rsid w:val="009214D7"/>
    <w:rsid w:val="00922BDC"/>
    <w:rsid w:val="009241A9"/>
    <w:rsid w:val="00930F4C"/>
    <w:rsid w:val="00932319"/>
    <w:rsid w:val="00941B19"/>
    <w:rsid w:val="009529B3"/>
    <w:rsid w:val="0095428A"/>
    <w:rsid w:val="009630D0"/>
    <w:rsid w:val="00965171"/>
    <w:rsid w:val="00973C40"/>
    <w:rsid w:val="009746D2"/>
    <w:rsid w:val="00976933"/>
    <w:rsid w:val="00983AD3"/>
    <w:rsid w:val="0098744E"/>
    <w:rsid w:val="0099275B"/>
    <w:rsid w:val="00995D65"/>
    <w:rsid w:val="009A16C5"/>
    <w:rsid w:val="009A1996"/>
    <w:rsid w:val="009A1CF9"/>
    <w:rsid w:val="009A2D06"/>
    <w:rsid w:val="009A46F5"/>
    <w:rsid w:val="009A4A9B"/>
    <w:rsid w:val="009A5AFD"/>
    <w:rsid w:val="009A706F"/>
    <w:rsid w:val="009B4E8C"/>
    <w:rsid w:val="009B58DB"/>
    <w:rsid w:val="009C054E"/>
    <w:rsid w:val="009C09D2"/>
    <w:rsid w:val="009C1A4E"/>
    <w:rsid w:val="009C3C3F"/>
    <w:rsid w:val="009C5707"/>
    <w:rsid w:val="009C66B0"/>
    <w:rsid w:val="009C7353"/>
    <w:rsid w:val="009D4C5E"/>
    <w:rsid w:val="009D6CDF"/>
    <w:rsid w:val="009D7353"/>
    <w:rsid w:val="009E0679"/>
    <w:rsid w:val="009F1D1C"/>
    <w:rsid w:val="009F3F1E"/>
    <w:rsid w:val="009F7970"/>
    <w:rsid w:val="00A040D6"/>
    <w:rsid w:val="00A0655D"/>
    <w:rsid w:val="00A065A9"/>
    <w:rsid w:val="00A06CC6"/>
    <w:rsid w:val="00A10626"/>
    <w:rsid w:val="00A132C5"/>
    <w:rsid w:val="00A13995"/>
    <w:rsid w:val="00A15C26"/>
    <w:rsid w:val="00A174C7"/>
    <w:rsid w:val="00A224AA"/>
    <w:rsid w:val="00A23DF5"/>
    <w:rsid w:val="00A26971"/>
    <w:rsid w:val="00A373D2"/>
    <w:rsid w:val="00A3747D"/>
    <w:rsid w:val="00A43611"/>
    <w:rsid w:val="00A4555A"/>
    <w:rsid w:val="00A47744"/>
    <w:rsid w:val="00A508C2"/>
    <w:rsid w:val="00A53135"/>
    <w:rsid w:val="00A53422"/>
    <w:rsid w:val="00A53933"/>
    <w:rsid w:val="00A53975"/>
    <w:rsid w:val="00A6012F"/>
    <w:rsid w:val="00A6558D"/>
    <w:rsid w:val="00A7348C"/>
    <w:rsid w:val="00A736AA"/>
    <w:rsid w:val="00A738AE"/>
    <w:rsid w:val="00A7590A"/>
    <w:rsid w:val="00A80983"/>
    <w:rsid w:val="00A81EF7"/>
    <w:rsid w:val="00A8291E"/>
    <w:rsid w:val="00A82D1A"/>
    <w:rsid w:val="00A840D7"/>
    <w:rsid w:val="00A84409"/>
    <w:rsid w:val="00A846AD"/>
    <w:rsid w:val="00A859CE"/>
    <w:rsid w:val="00A87722"/>
    <w:rsid w:val="00A877D0"/>
    <w:rsid w:val="00A9273D"/>
    <w:rsid w:val="00A93635"/>
    <w:rsid w:val="00A971AC"/>
    <w:rsid w:val="00A979D6"/>
    <w:rsid w:val="00AA194E"/>
    <w:rsid w:val="00AA1FE4"/>
    <w:rsid w:val="00AA2588"/>
    <w:rsid w:val="00AA2E73"/>
    <w:rsid w:val="00AA4459"/>
    <w:rsid w:val="00AA4F4D"/>
    <w:rsid w:val="00AA5277"/>
    <w:rsid w:val="00AA6C6D"/>
    <w:rsid w:val="00AB44C7"/>
    <w:rsid w:val="00AB690C"/>
    <w:rsid w:val="00AB6D06"/>
    <w:rsid w:val="00AC02A5"/>
    <w:rsid w:val="00AC7798"/>
    <w:rsid w:val="00AD2FA1"/>
    <w:rsid w:val="00AD4B3E"/>
    <w:rsid w:val="00AD615E"/>
    <w:rsid w:val="00AD6779"/>
    <w:rsid w:val="00AD7DD8"/>
    <w:rsid w:val="00AE194A"/>
    <w:rsid w:val="00AE3D15"/>
    <w:rsid w:val="00AE4553"/>
    <w:rsid w:val="00AF2B47"/>
    <w:rsid w:val="00AF497A"/>
    <w:rsid w:val="00AF6BA2"/>
    <w:rsid w:val="00B02ABC"/>
    <w:rsid w:val="00B04DDF"/>
    <w:rsid w:val="00B07FBC"/>
    <w:rsid w:val="00B11259"/>
    <w:rsid w:val="00B13060"/>
    <w:rsid w:val="00B14EB6"/>
    <w:rsid w:val="00B15804"/>
    <w:rsid w:val="00B15F06"/>
    <w:rsid w:val="00B16EEC"/>
    <w:rsid w:val="00B17500"/>
    <w:rsid w:val="00B22781"/>
    <w:rsid w:val="00B24537"/>
    <w:rsid w:val="00B30A17"/>
    <w:rsid w:val="00B32A19"/>
    <w:rsid w:val="00B3565B"/>
    <w:rsid w:val="00B35EAB"/>
    <w:rsid w:val="00B36FD0"/>
    <w:rsid w:val="00B37155"/>
    <w:rsid w:val="00B42C87"/>
    <w:rsid w:val="00B45304"/>
    <w:rsid w:val="00B500A5"/>
    <w:rsid w:val="00B503C3"/>
    <w:rsid w:val="00B558EF"/>
    <w:rsid w:val="00B56C57"/>
    <w:rsid w:val="00B60580"/>
    <w:rsid w:val="00B608B8"/>
    <w:rsid w:val="00B61F75"/>
    <w:rsid w:val="00B65BDD"/>
    <w:rsid w:val="00B707CE"/>
    <w:rsid w:val="00B74FC9"/>
    <w:rsid w:val="00B810F9"/>
    <w:rsid w:val="00B8285C"/>
    <w:rsid w:val="00B830CC"/>
    <w:rsid w:val="00B84C0E"/>
    <w:rsid w:val="00B855CE"/>
    <w:rsid w:val="00B85975"/>
    <w:rsid w:val="00B85C67"/>
    <w:rsid w:val="00B8732B"/>
    <w:rsid w:val="00B92C5E"/>
    <w:rsid w:val="00B94CEA"/>
    <w:rsid w:val="00BA0348"/>
    <w:rsid w:val="00BA18DF"/>
    <w:rsid w:val="00BA2BA7"/>
    <w:rsid w:val="00BA5338"/>
    <w:rsid w:val="00BA62FC"/>
    <w:rsid w:val="00BA7211"/>
    <w:rsid w:val="00BB1E72"/>
    <w:rsid w:val="00BB3550"/>
    <w:rsid w:val="00BB64CA"/>
    <w:rsid w:val="00BC11FF"/>
    <w:rsid w:val="00BC125A"/>
    <w:rsid w:val="00BD16B4"/>
    <w:rsid w:val="00BD70DF"/>
    <w:rsid w:val="00BD7BCB"/>
    <w:rsid w:val="00BE1801"/>
    <w:rsid w:val="00BE3C83"/>
    <w:rsid w:val="00BE4674"/>
    <w:rsid w:val="00BE73EB"/>
    <w:rsid w:val="00BF0104"/>
    <w:rsid w:val="00BF710C"/>
    <w:rsid w:val="00BF7A0C"/>
    <w:rsid w:val="00C00FE1"/>
    <w:rsid w:val="00C02A5A"/>
    <w:rsid w:val="00C07942"/>
    <w:rsid w:val="00C10474"/>
    <w:rsid w:val="00C155D3"/>
    <w:rsid w:val="00C20AC7"/>
    <w:rsid w:val="00C215C3"/>
    <w:rsid w:val="00C225FB"/>
    <w:rsid w:val="00C22CF8"/>
    <w:rsid w:val="00C23019"/>
    <w:rsid w:val="00C25BBF"/>
    <w:rsid w:val="00C326D9"/>
    <w:rsid w:val="00C35BBD"/>
    <w:rsid w:val="00C37932"/>
    <w:rsid w:val="00C41A0F"/>
    <w:rsid w:val="00C41BB7"/>
    <w:rsid w:val="00C42B0D"/>
    <w:rsid w:val="00C43CBE"/>
    <w:rsid w:val="00C44C77"/>
    <w:rsid w:val="00C46049"/>
    <w:rsid w:val="00C465C0"/>
    <w:rsid w:val="00C47F84"/>
    <w:rsid w:val="00C51F76"/>
    <w:rsid w:val="00C52B07"/>
    <w:rsid w:val="00C52B0A"/>
    <w:rsid w:val="00C52C2D"/>
    <w:rsid w:val="00C56EF9"/>
    <w:rsid w:val="00C6039B"/>
    <w:rsid w:val="00C60880"/>
    <w:rsid w:val="00C623C2"/>
    <w:rsid w:val="00C639BF"/>
    <w:rsid w:val="00C66D37"/>
    <w:rsid w:val="00C6790B"/>
    <w:rsid w:val="00C7015B"/>
    <w:rsid w:val="00C70BFC"/>
    <w:rsid w:val="00C74206"/>
    <w:rsid w:val="00C75C48"/>
    <w:rsid w:val="00C7632F"/>
    <w:rsid w:val="00C764BA"/>
    <w:rsid w:val="00C777CB"/>
    <w:rsid w:val="00C805C3"/>
    <w:rsid w:val="00C8669E"/>
    <w:rsid w:val="00C948CC"/>
    <w:rsid w:val="00C9529F"/>
    <w:rsid w:val="00C958E7"/>
    <w:rsid w:val="00CA09DD"/>
    <w:rsid w:val="00CA2BC7"/>
    <w:rsid w:val="00CA35C9"/>
    <w:rsid w:val="00CA5C15"/>
    <w:rsid w:val="00CA6902"/>
    <w:rsid w:val="00CA69D3"/>
    <w:rsid w:val="00CB1AFD"/>
    <w:rsid w:val="00CB3949"/>
    <w:rsid w:val="00CB446A"/>
    <w:rsid w:val="00CC0728"/>
    <w:rsid w:val="00CC11C7"/>
    <w:rsid w:val="00CC4F40"/>
    <w:rsid w:val="00CC4F59"/>
    <w:rsid w:val="00CC7CEB"/>
    <w:rsid w:val="00CD0EC1"/>
    <w:rsid w:val="00CD1C28"/>
    <w:rsid w:val="00CD1FA6"/>
    <w:rsid w:val="00CD3FDB"/>
    <w:rsid w:val="00CD50D0"/>
    <w:rsid w:val="00CD5978"/>
    <w:rsid w:val="00CE1FF0"/>
    <w:rsid w:val="00CE3723"/>
    <w:rsid w:val="00CE54DF"/>
    <w:rsid w:val="00CE66F0"/>
    <w:rsid w:val="00CE767A"/>
    <w:rsid w:val="00CF0B95"/>
    <w:rsid w:val="00CF25D6"/>
    <w:rsid w:val="00CF5AAC"/>
    <w:rsid w:val="00CF6C8C"/>
    <w:rsid w:val="00CF7696"/>
    <w:rsid w:val="00D01E8F"/>
    <w:rsid w:val="00D01EB6"/>
    <w:rsid w:val="00D053C0"/>
    <w:rsid w:val="00D0557F"/>
    <w:rsid w:val="00D069B0"/>
    <w:rsid w:val="00D13406"/>
    <w:rsid w:val="00D144AA"/>
    <w:rsid w:val="00D2155F"/>
    <w:rsid w:val="00D24310"/>
    <w:rsid w:val="00D249DE"/>
    <w:rsid w:val="00D26A76"/>
    <w:rsid w:val="00D3244A"/>
    <w:rsid w:val="00D32876"/>
    <w:rsid w:val="00D32FAF"/>
    <w:rsid w:val="00D34534"/>
    <w:rsid w:val="00D349DD"/>
    <w:rsid w:val="00D40ED1"/>
    <w:rsid w:val="00D42CB1"/>
    <w:rsid w:val="00D45072"/>
    <w:rsid w:val="00D451AE"/>
    <w:rsid w:val="00D5062B"/>
    <w:rsid w:val="00D5131F"/>
    <w:rsid w:val="00D550F5"/>
    <w:rsid w:val="00D576A1"/>
    <w:rsid w:val="00D62645"/>
    <w:rsid w:val="00D63A39"/>
    <w:rsid w:val="00D656FD"/>
    <w:rsid w:val="00D66C91"/>
    <w:rsid w:val="00D675CC"/>
    <w:rsid w:val="00D67C90"/>
    <w:rsid w:val="00D70488"/>
    <w:rsid w:val="00D715D4"/>
    <w:rsid w:val="00D73453"/>
    <w:rsid w:val="00D75FC0"/>
    <w:rsid w:val="00D7670B"/>
    <w:rsid w:val="00D800DF"/>
    <w:rsid w:val="00D811CC"/>
    <w:rsid w:val="00D812C8"/>
    <w:rsid w:val="00D83839"/>
    <w:rsid w:val="00D83843"/>
    <w:rsid w:val="00D83D8A"/>
    <w:rsid w:val="00D8445E"/>
    <w:rsid w:val="00D85545"/>
    <w:rsid w:val="00D85AA8"/>
    <w:rsid w:val="00D8704F"/>
    <w:rsid w:val="00D87C12"/>
    <w:rsid w:val="00D929A8"/>
    <w:rsid w:val="00D92DA3"/>
    <w:rsid w:val="00D93A9D"/>
    <w:rsid w:val="00D95157"/>
    <w:rsid w:val="00D95E67"/>
    <w:rsid w:val="00D96665"/>
    <w:rsid w:val="00D96EAA"/>
    <w:rsid w:val="00DA6982"/>
    <w:rsid w:val="00DA7D98"/>
    <w:rsid w:val="00DB29E5"/>
    <w:rsid w:val="00DB37A3"/>
    <w:rsid w:val="00DB3B7C"/>
    <w:rsid w:val="00DB4F6A"/>
    <w:rsid w:val="00DB5F10"/>
    <w:rsid w:val="00DB682C"/>
    <w:rsid w:val="00DC3077"/>
    <w:rsid w:val="00DC3106"/>
    <w:rsid w:val="00DC3A10"/>
    <w:rsid w:val="00DC6930"/>
    <w:rsid w:val="00DC6EF8"/>
    <w:rsid w:val="00DC7078"/>
    <w:rsid w:val="00DD0EDB"/>
    <w:rsid w:val="00DD1DC9"/>
    <w:rsid w:val="00DD29CF"/>
    <w:rsid w:val="00DD605B"/>
    <w:rsid w:val="00DD6821"/>
    <w:rsid w:val="00DE3D14"/>
    <w:rsid w:val="00DE7233"/>
    <w:rsid w:val="00DF1041"/>
    <w:rsid w:val="00DF47DC"/>
    <w:rsid w:val="00E011BE"/>
    <w:rsid w:val="00E04540"/>
    <w:rsid w:val="00E06B32"/>
    <w:rsid w:val="00E1601F"/>
    <w:rsid w:val="00E16999"/>
    <w:rsid w:val="00E16D25"/>
    <w:rsid w:val="00E20171"/>
    <w:rsid w:val="00E23FEF"/>
    <w:rsid w:val="00E25221"/>
    <w:rsid w:val="00E25580"/>
    <w:rsid w:val="00E258DD"/>
    <w:rsid w:val="00E2619C"/>
    <w:rsid w:val="00E2696E"/>
    <w:rsid w:val="00E33042"/>
    <w:rsid w:val="00E3483B"/>
    <w:rsid w:val="00E35C2D"/>
    <w:rsid w:val="00E36D22"/>
    <w:rsid w:val="00E40DE1"/>
    <w:rsid w:val="00E417FE"/>
    <w:rsid w:val="00E44892"/>
    <w:rsid w:val="00E46474"/>
    <w:rsid w:val="00E46BDE"/>
    <w:rsid w:val="00E47E94"/>
    <w:rsid w:val="00E51102"/>
    <w:rsid w:val="00E5130E"/>
    <w:rsid w:val="00E531B1"/>
    <w:rsid w:val="00E54419"/>
    <w:rsid w:val="00E5633A"/>
    <w:rsid w:val="00E6111B"/>
    <w:rsid w:val="00E65DBA"/>
    <w:rsid w:val="00E6657C"/>
    <w:rsid w:val="00E716BE"/>
    <w:rsid w:val="00E7196E"/>
    <w:rsid w:val="00E724A5"/>
    <w:rsid w:val="00E7313E"/>
    <w:rsid w:val="00E739F7"/>
    <w:rsid w:val="00E76227"/>
    <w:rsid w:val="00E76424"/>
    <w:rsid w:val="00E82269"/>
    <w:rsid w:val="00E85884"/>
    <w:rsid w:val="00E95FAF"/>
    <w:rsid w:val="00E96877"/>
    <w:rsid w:val="00E97D8A"/>
    <w:rsid w:val="00EA1E84"/>
    <w:rsid w:val="00EA374F"/>
    <w:rsid w:val="00EA3A74"/>
    <w:rsid w:val="00EA6645"/>
    <w:rsid w:val="00EA723D"/>
    <w:rsid w:val="00EA7C3A"/>
    <w:rsid w:val="00EB0BEA"/>
    <w:rsid w:val="00EB1270"/>
    <w:rsid w:val="00EB14FA"/>
    <w:rsid w:val="00EB273D"/>
    <w:rsid w:val="00EB40FF"/>
    <w:rsid w:val="00EB4332"/>
    <w:rsid w:val="00EB55CD"/>
    <w:rsid w:val="00EC546F"/>
    <w:rsid w:val="00EC6B82"/>
    <w:rsid w:val="00EC7C97"/>
    <w:rsid w:val="00ED5B18"/>
    <w:rsid w:val="00ED7144"/>
    <w:rsid w:val="00ED7479"/>
    <w:rsid w:val="00EE04A8"/>
    <w:rsid w:val="00EE0FC4"/>
    <w:rsid w:val="00EE1DC0"/>
    <w:rsid w:val="00EE21F8"/>
    <w:rsid w:val="00EE549E"/>
    <w:rsid w:val="00EE65C6"/>
    <w:rsid w:val="00EF31CA"/>
    <w:rsid w:val="00EF4456"/>
    <w:rsid w:val="00EF47B9"/>
    <w:rsid w:val="00EF766E"/>
    <w:rsid w:val="00F0137D"/>
    <w:rsid w:val="00F01693"/>
    <w:rsid w:val="00F02F8B"/>
    <w:rsid w:val="00F03A61"/>
    <w:rsid w:val="00F05CC4"/>
    <w:rsid w:val="00F05D9F"/>
    <w:rsid w:val="00F062BE"/>
    <w:rsid w:val="00F0779E"/>
    <w:rsid w:val="00F07A3C"/>
    <w:rsid w:val="00F130A6"/>
    <w:rsid w:val="00F14FE1"/>
    <w:rsid w:val="00F15269"/>
    <w:rsid w:val="00F154B9"/>
    <w:rsid w:val="00F2279C"/>
    <w:rsid w:val="00F23082"/>
    <w:rsid w:val="00F24703"/>
    <w:rsid w:val="00F24F59"/>
    <w:rsid w:val="00F41495"/>
    <w:rsid w:val="00F453F2"/>
    <w:rsid w:val="00F47212"/>
    <w:rsid w:val="00F47376"/>
    <w:rsid w:val="00F54242"/>
    <w:rsid w:val="00F54F74"/>
    <w:rsid w:val="00F564D9"/>
    <w:rsid w:val="00F60F9A"/>
    <w:rsid w:val="00F62B69"/>
    <w:rsid w:val="00F71706"/>
    <w:rsid w:val="00F7414F"/>
    <w:rsid w:val="00F750DC"/>
    <w:rsid w:val="00F75C4F"/>
    <w:rsid w:val="00F76C7C"/>
    <w:rsid w:val="00F76CDA"/>
    <w:rsid w:val="00F77199"/>
    <w:rsid w:val="00F805B3"/>
    <w:rsid w:val="00F8677F"/>
    <w:rsid w:val="00F9147B"/>
    <w:rsid w:val="00FA2641"/>
    <w:rsid w:val="00FA5275"/>
    <w:rsid w:val="00FB07C0"/>
    <w:rsid w:val="00FB11D9"/>
    <w:rsid w:val="00FB2183"/>
    <w:rsid w:val="00FB638D"/>
    <w:rsid w:val="00FC135F"/>
    <w:rsid w:val="00FC17A6"/>
    <w:rsid w:val="00FD3DDD"/>
    <w:rsid w:val="00FD4B11"/>
    <w:rsid w:val="00FD50A0"/>
    <w:rsid w:val="00FD7039"/>
    <w:rsid w:val="00FE3064"/>
    <w:rsid w:val="00FE3102"/>
    <w:rsid w:val="00FF46F7"/>
    <w:rsid w:val="00FF4D5A"/>
    <w:rsid w:val="00FF65D8"/>
    <w:rsid w:val="00FF665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2EBA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105A9"/>
    <w:pPr>
      <w:spacing w:after="200" w:line="276" w:lineRule="auto"/>
      <w:ind w:left="426"/>
    </w:pPr>
    <w:rPr>
      <w:rFonts w:ascii="Arial" w:hAnsi="Arial"/>
      <w:sz w:val="22"/>
      <w:szCs w:val="22"/>
      <w:lang w:val="en-GB" w:eastAsia="en-US"/>
    </w:rPr>
  </w:style>
  <w:style w:type="paragraph" w:styleId="berschrift1">
    <w:name w:val="heading 1"/>
    <w:basedOn w:val="Standard"/>
    <w:next w:val="Standard"/>
    <w:link w:val="berschrift1Zchn"/>
    <w:uiPriority w:val="9"/>
    <w:qFormat/>
    <w:rsid w:val="007105A9"/>
    <w:pPr>
      <w:keepNext/>
      <w:keepLines/>
      <w:numPr>
        <w:numId w:val="27"/>
      </w:numPr>
      <w:spacing w:before="240" w:after="0"/>
      <w:ind w:left="426"/>
      <w:outlineLvl w:val="0"/>
    </w:pPr>
    <w:rPr>
      <w:rFonts w:eastAsiaTheme="majorEastAsia" w:cstheme="majorBidi"/>
      <w:b/>
      <w:bCs/>
      <w:color w:val="000000" w:themeColor="text1"/>
      <w:sz w:val="24"/>
      <w:szCs w:val="24"/>
    </w:rPr>
  </w:style>
  <w:style w:type="paragraph" w:styleId="berschrift2">
    <w:name w:val="heading 2"/>
    <w:basedOn w:val="Standard"/>
    <w:next w:val="Standard"/>
    <w:link w:val="berschrift2Zchn"/>
    <w:uiPriority w:val="9"/>
    <w:unhideWhenUsed/>
    <w:qFormat/>
    <w:rsid w:val="007105A9"/>
    <w:pPr>
      <w:keepNext/>
      <w:keepLines/>
      <w:spacing w:before="200" w:after="0"/>
      <w:outlineLvl w:val="1"/>
    </w:pPr>
    <w:rPr>
      <w:rFonts w:eastAsiaTheme="majorEastAsia" w:cs="Arial"/>
      <w:b/>
      <w:bCs/>
    </w:rPr>
  </w:style>
  <w:style w:type="paragraph" w:styleId="berschrift3">
    <w:name w:val="heading 3"/>
    <w:basedOn w:val="Standard"/>
    <w:next w:val="Standard"/>
    <w:link w:val="berschrift3Zchn"/>
    <w:uiPriority w:val="9"/>
    <w:unhideWhenUsed/>
    <w:qFormat/>
    <w:rsid w:val="00361821"/>
    <w:pPr>
      <w:keepNext/>
      <w:keepLines/>
      <w:spacing w:after="0"/>
      <w:outlineLvl w:val="2"/>
    </w:pPr>
    <w:rPr>
      <w:rFonts w:eastAsiaTheme="majorEastAsia" w:cs="Arial"/>
      <w:b/>
      <w:bCs/>
    </w:rPr>
  </w:style>
  <w:style w:type="paragraph" w:styleId="berschrift5">
    <w:name w:val="heading 5"/>
    <w:basedOn w:val="Standard"/>
    <w:next w:val="Standard"/>
    <w:link w:val="berschrift5Zchn"/>
    <w:uiPriority w:val="9"/>
    <w:semiHidden/>
    <w:unhideWhenUsed/>
    <w:qFormat/>
    <w:rsid w:val="0053010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7105A9"/>
    <w:pPr>
      <w:numPr>
        <w:numId w:val="28"/>
      </w:numPr>
      <w:ind w:left="851"/>
      <w:contextualSpacing/>
    </w:pPr>
  </w:style>
  <w:style w:type="paragraph" w:styleId="Sprechblasentext">
    <w:name w:val="Balloon Text"/>
    <w:basedOn w:val="Standard"/>
    <w:link w:val="SprechblasentextZchn"/>
    <w:uiPriority w:val="99"/>
    <w:unhideWhenUsed/>
    <w:rsid w:val="00AA2E73"/>
    <w:pPr>
      <w:spacing w:after="0" w:line="240" w:lineRule="auto"/>
    </w:pPr>
    <w:rPr>
      <w:rFonts w:ascii="Tahoma" w:hAnsi="Tahoma"/>
      <w:sz w:val="16"/>
      <w:szCs w:val="16"/>
      <w:lang w:val="x-none"/>
    </w:rPr>
  </w:style>
  <w:style w:type="character" w:customStyle="1" w:styleId="SprechblasentextZchn">
    <w:name w:val="Sprechblasentext Zchn"/>
    <w:link w:val="Sprechblasentext"/>
    <w:uiPriority w:val="99"/>
    <w:rsid w:val="00AA2E73"/>
    <w:rPr>
      <w:rFonts w:ascii="Tahoma" w:hAnsi="Tahoma" w:cs="Tahoma"/>
      <w:sz w:val="16"/>
      <w:szCs w:val="16"/>
      <w:lang w:eastAsia="en-US"/>
    </w:rPr>
  </w:style>
  <w:style w:type="paragraph" w:styleId="Kopfzeile">
    <w:name w:val="header"/>
    <w:basedOn w:val="Standard"/>
    <w:link w:val="KopfzeileZchn"/>
    <w:unhideWhenUsed/>
    <w:rsid w:val="005F3122"/>
    <w:pPr>
      <w:tabs>
        <w:tab w:val="center" w:pos="4536"/>
        <w:tab w:val="right" w:pos="9072"/>
      </w:tabs>
    </w:pPr>
  </w:style>
  <w:style w:type="character" w:customStyle="1" w:styleId="KopfzeileZchn">
    <w:name w:val="Kopfzeile Zchn"/>
    <w:link w:val="Kopfzeile"/>
    <w:rsid w:val="005F3122"/>
    <w:rPr>
      <w:sz w:val="22"/>
      <w:szCs w:val="22"/>
      <w:lang w:val="da-DK" w:eastAsia="en-US"/>
    </w:rPr>
  </w:style>
  <w:style w:type="paragraph" w:styleId="Fuzeile">
    <w:name w:val="footer"/>
    <w:basedOn w:val="Standard"/>
    <w:link w:val="FuzeileZchn"/>
    <w:uiPriority w:val="99"/>
    <w:unhideWhenUsed/>
    <w:rsid w:val="005F3122"/>
    <w:pPr>
      <w:tabs>
        <w:tab w:val="center" w:pos="4536"/>
        <w:tab w:val="right" w:pos="9072"/>
      </w:tabs>
    </w:pPr>
  </w:style>
  <w:style w:type="character" w:customStyle="1" w:styleId="FuzeileZchn">
    <w:name w:val="Fußzeile Zchn"/>
    <w:link w:val="Fuzeile"/>
    <w:uiPriority w:val="99"/>
    <w:rsid w:val="005F3122"/>
    <w:rPr>
      <w:sz w:val="22"/>
      <w:szCs w:val="22"/>
      <w:lang w:val="da-DK" w:eastAsia="en-US"/>
    </w:rPr>
  </w:style>
  <w:style w:type="character" w:styleId="Hyperlink">
    <w:name w:val="Hyperlink"/>
    <w:uiPriority w:val="99"/>
    <w:unhideWhenUsed/>
    <w:rsid w:val="00CC4F59"/>
    <w:rPr>
      <w:color w:val="0000FF"/>
      <w:u w:val="single"/>
    </w:rPr>
  </w:style>
  <w:style w:type="paragraph" w:customStyle="1" w:styleId="Textkrper21">
    <w:name w:val="Textkörper 21"/>
    <w:basedOn w:val="Standard"/>
    <w:rsid w:val="00CC4F59"/>
    <w:pPr>
      <w:spacing w:after="0" w:line="240" w:lineRule="auto"/>
    </w:pPr>
    <w:rPr>
      <w:rFonts w:ascii="Helvetica" w:eastAsia="Times New Roman" w:hAnsi="Helvetica"/>
      <w:color w:val="000000"/>
      <w:sz w:val="18"/>
      <w:szCs w:val="20"/>
      <w:lang w:val="en-US" w:eastAsia="de-DE"/>
    </w:rPr>
  </w:style>
  <w:style w:type="character" w:styleId="Fett">
    <w:name w:val="Strong"/>
    <w:uiPriority w:val="22"/>
    <w:qFormat/>
    <w:rsid w:val="00413736"/>
    <w:rPr>
      <w:b/>
      <w:bCs/>
      <w:color w:val="313336"/>
      <w:spacing w:val="0"/>
    </w:rPr>
  </w:style>
  <w:style w:type="character" w:customStyle="1" w:styleId="LijstalineaChar">
    <w:name w:val="Lijstalinea Char"/>
    <w:link w:val="msolistparagraph0"/>
    <w:locked/>
    <w:rsid w:val="00830C99"/>
    <w:rPr>
      <w:rFonts w:ascii="Arial" w:hAnsi="Arial"/>
      <w:sz w:val="22"/>
      <w:szCs w:val="22"/>
      <w:lang w:val="nl-NL" w:eastAsia="en-US"/>
    </w:rPr>
  </w:style>
  <w:style w:type="paragraph" w:customStyle="1" w:styleId="msolistparagraph0">
    <w:name w:val="msolistparagraph"/>
    <w:basedOn w:val="Standard"/>
    <w:link w:val="LijstalineaChar"/>
    <w:rsid w:val="00830C99"/>
    <w:pPr>
      <w:numPr>
        <w:numId w:val="2"/>
      </w:numPr>
    </w:pPr>
    <w:rPr>
      <w:lang w:val="nl-NL"/>
    </w:rPr>
  </w:style>
  <w:style w:type="paragraph" w:styleId="KeinLeerraum">
    <w:name w:val="No Spacing"/>
    <w:uiPriority w:val="1"/>
    <w:qFormat/>
    <w:rsid w:val="00EA723D"/>
    <w:rPr>
      <w:sz w:val="22"/>
      <w:szCs w:val="22"/>
      <w:lang w:eastAsia="en-US"/>
    </w:rPr>
  </w:style>
  <w:style w:type="table" w:styleId="Tabellenraster">
    <w:name w:val="Table Grid"/>
    <w:basedOn w:val="NormaleTabelle"/>
    <w:uiPriority w:val="59"/>
    <w:rsid w:val="0096517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795EE0"/>
  </w:style>
  <w:style w:type="character" w:styleId="Kommentarzeichen">
    <w:name w:val="annotation reference"/>
    <w:basedOn w:val="Absatz-Standardschriftart"/>
    <w:uiPriority w:val="99"/>
    <w:semiHidden/>
    <w:unhideWhenUsed/>
    <w:rsid w:val="006A6867"/>
    <w:rPr>
      <w:sz w:val="16"/>
      <w:szCs w:val="16"/>
    </w:rPr>
  </w:style>
  <w:style w:type="paragraph" w:styleId="Kommentartext">
    <w:name w:val="annotation text"/>
    <w:basedOn w:val="Standard"/>
    <w:link w:val="KommentartextZchn"/>
    <w:uiPriority w:val="99"/>
    <w:semiHidden/>
    <w:unhideWhenUsed/>
    <w:rsid w:val="006A686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A6867"/>
    <w:rPr>
      <w:lang w:val="en-GB" w:eastAsia="en-US"/>
    </w:rPr>
  </w:style>
  <w:style w:type="paragraph" w:styleId="Kommentarthema">
    <w:name w:val="annotation subject"/>
    <w:basedOn w:val="Kommentartext"/>
    <w:next w:val="Kommentartext"/>
    <w:link w:val="KommentarthemaZchn"/>
    <w:uiPriority w:val="99"/>
    <w:semiHidden/>
    <w:unhideWhenUsed/>
    <w:rsid w:val="006A6867"/>
    <w:rPr>
      <w:b/>
      <w:bCs/>
    </w:rPr>
  </w:style>
  <w:style w:type="character" w:customStyle="1" w:styleId="KommentarthemaZchn">
    <w:name w:val="Kommentarthema Zchn"/>
    <w:basedOn w:val="KommentartextZchn"/>
    <w:link w:val="Kommentarthema"/>
    <w:uiPriority w:val="99"/>
    <w:semiHidden/>
    <w:rsid w:val="006A6867"/>
    <w:rPr>
      <w:b/>
      <w:bCs/>
      <w:lang w:val="en-GB" w:eastAsia="en-US"/>
    </w:rPr>
  </w:style>
  <w:style w:type="paragraph" w:styleId="Textkrper">
    <w:name w:val="Body Text"/>
    <w:basedOn w:val="Standard"/>
    <w:link w:val="TextkrperZchn"/>
    <w:rsid w:val="0039474B"/>
    <w:pPr>
      <w:spacing w:after="0" w:line="240" w:lineRule="auto"/>
    </w:pPr>
    <w:rPr>
      <w:rFonts w:eastAsia="Times New Roman" w:cs="Arial"/>
      <w:sz w:val="20"/>
      <w:szCs w:val="24"/>
      <w:lang w:val="en-US" w:eastAsia="de-DE"/>
    </w:rPr>
  </w:style>
  <w:style w:type="character" w:customStyle="1" w:styleId="TextkrperZchn">
    <w:name w:val="Textkörper Zchn"/>
    <w:basedOn w:val="Absatz-Standardschriftart"/>
    <w:link w:val="Textkrper"/>
    <w:rsid w:val="0039474B"/>
    <w:rPr>
      <w:rFonts w:ascii="Arial" w:eastAsia="Times New Roman" w:hAnsi="Arial" w:cs="Arial"/>
      <w:szCs w:val="24"/>
      <w:lang w:val="en-US"/>
    </w:rPr>
  </w:style>
  <w:style w:type="character" w:customStyle="1" w:styleId="berschrift1Zchn">
    <w:name w:val="Überschrift 1 Zchn"/>
    <w:basedOn w:val="Absatz-Standardschriftart"/>
    <w:link w:val="berschrift1"/>
    <w:uiPriority w:val="9"/>
    <w:rsid w:val="007105A9"/>
    <w:rPr>
      <w:rFonts w:ascii="Arial" w:eastAsiaTheme="majorEastAsia" w:hAnsi="Arial" w:cstheme="majorBidi"/>
      <w:b/>
      <w:bCs/>
      <w:color w:val="000000" w:themeColor="text1"/>
      <w:sz w:val="24"/>
      <w:szCs w:val="24"/>
      <w:lang w:val="en-GB" w:eastAsia="en-US"/>
    </w:rPr>
  </w:style>
  <w:style w:type="character" w:customStyle="1" w:styleId="ListenabsatzZchn">
    <w:name w:val="Listenabsatz Zchn"/>
    <w:basedOn w:val="Absatz-Standardschriftart"/>
    <w:link w:val="Listenabsatz"/>
    <w:uiPriority w:val="34"/>
    <w:rsid w:val="007105A9"/>
    <w:rPr>
      <w:rFonts w:ascii="Arial" w:hAnsi="Arial"/>
      <w:sz w:val="22"/>
      <w:szCs w:val="22"/>
      <w:lang w:val="en-GB" w:eastAsia="en-US"/>
    </w:rPr>
  </w:style>
  <w:style w:type="paragraph" w:styleId="Untertitel">
    <w:name w:val="Subtitle"/>
    <w:basedOn w:val="Standard"/>
    <w:next w:val="Standard"/>
    <w:link w:val="UntertitelZchn"/>
    <w:uiPriority w:val="11"/>
    <w:qFormat/>
    <w:rsid w:val="007105A9"/>
    <w:pPr>
      <w:numPr>
        <w:ilvl w:val="1"/>
      </w:numPr>
      <w:ind w:left="426"/>
    </w:pPr>
    <w:rPr>
      <w:rFonts w:eastAsiaTheme="majorEastAsia" w:cs="Arial"/>
      <w:i/>
      <w:iCs/>
      <w:spacing w:val="15"/>
      <w:sz w:val="20"/>
      <w:szCs w:val="20"/>
      <w:lang w:val="nl-NL"/>
    </w:rPr>
  </w:style>
  <w:style w:type="character" w:customStyle="1" w:styleId="UntertitelZchn">
    <w:name w:val="Untertitel Zchn"/>
    <w:basedOn w:val="Absatz-Standardschriftart"/>
    <w:link w:val="Untertitel"/>
    <w:uiPriority w:val="11"/>
    <w:rsid w:val="007105A9"/>
    <w:rPr>
      <w:rFonts w:ascii="Arial" w:eastAsiaTheme="majorEastAsia" w:hAnsi="Arial" w:cs="Arial"/>
      <w:i/>
      <w:iCs/>
      <w:spacing w:val="15"/>
      <w:lang w:val="nl-NL" w:eastAsia="en-US"/>
    </w:rPr>
  </w:style>
  <w:style w:type="character" w:customStyle="1" w:styleId="berschrift2Zchn">
    <w:name w:val="Überschrift 2 Zchn"/>
    <w:basedOn w:val="Absatz-Standardschriftart"/>
    <w:link w:val="berschrift2"/>
    <w:uiPriority w:val="9"/>
    <w:rsid w:val="007105A9"/>
    <w:rPr>
      <w:rFonts w:ascii="Arial" w:eastAsiaTheme="majorEastAsia" w:hAnsi="Arial" w:cs="Arial"/>
      <w:b/>
      <w:bCs/>
      <w:sz w:val="22"/>
      <w:szCs w:val="22"/>
      <w:lang w:val="en-GB" w:eastAsia="en-US"/>
    </w:rPr>
  </w:style>
  <w:style w:type="character" w:styleId="Buchtitel">
    <w:name w:val="Book Title"/>
    <w:aliases w:val="Intent List Paragraph"/>
    <w:basedOn w:val="Absatz-Standardschriftart"/>
    <w:uiPriority w:val="33"/>
    <w:qFormat/>
    <w:rsid w:val="0068018E"/>
    <w:rPr>
      <w:bCs/>
      <w:spacing w:val="5"/>
    </w:rPr>
  </w:style>
  <w:style w:type="table" w:customStyle="1" w:styleId="TableGrid1">
    <w:name w:val="Table Grid1"/>
    <w:basedOn w:val="NormaleTabelle"/>
    <w:next w:val="Tabellenraster"/>
    <w:uiPriority w:val="59"/>
    <w:rsid w:val="00CF25D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7021BB"/>
    <w:pPr>
      <w:spacing w:before="100" w:beforeAutospacing="1" w:after="100" w:afterAutospacing="1" w:line="240" w:lineRule="auto"/>
      <w:ind w:left="0"/>
    </w:pPr>
    <w:rPr>
      <w:rFonts w:ascii="Times New Roman" w:eastAsia="Times New Roman" w:hAnsi="Times New Roman"/>
      <w:sz w:val="24"/>
      <w:szCs w:val="24"/>
      <w:lang w:val="de-DE" w:eastAsia="de-DE"/>
    </w:rPr>
  </w:style>
  <w:style w:type="paragraph" w:styleId="Funotentext">
    <w:name w:val="footnote text"/>
    <w:basedOn w:val="Standard"/>
    <w:link w:val="FunotentextZchn"/>
    <w:semiHidden/>
    <w:unhideWhenUsed/>
    <w:rsid w:val="006A5E4A"/>
    <w:pPr>
      <w:spacing w:after="0" w:line="240" w:lineRule="auto"/>
      <w:ind w:left="0"/>
    </w:pPr>
    <w:rPr>
      <w:rFonts w:eastAsia="Times New Roman"/>
      <w:sz w:val="18"/>
      <w:szCs w:val="20"/>
      <w:lang w:eastAsia="de-DE"/>
    </w:rPr>
  </w:style>
  <w:style w:type="character" w:customStyle="1" w:styleId="FunotentextZchn">
    <w:name w:val="Fußnotentext Zchn"/>
    <w:basedOn w:val="Absatz-Standardschriftart"/>
    <w:link w:val="Funotentext"/>
    <w:semiHidden/>
    <w:rsid w:val="006A5E4A"/>
    <w:rPr>
      <w:rFonts w:ascii="Arial" w:eastAsia="Times New Roman" w:hAnsi="Arial"/>
      <w:sz w:val="18"/>
      <w:lang w:val="en-GB"/>
    </w:rPr>
  </w:style>
  <w:style w:type="character" w:styleId="Funotenzeichen">
    <w:name w:val="footnote reference"/>
    <w:semiHidden/>
    <w:unhideWhenUsed/>
    <w:rsid w:val="006A5E4A"/>
    <w:rPr>
      <w:vertAlign w:val="superscript"/>
    </w:rPr>
  </w:style>
  <w:style w:type="character" w:customStyle="1" w:styleId="berschrift3Zchn">
    <w:name w:val="Überschrift 3 Zchn"/>
    <w:basedOn w:val="Absatz-Standardschriftart"/>
    <w:link w:val="berschrift3"/>
    <w:uiPriority w:val="9"/>
    <w:rsid w:val="00361821"/>
    <w:rPr>
      <w:rFonts w:ascii="Arial" w:eastAsiaTheme="majorEastAsia" w:hAnsi="Arial" w:cs="Arial"/>
      <w:b/>
      <w:bCs/>
      <w:sz w:val="22"/>
      <w:szCs w:val="22"/>
      <w:lang w:val="en-GB" w:eastAsia="en-US"/>
    </w:rPr>
  </w:style>
  <w:style w:type="character" w:styleId="Hervorhebung">
    <w:name w:val="Emphasis"/>
    <w:basedOn w:val="Absatz-Standardschriftart"/>
    <w:uiPriority w:val="20"/>
    <w:qFormat/>
    <w:rsid w:val="008F42D9"/>
    <w:rPr>
      <w:i/>
      <w:iCs/>
    </w:rPr>
  </w:style>
  <w:style w:type="paragraph" w:styleId="Liste">
    <w:name w:val="List"/>
    <w:basedOn w:val="Standard"/>
    <w:uiPriority w:val="99"/>
    <w:unhideWhenUsed/>
    <w:rsid w:val="0025091B"/>
    <w:pPr>
      <w:spacing w:after="0" w:line="240" w:lineRule="auto"/>
      <w:ind w:left="283" w:hanging="283"/>
    </w:pPr>
    <w:rPr>
      <w:rFonts w:asciiTheme="minorHAnsi" w:eastAsiaTheme="minorHAnsi" w:hAnsiTheme="minorHAnsi" w:cstheme="minorBidi"/>
      <w:lang w:val="de-DE"/>
    </w:rPr>
  </w:style>
  <w:style w:type="character" w:customStyle="1" w:styleId="berschrift5Zchn">
    <w:name w:val="Überschrift 5 Zchn"/>
    <w:basedOn w:val="Absatz-Standardschriftart"/>
    <w:link w:val="berschrift5"/>
    <w:uiPriority w:val="9"/>
    <w:semiHidden/>
    <w:rsid w:val="00530105"/>
    <w:rPr>
      <w:rFonts w:asciiTheme="majorHAnsi" w:eastAsiaTheme="majorEastAsia" w:hAnsiTheme="majorHAnsi" w:cstheme="majorBidi"/>
      <w:color w:val="243F60" w:themeColor="accent1" w:themeShade="7F"/>
      <w:sz w:val="22"/>
      <w:szCs w:val="22"/>
      <w:lang w:val="en-GB" w:eastAsia="en-US"/>
    </w:rPr>
  </w:style>
  <w:style w:type="paragraph" w:styleId="Textkrper-Zeileneinzug">
    <w:name w:val="Body Text Indent"/>
    <w:basedOn w:val="Standard"/>
    <w:link w:val="Textkrper-ZeileneinzugZchn"/>
    <w:uiPriority w:val="99"/>
    <w:semiHidden/>
    <w:unhideWhenUsed/>
    <w:rsid w:val="00530105"/>
    <w:pPr>
      <w:spacing w:after="120"/>
      <w:ind w:left="283"/>
    </w:pPr>
  </w:style>
  <w:style w:type="character" w:customStyle="1" w:styleId="Textkrper-ZeileneinzugZchn">
    <w:name w:val="Textkörper-Zeileneinzug Zchn"/>
    <w:basedOn w:val="Absatz-Standardschriftart"/>
    <w:link w:val="Textkrper-Zeileneinzug"/>
    <w:uiPriority w:val="99"/>
    <w:semiHidden/>
    <w:rsid w:val="00530105"/>
    <w:rPr>
      <w:rFonts w:ascii="Arial" w:hAnsi="Arial"/>
      <w:sz w:val="22"/>
      <w:szCs w:val="22"/>
      <w:lang w:val="en-GB" w:eastAsia="en-US"/>
    </w:rPr>
  </w:style>
  <w:style w:type="table" w:customStyle="1" w:styleId="Tabellenraster1">
    <w:name w:val="Tabellenraster1"/>
    <w:basedOn w:val="NormaleTabelle"/>
    <w:uiPriority w:val="59"/>
    <w:rsid w:val="00280B8A"/>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urText">
    <w:name w:val="Plain Text"/>
    <w:basedOn w:val="Standard"/>
    <w:link w:val="NurTextZchn"/>
    <w:uiPriority w:val="99"/>
    <w:semiHidden/>
    <w:unhideWhenUsed/>
    <w:rsid w:val="005C1AE8"/>
    <w:pPr>
      <w:spacing w:after="0" w:line="240" w:lineRule="auto"/>
      <w:ind w:left="0"/>
    </w:pPr>
    <w:rPr>
      <w:rFonts w:eastAsia="Times New Roman" w:cs="Courier New"/>
      <w:sz w:val="20"/>
      <w:szCs w:val="20"/>
      <w:lang w:val="en-US"/>
    </w:rPr>
  </w:style>
  <w:style w:type="character" w:customStyle="1" w:styleId="NurTextZchn">
    <w:name w:val="Nur Text Zchn"/>
    <w:basedOn w:val="Absatz-Standardschriftart"/>
    <w:link w:val="NurText"/>
    <w:uiPriority w:val="99"/>
    <w:semiHidden/>
    <w:rsid w:val="005C1AE8"/>
    <w:rPr>
      <w:rFonts w:ascii="Arial" w:eastAsia="Times New Roman" w:hAnsi="Arial" w:cs="Courier New"/>
      <w:lang w:val="en-US" w:eastAsia="en-US"/>
    </w:rPr>
  </w:style>
  <w:style w:type="character" w:styleId="BesuchterHyperlink">
    <w:name w:val="FollowedHyperlink"/>
    <w:basedOn w:val="Absatz-Standardschriftart"/>
    <w:uiPriority w:val="99"/>
    <w:semiHidden/>
    <w:unhideWhenUsed/>
    <w:rsid w:val="00A9273D"/>
    <w:rPr>
      <w:color w:val="800080" w:themeColor="followedHyperlink"/>
      <w:u w:val="single"/>
    </w:rPr>
  </w:style>
  <w:style w:type="paragraph" w:styleId="berarbeitung">
    <w:name w:val="Revision"/>
    <w:hidden/>
    <w:uiPriority w:val="99"/>
    <w:semiHidden/>
    <w:rsid w:val="002974AE"/>
    <w:rPr>
      <w:rFonts w:ascii="Arial" w:hAnsi="Arial"/>
      <w:sz w:val="22"/>
      <w:szCs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105A9"/>
    <w:pPr>
      <w:spacing w:after="200" w:line="276" w:lineRule="auto"/>
      <w:ind w:left="426"/>
    </w:pPr>
    <w:rPr>
      <w:rFonts w:ascii="Arial" w:hAnsi="Arial"/>
      <w:sz w:val="22"/>
      <w:szCs w:val="22"/>
      <w:lang w:val="en-GB" w:eastAsia="en-US"/>
    </w:rPr>
  </w:style>
  <w:style w:type="paragraph" w:styleId="berschrift1">
    <w:name w:val="heading 1"/>
    <w:basedOn w:val="Standard"/>
    <w:next w:val="Standard"/>
    <w:link w:val="berschrift1Zchn"/>
    <w:uiPriority w:val="9"/>
    <w:qFormat/>
    <w:rsid w:val="007105A9"/>
    <w:pPr>
      <w:keepNext/>
      <w:keepLines/>
      <w:numPr>
        <w:numId w:val="27"/>
      </w:numPr>
      <w:spacing w:before="240" w:after="0"/>
      <w:ind w:left="426"/>
      <w:outlineLvl w:val="0"/>
    </w:pPr>
    <w:rPr>
      <w:rFonts w:eastAsiaTheme="majorEastAsia" w:cstheme="majorBidi"/>
      <w:b/>
      <w:bCs/>
      <w:color w:val="000000" w:themeColor="text1"/>
      <w:sz w:val="24"/>
      <w:szCs w:val="24"/>
    </w:rPr>
  </w:style>
  <w:style w:type="paragraph" w:styleId="berschrift2">
    <w:name w:val="heading 2"/>
    <w:basedOn w:val="Standard"/>
    <w:next w:val="Standard"/>
    <w:link w:val="berschrift2Zchn"/>
    <w:uiPriority w:val="9"/>
    <w:unhideWhenUsed/>
    <w:qFormat/>
    <w:rsid w:val="007105A9"/>
    <w:pPr>
      <w:keepNext/>
      <w:keepLines/>
      <w:spacing w:before="200" w:after="0"/>
      <w:outlineLvl w:val="1"/>
    </w:pPr>
    <w:rPr>
      <w:rFonts w:eastAsiaTheme="majorEastAsia" w:cs="Arial"/>
      <w:b/>
      <w:bCs/>
    </w:rPr>
  </w:style>
  <w:style w:type="paragraph" w:styleId="berschrift3">
    <w:name w:val="heading 3"/>
    <w:basedOn w:val="Standard"/>
    <w:next w:val="Standard"/>
    <w:link w:val="berschrift3Zchn"/>
    <w:uiPriority w:val="9"/>
    <w:unhideWhenUsed/>
    <w:qFormat/>
    <w:rsid w:val="00361821"/>
    <w:pPr>
      <w:keepNext/>
      <w:keepLines/>
      <w:spacing w:after="0"/>
      <w:outlineLvl w:val="2"/>
    </w:pPr>
    <w:rPr>
      <w:rFonts w:eastAsiaTheme="majorEastAsia" w:cs="Arial"/>
      <w:b/>
      <w:bCs/>
    </w:rPr>
  </w:style>
  <w:style w:type="paragraph" w:styleId="berschrift5">
    <w:name w:val="heading 5"/>
    <w:basedOn w:val="Standard"/>
    <w:next w:val="Standard"/>
    <w:link w:val="berschrift5Zchn"/>
    <w:uiPriority w:val="9"/>
    <w:semiHidden/>
    <w:unhideWhenUsed/>
    <w:qFormat/>
    <w:rsid w:val="0053010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7105A9"/>
    <w:pPr>
      <w:numPr>
        <w:numId w:val="28"/>
      </w:numPr>
      <w:ind w:left="851"/>
      <w:contextualSpacing/>
    </w:pPr>
  </w:style>
  <w:style w:type="paragraph" w:styleId="Sprechblasentext">
    <w:name w:val="Balloon Text"/>
    <w:basedOn w:val="Standard"/>
    <w:link w:val="SprechblasentextZchn"/>
    <w:uiPriority w:val="99"/>
    <w:unhideWhenUsed/>
    <w:rsid w:val="00AA2E73"/>
    <w:pPr>
      <w:spacing w:after="0" w:line="240" w:lineRule="auto"/>
    </w:pPr>
    <w:rPr>
      <w:rFonts w:ascii="Tahoma" w:hAnsi="Tahoma"/>
      <w:sz w:val="16"/>
      <w:szCs w:val="16"/>
      <w:lang w:val="x-none"/>
    </w:rPr>
  </w:style>
  <w:style w:type="character" w:customStyle="1" w:styleId="SprechblasentextZchn">
    <w:name w:val="Sprechblasentext Zchn"/>
    <w:link w:val="Sprechblasentext"/>
    <w:uiPriority w:val="99"/>
    <w:rsid w:val="00AA2E73"/>
    <w:rPr>
      <w:rFonts w:ascii="Tahoma" w:hAnsi="Tahoma" w:cs="Tahoma"/>
      <w:sz w:val="16"/>
      <w:szCs w:val="16"/>
      <w:lang w:eastAsia="en-US"/>
    </w:rPr>
  </w:style>
  <w:style w:type="paragraph" w:styleId="Kopfzeile">
    <w:name w:val="header"/>
    <w:basedOn w:val="Standard"/>
    <w:link w:val="KopfzeileZchn"/>
    <w:unhideWhenUsed/>
    <w:rsid w:val="005F3122"/>
    <w:pPr>
      <w:tabs>
        <w:tab w:val="center" w:pos="4536"/>
        <w:tab w:val="right" w:pos="9072"/>
      </w:tabs>
    </w:pPr>
  </w:style>
  <w:style w:type="character" w:customStyle="1" w:styleId="KopfzeileZchn">
    <w:name w:val="Kopfzeile Zchn"/>
    <w:link w:val="Kopfzeile"/>
    <w:rsid w:val="005F3122"/>
    <w:rPr>
      <w:sz w:val="22"/>
      <w:szCs w:val="22"/>
      <w:lang w:val="da-DK" w:eastAsia="en-US"/>
    </w:rPr>
  </w:style>
  <w:style w:type="paragraph" w:styleId="Fuzeile">
    <w:name w:val="footer"/>
    <w:basedOn w:val="Standard"/>
    <w:link w:val="FuzeileZchn"/>
    <w:uiPriority w:val="99"/>
    <w:unhideWhenUsed/>
    <w:rsid w:val="005F3122"/>
    <w:pPr>
      <w:tabs>
        <w:tab w:val="center" w:pos="4536"/>
        <w:tab w:val="right" w:pos="9072"/>
      </w:tabs>
    </w:pPr>
  </w:style>
  <w:style w:type="character" w:customStyle="1" w:styleId="FuzeileZchn">
    <w:name w:val="Fußzeile Zchn"/>
    <w:link w:val="Fuzeile"/>
    <w:uiPriority w:val="99"/>
    <w:rsid w:val="005F3122"/>
    <w:rPr>
      <w:sz w:val="22"/>
      <w:szCs w:val="22"/>
      <w:lang w:val="da-DK" w:eastAsia="en-US"/>
    </w:rPr>
  </w:style>
  <w:style w:type="character" w:styleId="Hyperlink">
    <w:name w:val="Hyperlink"/>
    <w:uiPriority w:val="99"/>
    <w:unhideWhenUsed/>
    <w:rsid w:val="00CC4F59"/>
    <w:rPr>
      <w:color w:val="0000FF"/>
      <w:u w:val="single"/>
    </w:rPr>
  </w:style>
  <w:style w:type="paragraph" w:customStyle="1" w:styleId="Textkrper21">
    <w:name w:val="Textkörper 21"/>
    <w:basedOn w:val="Standard"/>
    <w:rsid w:val="00CC4F59"/>
    <w:pPr>
      <w:spacing w:after="0" w:line="240" w:lineRule="auto"/>
    </w:pPr>
    <w:rPr>
      <w:rFonts w:ascii="Helvetica" w:eastAsia="Times New Roman" w:hAnsi="Helvetica"/>
      <w:color w:val="000000"/>
      <w:sz w:val="18"/>
      <w:szCs w:val="20"/>
      <w:lang w:val="en-US" w:eastAsia="de-DE"/>
    </w:rPr>
  </w:style>
  <w:style w:type="character" w:styleId="Fett">
    <w:name w:val="Strong"/>
    <w:uiPriority w:val="22"/>
    <w:qFormat/>
    <w:rsid w:val="00413736"/>
    <w:rPr>
      <w:b/>
      <w:bCs/>
      <w:color w:val="313336"/>
      <w:spacing w:val="0"/>
    </w:rPr>
  </w:style>
  <w:style w:type="character" w:customStyle="1" w:styleId="LijstalineaChar">
    <w:name w:val="Lijstalinea Char"/>
    <w:link w:val="msolistparagraph0"/>
    <w:locked/>
    <w:rsid w:val="00830C99"/>
    <w:rPr>
      <w:rFonts w:ascii="Arial" w:hAnsi="Arial"/>
      <w:sz w:val="22"/>
      <w:szCs w:val="22"/>
      <w:lang w:val="nl-NL" w:eastAsia="en-US"/>
    </w:rPr>
  </w:style>
  <w:style w:type="paragraph" w:customStyle="1" w:styleId="msolistparagraph0">
    <w:name w:val="msolistparagraph"/>
    <w:basedOn w:val="Standard"/>
    <w:link w:val="LijstalineaChar"/>
    <w:rsid w:val="00830C99"/>
    <w:pPr>
      <w:numPr>
        <w:numId w:val="2"/>
      </w:numPr>
    </w:pPr>
    <w:rPr>
      <w:lang w:val="nl-NL"/>
    </w:rPr>
  </w:style>
  <w:style w:type="paragraph" w:styleId="KeinLeerraum">
    <w:name w:val="No Spacing"/>
    <w:uiPriority w:val="1"/>
    <w:qFormat/>
    <w:rsid w:val="00EA723D"/>
    <w:rPr>
      <w:sz w:val="22"/>
      <w:szCs w:val="22"/>
      <w:lang w:eastAsia="en-US"/>
    </w:rPr>
  </w:style>
  <w:style w:type="table" w:styleId="Tabellenraster">
    <w:name w:val="Table Grid"/>
    <w:basedOn w:val="NormaleTabelle"/>
    <w:uiPriority w:val="59"/>
    <w:rsid w:val="0096517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795EE0"/>
  </w:style>
  <w:style w:type="character" w:styleId="Kommentarzeichen">
    <w:name w:val="annotation reference"/>
    <w:basedOn w:val="Absatz-Standardschriftart"/>
    <w:uiPriority w:val="99"/>
    <w:semiHidden/>
    <w:unhideWhenUsed/>
    <w:rsid w:val="006A6867"/>
    <w:rPr>
      <w:sz w:val="16"/>
      <w:szCs w:val="16"/>
    </w:rPr>
  </w:style>
  <w:style w:type="paragraph" w:styleId="Kommentartext">
    <w:name w:val="annotation text"/>
    <w:basedOn w:val="Standard"/>
    <w:link w:val="KommentartextZchn"/>
    <w:uiPriority w:val="99"/>
    <w:semiHidden/>
    <w:unhideWhenUsed/>
    <w:rsid w:val="006A686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A6867"/>
    <w:rPr>
      <w:lang w:val="en-GB" w:eastAsia="en-US"/>
    </w:rPr>
  </w:style>
  <w:style w:type="paragraph" w:styleId="Kommentarthema">
    <w:name w:val="annotation subject"/>
    <w:basedOn w:val="Kommentartext"/>
    <w:next w:val="Kommentartext"/>
    <w:link w:val="KommentarthemaZchn"/>
    <w:uiPriority w:val="99"/>
    <w:semiHidden/>
    <w:unhideWhenUsed/>
    <w:rsid w:val="006A6867"/>
    <w:rPr>
      <w:b/>
      <w:bCs/>
    </w:rPr>
  </w:style>
  <w:style w:type="character" w:customStyle="1" w:styleId="KommentarthemaZchn">
    <w:name w:val="Kommentarthema Zchn"/>
    <w:basedOn w:val="KommentartextZchn"/>
    <w:link w:val="Kommentarthema"/>
    <w:uiPriority w:val="99"/>
    <w:semiHidden/>
    <w:rsid w:val="006A6867"/>
    <w:rPr>
      <w:b/>
      <w:bCs/>
      <w:lang w:val="en-GB" w:eastAsia="en-US"/>
    </w:rPr>
  </w:style>
  <w:style w:type="paragraph" w:styleId="Textkrper">
    <w:name w:val="Body Text"/>
    <w:basedOn w:val="Standard"/>
    <w:link w:val="TextkrperZchn"/>
    <w:rsid w:val="0039474B"/>
    <w:pPr>
      <w:spacing w:after="0" w:line="240" w:lineRule="auto"/>
    </w:pPr>
    <w:rPr>
      <w:rFonts w:eastAsia="Times New Roman" w:cs="Arial"/>
      <w:sz w:val="20"/>
      <w:szCs w:val="24"/>
      <w:lang w:val="en-US" w:eastAsia="de-DE"/>
    </w:rPr>
  </w:style>
  <w:style w:type="character" w:customStyle="1" w:styleId="TextkrperZchn">
    <w:name w:val="Textkörper Zchn"/>
    <w:basedOn w:val="Absatz-Standardschriftart"/>
    <w:link w:val="Textkrper"/>
    <w:rsid w:val="0039474B"/>
    <w:rPr>
      <w:rFonts w:ascii="Arial" w:eastAsia="Times New Roman" w:hAnsi="Arial" w:cs="Arial"/>
      <w:szCs w:val="24"/>
      <w:lang w:val="en-US"/>
    </w:rPr>
  </w:style>
  <w:style w:type="character" w:customStyle="1" w:styleId="berschrift1Zchn">
    <w:name w:val="Überschrift 1 Zchn"/>
    <w:basedOn w:val="Absatz-Standardschriftart"/>
    <w:link w:val="berschrift1"/>
    <w:uiPriority w:val="9"/>
    <w:rsid w:val="007105A9"/>
    <w:rPr>
      <w:rFonts w:ascii="Arial" w:eastAsiaTheme="majorEastAsia" w:hAnsi="Arial" w:cstheme="majorBidi"/>
      <w:b/>
      <w:bCs/>
      <w:color w:val="000000" w:themeColor="text1"/>
      <w:sz w:val="24"/>
      <w:szCs w:val="24"/>
      <w:lang w:val="en-GB" w:eastAsia="en-US"/>
    </w:rPr>
  </w:style>
  <w:style w:type="character" w:customStyle="1" w:styleId="ListenabsatzZchn">
    <w:name w:val="Listenabsatz Zchn"/>
    <w:basedOn w:val="Absatz-Standardschriftart"/>
    <w:link w:val="Listenabsatz"/>
    <w:uiPriority w:val="34"/>
    <w:rsid w:val="007105A9"/>
    <w:rPr>
      <w:rFonts w:ascii="Arial" w:hAnsi="Arial"/>
      <w:sz w:val="22"/>
      <w:szCs w:val="22"/>
      <w:lang w:val="en-GB" w:eastAsia="en-US"/>
    </w:rPr>
  </w:style>
  <w:style w:type="paragraph" w:styleId="Untertitel">
    <w:name w:val="Subtitle"/>
    <w:basedOn w:val="Standard"/>
    <w:next w:val="Standard"/>
    <w:link w:val="UntertitelZchn"/>
    <w:uiPriority w:val="11"/>
    <w:qFormat/>
    <w:rsid w:val="007105A9"/>
    <w:pPr>
      <w:numPr>
        <w:ilvl w:val="1"/>
      </w:numPr>
      <w:ind w:left="426"/>
    </w:pPr>
    <w:rPr>
      <w:rFonts w:eastAsiaTheme="majorEastAsia" w:cs="Arial"/>
      <w:i/>
      <w:iCs/>
      <w:spacing w:val="15"/>
      <w:sz w:val="20"/>
      <w:szCs w:val="20"/>
      <w:lang w:val="nl-NL"/>
    </w:rPr>
  </w:style>
  <w:style w:type="character" w:customStyle="1" w:styleId="UntertitelZchn">
    <w:name w:val="Untertitel Zchn"/>
    <w:basedOn w:val="Absatz-Standardschriftart"/>
    <w:link w:val="Untertitel"/>
    <w:uiPriority w:val="11"/>
    <w:rsid w:val="007105A9"/>
    <w:rPr>
      <w:rFonts w:ascii="Arial" w:eastAsiaTheme="majorEastAsia" w:hAnsi="Arial" w:cs="Arial"/>
      <w:i/>
      <w:iCs/>
      <w:spacing w:val="15"/>
      <w:lang w:val="nl-NL" w:eastAsia="en-US"/>
    </w:rPr>
  </w:style>
  <w:style w:type="character" w:customStyle="1" w:styleId="berschrift2Zchn">
    <w:name w:val="Überschrift 2 Zchn"/>
    <w:basedOn w:val="Absatz-Standardschriftart"/>
    <w:link w:val="berschrift2"/>
    <w:uiPriority w:val="9"/>
    <w:rsid w:val="007105A9"/>
    <w:rPr>
      <w:rFonts w:ascii="Arial" w:eastAsiaTheme="majorEastAsia" w:hAnsi="Arial" w:cs="Arial"/>
      <w:b/>
      <w:bCs/>
      <w:sz w:val="22"/>
      <w:szCs w:val="22"/>
      <w:lang w:val="en-GB" w:eastAsia="en-US"/>
    </w:rPr>
  </w:style>
  <w:style w:type="character" w:styleId="Buchtitel">
    <w:name w:val="Book Title"/>
    <w:aliases w:val="Intent List Paragraph"/>
    <w:basedOn w:val="Absatz-Standardschriftart"/>
    <w:uiPriority w:val="33"/>
    <w:qFormat/>
    <w:rsid w:val="0068018E"/>
    <w:rPr>
      <w:bCs/>
      <w:spacing w:val="5"/>
    </w:rPr>
  </w:style>
  <w:style w:type="table" w:customStyle="1" w:styleId="TableGrid1">
    <w:name w:val="Table Grid1"/>
    <w:basedOn w:val="NormaleTabelle"/>
    <w:next w:val="Tabellenraster"/>
    <w:uiPriority w:val="59"/>
    <w:rsid w:val="00CF25D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7021BB"/>
    <w:pPr>
      <w:spacing w:before="100" w:beforeAutospacing="1" w:after="100" w:afterAutospacing="1" w:line="240" w:lineRule="auto"/>
      <w:ind w:left="0"/>
    </w:pPr>
    <w:rPr>
      <w:rFonts w:ascii="Times New Roman" w:eastAsia="Times New Roman" w:hAnsi="Times New Roman"/>
      <w:sz w:val="24"/>
      <w:szCs w:val="24"/>
      <w:lang w:val="de-DE" w:eastAsia="de-DE"/>
    </w:rPr>
  </w:style>
  <w:style w:type="paragraph" w:styleId="Funotentext">
    <w:name w:val="footnote text"/>
    <w:basedOn w:val="Standard"/>
    <w:link w:val="FunotentextZchn"/>
    <w:semiHidden/>
    <w:unhideWhenUsed/>
    <w:rsid w:val="006A5E4A"/>
    <w:pPr>
      <w:spacing w:after="0" w:line="240" w:lineRule="auto"/>
      <w:ind w:left="0"/>
    </w:pPr>
    <w:rPr>
      <w:rFonts w:eastAsia="Times New Roman"/>
      <w:sz w:val="18"/>
      <w:szCs w:val="20"/>
      <w:lang w:eastAsia="de-DE"/>
    </w:rPr>
  </w:style>
  <w:style w:type="character" w:customStyle="1" w:styleId="FunotentextZchn">
    <w:name w:val="Fußnotentext Zchn"/>
    <w:basedOn w:val="Absatz-Standardschriftart"/>
    <w:link w:val="Funotentext"/>
    <w:semiHidden/>
    <w:rsid w:val="006A5E4A"/>
    <w:rPr>
      <w:rFonts w:ascii="Arial" w:eastAsia="Times New Roman" w:hAnsi="Arial"/>
      <w:sz w:val="18"/>
      <w:lang w:val="en-GB"/>
    </w:rPr>
  </w:style>
  <w:style w:type="character" w:styleId="Funotenzeichen">
    <w:name w:val="footnote reference"/>
    <w:semiHidden/>
    <w:unhideWhenUsed/>
    <w:rsid w:val="006A5E4A"/>
    <w:rPr>
      <w:vertAlign w:val="superscript"/>
    </w:rPr>
  </w:style>
  <w:style w:type="character" w:customStyle="1" w:styleId="berschrift3Zchn">
    <w:name w:val="Überschrift 3 Zchn"/>
    <w:basedOn w:val="Absatz-Standardschriftart"/>
    <w:link w:val="berschrift3"/>
    <w:uiPriority w:val="9"/>
    <w:rsid w:val="00361821"/>
    <w:rPr>
      <w:rFonts w:ascii="Arial" w:eastAsiaTheme="majorEastAsia" w:hAnsi="Arial" w:cs="Arial"/>
      <w:b/>
      <w:bCs/>
      <w:sz w:val="22"/>
      <w:szCs w:val="22"/>
      <w:lang w:val="en-GB" w:eastAsia="en-US"/>
    </w:rPr>
  </w:style>
  <w:style w:type="character" w:styleId="Hervorhebung">
    <w:name w:val="Emphasis"/>
    <w:basedOn w:val="Absatz-Standardschriftart"/>
    <w:uiPriority w:val="20"/>
    <w:qFormat/>
    <w:rsid w:val="008F42D9"/>
    <w:rPr>
      <w:i/>
      <w:iCs/>
    </w:rPr>
  </w:style>
  <w:style w:type="paragraph" w:styleId="Liste">
    <w:name w:val="List"/>
    <w:basedOn w:val="Standard"/>
    <w:uiPriority w:val="99"/>
    <w:unhideWhenUsed/>
    <w:rsid w:val="0025091B"/>
    <w:pPr>
      <w:spacing w:after="0" w:line="240" w:lineRule="auto"/>
      <w:ind w:left="283" w:hanging="283"/>
    </w:pPr>
    <w:rPr>
      <w:rFonts w:asciiTheme="minorHAnsi" w:eastAsiaTheme="minorHAnsi" w:hAnsiTheme="minorHAnsi" w:cstheme="minorBidi"/>
      <w:lang w:val="de-DE"/>
    </w:rPr>
  </w:style>
  <w:style w:type="character" w:customStyle="1" w:styleId="berschrift5Zchn">
    <w:name w:val="Überschrift 5 Zchn"/>
    <w:basedOn w:val="Absatz-Standardschriftart"/>
    <w:link w:val="berschrift5"/>
    <w:uiPriority w:val="9"/>
    <w:semiHidden/>
    <w:rsid w:val="00530105"/>
    <w:rPr>
      <w:rFonts w:asciiTheme="majorHAnsi" w:eastAsiaTheme="majorEastAsia" w:hAnsiTheme="majorHAnsi" w:cstheme="majorBidi"/>
      <w:color w:val="243F60" w:themeColor="accent1" w:themeShade="7F"/>
      <w:sz w:val="22"/>
      <w:szCs w:val="22"/>
      <w:lang w:val="en-GB" w:eastAsia="en-US"/>
    </w:rPr>
  </w:style>
  <w:style w:type="paragraph" w:styleId="Textkrper-Zeileneinzug">
    <w:name w:val="Body Text Indent"/>
    <w:basedOn w:val="Standard"/>
    <w:link w:val="Textkrper-ZeileneinzugZchn"/>
    <w:uiPriority w:val="99"/>
    <w:semiHidden/>
    <w:unhideWhenUsed/>
    <w:rsid w:val="00530105"/>
    <w:pPr>
      <w:spacing w:after="120"/>
      <w:ind w:left="283"/>
    </w:pPr>
  </w:style>
  <w:style w:type="character" w:customStyle="1" w:styleId="Textkrper-ZeileneinzugZchn">
    <w:name w:val="Textkörper-Zeileneinzug Zchn"/>
    <w:basedOn w:val="Absatz-Standardschriftart"/>
    <w:link w:val="Textkrper-Zeileneinzug"/>
    <w:uiPriority w:val="99"/>
    <w:semiHidden/>
    <w:rsid w:val="00530105"/>
    <w:rPr>
      <w:rFonts w:ascii="Arial" w:hAnsi="Arial"/>
      <w:sz w:val="22"/>
      <w:szCs w:val="22"/>
      <w:lang w:val="en-GB" w:eastAsia="en-US"/>
    </w:rPr>
  </w:style>
  <w:style w:type="table" w:customStyle="1" w:styleId="Tabellenraster1">
    <w:name w:val="Tabellenraster1"/>
    <w:basedOn w:val="NormaleTabelle"/>
    <w:uiPriority w:val="59"/>
    <w:rsid w:val="00280B8A"/>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urText">
    <w:name w:val="Plain Text"/>
    <w:basedOn w:val="Standard"/>
    <w:link w:val="NurTextZchn"/>
    <w:uiPriority w:val="99"/>
    <w:semiHidden/>
    <w:unhideWhenUsed/>
    <w:rsid w:val="005C1AE8"/>
    <w:pPr>
      <w:spacing w:after="0" w:line="240" w:lineRule="auto"/>
      <w:ind w:left="0"/>
    </w:pPr>
    <w:rPr>
      <w:rFonts w:eastAsia="Times New Roman" w:cs="Courier New"/>
      <w:sz w:val="20"/>
      <w:szCs w:val="20"/>
      <w:lang w:val="en-US"/>
    </w:rPr>
  </w:style>
  <w:style w:type="character" w:customStyle="1" w:styleId="NurTextZchn">
    <w:name w:val="Nur Text Zchn"/>
    <w:basedOn w:val="Absatz-Standardschriftart"/>
    <w:link w:val="NurText"/>
    <w:uiPriority w:val="99"/>
    <w:semiHidden/>
    <w:rsid w:val="005C1AE8"/>
    <w:rPr>
      <w:rFonts w:ascii="Arial" w:eastAsia="Times New Roman" w:hAnsi="Arial" w:cs="Courier New"/>
      <w:lang w:val="en-US" w:eastAsia="en-US"/>
    </w:rPr>
  </w:style>
  <w:style w:type="character" w:styleId="BesuchterHyperlink">
    <w:name w:val="FollowedHyperlink"/>
    <w:basedOn w:val="Absatz-Standardschriftart"/>
    <w:uiPriority w:val="99"/>
    <w:semiHidden/>
    <w:unhideWhenUsed/>
    <w:rsid w:val="00A9273D"/>
    <w:rPr>
      <w:color w:val="800080" w:themeColor="followedHyperlink"/>
      <w:u w:val="single"/>
    </w:rPr>
  </w:style>
  <w:style w:type="paragraph" w:styleId="berarbeitung">
    <w:name w:val="Revision"/>
    <w:hidden/>
    <w:uiPriority w:val="99"/>
    <w:semiHidden/>
    <w:rsid w:val="002974AE"/>
    <w:rPr>
      <w:rFonts w:ascii="Arial" w:hAnsi="Arial"/>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6548">
      <w:bodyDiv w:val="1"/>
      <w:marLeft w:val="0"/>
      <w:marRight w:val="0"/>
      <w:marTop w:val="0"/>
      <w:marBottom w:val="0"/>
      <w:divBdr>
        <w:top w:val="none" w:sz="0" w:space="0" w:color="auto"/>
        <w:left w:val="none" w:sz="0" w:space="0" w:color="auto"/>
        <w:bottom w:val="none" w:sz="0" w:space="0" w:color="auto"/>
        <w:right w:val="none" w:sz="0" w:space="0" w:color="auto"/>
      </w:divBdr>
    </w:div>
    <w:div w:id="132455380">
      <w:bodyDiv w:val="1"/>
      <w:marLeft w:val="0"/>
      <w:marRight w:val="0"/>
      <w:marTop w:val="0"/>
      <w:marBottom w:val="0"/>
      <w:divBdr>
        <w:top w:val="none" w:sz="0" w:space="0" w:color="auto"/>
        <w:left w:val="none" w:sz="0" w:space="0" w:color="auto"/>
        <w:bottom w:val="none" w:sz="0" w:space="0" w:color="auto"/>
        <w:right w:val="none" w:sz="0" w:space="0" w:color="auto"/>
      </w:divBdr>
    </w:div>
    <w:div w:id="219218520">
      <w:bodyDiv w:val="1"/>
      <w:marLeft w:val="0"/>
      <w:marRight w:val="0"/>
      <w:marTop w:val="0"/>
      <w:marBottom w:val="0"/>
      <w:divBdr>
        <w:top w:val="none" w:sz="0" w:space="0" w:color="auto"/>
        <w:left w:val="none" w:sz="0" w:space="0" w:color="auto"/>
        <w:bottom w:val="none" w:sz="0" w:space="0" w:color="auto"/>
        <w:right w:val="none" w:sz="0" w:space="0" w:color="auto"/>
      </w:divBdr>
    </w:div>
    <w:div w:id="249705066">
      <w:bodyDiv w:val="1"/>
      <w:marLeft w:val="0"/>
      <w:marRight w:val="0"/>
      <w:marTop w:val="0"/>
      <w:marBottom w:val="0"/>
      <w:divBdr>
        <w:top w:val="none" w:sz="0" w:space="0" w:color="auto"/>
        <w:left w:val="none" w:sz="0" w:space="0" w:color="auto"/>
        <w:bottom w:val="none" w:sz="0" w:space="0" w:color="auto"/>
        <w:right w:val="none" w:sz="0" w:space="0" w:color="auto"/>
      </w:divBdr>
    </w:div>
    <w:div w:id="255869493">
      <w:bodyDiv w:val="1"/>
      <w:marLeft w:val="0"/>
      <w:marRight w:val="0"/>
      <w:marTop w:val="0"/>
      <w:marBottom w:val="0"/>
      <w:divBdr>
        <w:top w:val="none" w:sz="0" w:space="0" w:color="auto"/>
        <w:left w:val="none" w:sz="0" w:space="0" w:color="auto"/>
        <w:bottom w:val="none" w:sz="0" w:space="0" w:color="auto"/>
        <w:right w:val="none" w:sz="0" w:space="0" w:color="auto"/>
      </w:divBdr>
    </w:div>
    <w:div w:id="281499151">
      <w:bodyDiv w:val="1"/>
      <w:marLeft w:val="0"/>
      <w:marRight w:val="0"/>
      <w:marTop w:val="0"/>
      <w:marBottom w:val="0"/>
      <w:divBdr>
        <w:top w:val="none" w:sz="0" w:space="0" w:color="auto"/>
        <w:left w:val="none" w:sz="0" w:space="0" w:color="auto"/>
        <w:bottom w:val="none" w:sz="0" w:space="0" w:color="auto"/>
        <w:right w:val="none" w:sz="0" w:space="0" w:color="auto"/>
      </w:divBdr>
    </w:div>
    <w:div w:id="294022372">
      <w:bodyDiv w:val="1"/>
      <w:marLeft w:val="0"/>
      <w:marRight w:val="0"/>
      <w:marTop w:val="0"/>
      <w:marBottom w:val="0"/>
      <w:divBdr>
        <w:top w:val="none" w:sz="0" w:space="0" w:color="auto"/>
        <w:left w:val="none" w:sz="0" w:space="0" w:color="auto"/>
        <w:bottom w:val="none" w:sz="0" w:space="0" w:color="auto"/>
        <w:right w:val="none" w:sz="0" w:space="0" w:color="auto"/>
      </w:divBdr>
    </w:div>
    <w:div w:id="343754291">
      <w:bodyDiv w:val="1"/>
      <w:marLeft w:val="0"/>
      <w:marRight w:val="0"/>
      <w:marTop w:val="0"/>
      <w:marBottom w:val="0"/>
      <w:divBdr>
        <w:top w:val="none" w:sz="0" w:space="0" w:color="auto"/>
        <w:left w:val="none" w:sz="0" w:space="0" w:color="auto"/>
        <w:bottom w:val="none" w:sz="0" w:space="0" w:color="auto"/>
        <w:right w:val="none" w:sz="0" w:space="0" w:color="auto"/>
      </w:divBdr>
    </w:div>
    <w:div w:id="372731228">
      <w:bodyDiv w:val="1"/>
      <w:marLeft w:val="0"/>
      <w:marRight w:val="0"/>
      <w:marTop w:val="0"/>
      <w:marBottom w:val="0"/>
      <w:divBdr>
        <w:top w:val="none" w:sz="0" w:space="0" w:color="auto"/>
        <w:left w:val="none" w:sz="0" w:space="0" w:color="auto"/>
        <w:bottom w:val="none" w:sz="0" w:space="0" w:color="auto"/>
        <w:right w:val="none" w:sz="0" w:space="0" w:color="auto"/>
      </w:divBdr>
      <w:divsChild>
        <w:div w:id="994604584">
          <w:marLeft w:val="0"/>
          <w:marRight w:val="0"/>
          <w:marTop w:val="0"/>
          <w:marBottom w:val="0"/>
          <w:divBdr>
            <w:top w:val="none" w:sz="0" w:space="0" w:color="auto"/>
            <w:left w:val="none" w:sz="0" w:space="0" w:color="auto"/>
            <w:bottom w:val="none" w:sz="0" w:space="0" w:color="auto"/>
            <w:right w:val="none" w:sz="0" w:space="0" w:color="auto"/>
          </w:divBdr>
        </w:div>
        <w:div w:id="226110170">
          <w:marLeft w:val="0"/>
          <w:marRight w:val="0"/>
          <w:marTop w:val="0"/>
          <w:marBottom w:val="0"/>
          <w:divBdr>
            <w:top w:val="none" w:sz="0" w:space="0" w:color="auto"/>
            <w:left w:val="none" w:sz="0" w:space="0" w:color="auto"/>
            <w:bottom w:val="none" w:sz="0" w:space="0" w:color="auto"/>
            <w:right w:val="none" w:sz="0" w:space="0" w:color="auto"/>
          </w:divBdr>
        </w:div>
        <w:div w:id="304285290">
          <w:marLeft w:val="0"/>
          <w:marRight w:val="0"/>
          <w:marTop w:val="0"/>
          <w:marBottom w:val="0"/>
          <w:divBdr>
            <w:top w:val="none" w:sz="0" w:space="0" w:color="auto"/>
            <w:left w:val="none" w:sz="0" w:space="0" w:color="auto"/>
            <w:bottom w:val="none" w:sz="0" w:space="0" w:color="auto"/>
            <w:right w:val="none" w:sz="0" w:space="0" w:color="auto"/>
          </w:divBdr>
        </w:div>
        <w:div w:id="382561555">
          <w:marLeft w:val="0"/>
          <w:marRight w:val="0"/>
          <w:marTop w:val="0"/>
          <w:marBottom w:val="0"/>
          <w:divBdr>
            <w:top w:val="none" w:sz="0" w:space="0" w:color="auto"/>
            <w:left w:val="none" w:sz="0" w:space="0" w:color="auto"/>
            <w:bottom w:val="none" w:sz="0" w:space="0" w:color="auto"/>
            <w:right w:val="none" w:sz="0" w:space="0" w:color="auto"/>
          </w:divBdr>
        </w:div>
        <w:div w:id="659694161">
          <w:marLeft w:val="0"/>
          <w:marRight w:val="0"/>
          <w:marTop w:val="0"/>
          <w:marBottom w:val="0"/>
          <w:divBdr>
            <w:top w:val="none" w:sz="0" w:space="0" w:color="auto"/>
            <w:left w:val="none" w:sz="0" w:space="0" w:color="auto"/>
            <w:bottom w:val="none" w:sz="0" w:space="0" w:color="auto"/>
            <w:right w:val="none" w:sz="0" w:space="0" w:color="auto"/>
          </w:divBdr>
        </w:div>
        <w:div w:id="49117874">
          <w:marLeft w:val="0"/>
          <w:marRight w:val="0"/>
          <w:marTop w:val="0"/>
          <w:marBottom w:val="0"/>
          <w:divBdr>
            <w:top w:val="none" w:sz="0" w:space="0" w:color="auto"/>
            <w:left w:val="none" w:sz="0" w:space="0" w:color="auto"/>
            <w:bottom w:val="none" w:sz="0" w:space="0" w:color="auto"/>
            <w:right w:val="none" w:sz="0" w:space="0" w:color="auto"/>
          </w:divBdr>
        </w:div>
        <w:div w:id="621041077">
          <w:marLeft w:val="0"/>
          <w:marRight w:val="0"/>
          <w:marTop w:val="0"/>
          <w:marBottom w:val="0"/>
          <w:divBdr>
            <w:top w:val="none" w:sz="0" w:space="0" w:color="auto"/>
            <w:left w:val="none" w:sz="0" w:space="0" w:color="auto"/>
            <w:bottom w:val="none" w:sz="0" w:space="0" w:color="auto"/>
            <w:right w:val="none" w:sz="0" w:space="0" w:color="auto"/>
          </w:divBdr>
        </w:div>
      </w:divsChild>
    </w:div>
    <w:div w:id="475494849">
      <w:bodyDiv w:val="1"/>
      <w:marLeft w:val="0"/>
      <w:marRight w:val="0"/>
      <w:marTop w:val="0"/>
      <w:marBottom w:val="0"/>
      <w:divBdr>
        <w:top w:val="none" w:sz="0" w:space="0" w:color="auto"/>
        <w:left w:val="none" w:sz="0" w:space="0" w:color="auto"/>
        <w:bottom w:val="none" w:sz="0" w:space="0" w:color="auto"/>
        <w:right w:val="none" w:sz="0" w:space="0" w:color="auto"/>
      </w:divBdr>
    </w:div>
    <w:div w:id="586351465">
      <w:bodyDiv w:val="1"/>
      <w:marLeft w:val="0"/>
      <w:marRight w:val="0"/>
      <w:marTop w:val="0"/>
      <w:marBottom w:val="0"/>
      <w:divBdr>
        <w:top w:val="none" w:sz="0" w:space="0" w:color="auto"/>
        <w:left w:val="none" w:sz="0" w:space="0" w:color="auto"/>
        <w:bottom w:val="none" w:sz="0" w:space="0" w:color="auto"/>
        <w:right w:val="none" w:sz="0" w:space="0" w:color="auto"/>
      </w:divBdr>
    </w:div>
    <w:div w:id="651299307">
      <w:bodyDiv w:val="1"/>
      <w:marLeft w:val="0"/>
      <w:marRight w:val="0"/>
      <w:marTop w:val="0"/>
      <w:marBottom w:val="0"/>
      <w:divBdr>
        <w:top w:val="none" w:sz="0" w:space="0" w:color="auto"/>
        <w:left w:val="none" w:sz="0" w:space="0" w:color="auto"/>
        <w:bottom w:val="none" w:sz="0" w:space="0" w:color="auto"/>
        <w:right w:val="none" w:sz="0" w:space="0" w:color="auto"/>
      </w:divBdr>
    </w:div>
    <w:div w:id="681473766">
      <w:bodyDiv w:val="1"/>
      <w:marLeft w:val="0"/>
      <w:marRight w:val="0"/>
      <w:marTop w:val="0"/>
      <w:marBottom w:val="0"/>
      <w:divBdr>
        <w:top w:val="none" w:sz="0" w:space="0" w:color="auto"/>
        <w:left w:val="none" w:sz="0" w:space="0" w:color="auto"/>
        <w:bottom w:val="none" w:sz="0" w:space="0" w:color="auto"/>
        <w:right w:val="none" w:sz="0" w:space="0" w:color="auto"/>
      </w:divBdr>
    </w:div>
    <w:div w:id="693963863">
      <w:bodyDiv w:val="1"/>
      <w:marLeft w:val="0"/>
      <w:marRight w:val="0"/>
      <w:marTop w:val="0"/>
      <w:marBottom w:val="0"/>
      <w:divBdr>
        <w:top w:val="none" w:sz="0" w:space="0" w:color="auto"/>
        <w:left w:val="none" w:sz="0" w:space="0" w:color="auto"/>
        <w:bottom w:val="none" w:sz="0" w:space="0" w:color="auto"/>
        <w:right w:val="none" w:sz="0" w:space="0" w:color="auto"/>
      </w:divBdr>
    </w:div>
    <w:div w:id="764812337">
      <w:bodyDiv w:val="1"/>
      <w:marLeft w:val="0"/>
      <w:marRight w:val="0"/>
      <w:marTop w:val="0"/>
      <w:marBottom w:val="0"/>
      <w:divBdr>
        <w:top w:val="none" w:sz="0" w:space="0" w:color="auto"/>
        <w:left w:val="none" w:sz="0" w:space="0" w:color="auto"/>
        <w:bottom w:val="none" w:sz="0" w:space="0" w:color="auto"/>
        <w:right w:val="none" w:sz="0" w:space="0" w:color="auto"/>
      </w:divBdr>
    </w:div>
    <w:div w:id="778569774">
      <w:bodyDiv w:val="1"/>
      <w:marLeft w:val="0"/>
      <w:marRight w:val="0"/>
      <w:marTop w:val="0"/>
      <w:marBottom w:val="0"/>
      <w:divBdr>
        <w:top w:val="none" w:sz="0" w:space="0" w:color="auto"/>
        <w:left w:val="none" w:sz="0" w:space="0" w:color="auto"/>
        <w:bottom w:val="none" w:sz="0" w:space="0" w:color="auto"/>
        <w:right w:val="none" w:sz="0" w:space="0" w:color="auto"/>
      </w:divBdr>
    </w:div>
    <w:div w:id="836113163">
      <w:bodyDiv w:val="1"/>
      <w:marLeft w:val="0"/>
      <w:marRight w:val="0"/>
      <w:marTop w:val="0"/>
      <w:marBottom w:val="0"/>
      <w:divBdr>
        <w:top w:val="none" w:sz="0" w:space="0" w:color="auto"/>
        <w:left w:val="none" w:sz="0" w:space="0" w:color="auto"/>
        <w:bottom w:val="none" w:sz="0" w:space="0" w:color="auto"/>
        <w:right w:val="none" w:sz="0" w:space="0" w:color="auto"/>
      </w:divBdr>
    </w:div>
    <w:div w:id="840241734">
      <w:bodyDiv w:val="1"/>
      <w:marLeft w:val="0"/>
      <w:marRight w:val="0"/>
      <w:marTop w:val="0"/>
      <w:marBottom w:val="0"/>
      <w:divBdr>
        <w:top w:val="none" w:sz="0" w:space="0" w:color="auto"/>
        <w:left w:val="none" w:sz="0" w:space="0" w:color="auto"/>
        <w:bottom w:val="none" w:sz="0" w:space="0" w:color="auto"/>
        <w:right w:val="none" w:sz="0" w:space="0" w:color="auto"/>
      </w:divBdr>
    </w:div>
    <w:div w:id="884876901">
      <w:bodyDiv w:val="1"/>
      <w:marLeft w:val="0"/>
      <w:marRight w:val="0"/>
      <w:marTop w:val="0"/>
      <w:marBottom w:val="0"/>
      <w:divBdr>
        <w:top w:val="none" w:sz="0" w:space="0" w:color="auto"/>
        <w:left w:val="none" w:sz="0" w:space="0" w:color="auto"/>
        <w:bottom w:val="none" w:sz="0" w:space="0" w:color="auto"/>
        <w:right w:val="none" w:sz="0" w:space="0" w:color="auto"/>
      </w:divBdr>
    </w:div>
    <w:div w:id="897866088">
      <w:bodyDiv w:val="1"/>
      <w:marLeft w:val="0"/>
      <w:marRight w:val="0"/>
      <w:marTop w:val="0"/>
      <w:marBottom w:val="0"/>
      <w:divBdr>
        <w:top w:val="none" w:sz="0" w:space="0" w:color="auto"/>
        <w:left w:val="none" w:sz="0" w:space="0" w:color="auto"/>
        <w:bottom w:val="none" w:sz="0" w:space="0" w:color="auto"/>
        <w:right w:val="none" w:sz="0" w:space="0" w:color="auto"/>
      </w:divBdr>
    </w:div>
    <w:div w:id="1157382815">
      <w:bodyDiv w:val="1"/>
      <w:marLeft w:val="0"/>
      <w:marRight w:val="0"/>
      <w:marTop w:val="0"/>
      <w:marBottom w:val="0"/>
      <w:divBdr>
        <w:top w:val="none" w:sz="0" w:space="0" w:color="auto"/>
        <w:left w:val="none" w:sz="0" w:space="0" w:color="auto"/>
        <w:bottom w:val="none" w:sz="0" w:space="0" w:color="auto"/>
        <w:right w:val="none" w:sz="0" w:space="0" w:color="auto"/>
      </w:divBdr>
    </w:div>
    <w:div w:id="1172837428">
      <w:bodyDiv w:val="1"/>
      <w:marLeft w:val="0"/>
      <w:marRight w:val="0"/>
      <w:marTop w:val="0"/>
      <w:marBottom w:val="0"/>
      <w:divBdr>
        <w:top w:val="none" w:sz="0" w:space="0" w:color="auto"/>
        <w:left w:val="none" w:sz="0" w:space="0" w:color="auto"/>
        <w:bottom w:val="none" w:sz="0" w:space="0" w:color="auto"/>
        <w:right w:val="none" w:sz="0" w:space="0" w:color="auto"/>
      </w:divBdr>
    </w:div>
    <w:div w:id="1226070025">
      <w:bodyDiv w:val="1"/>
      <w:marLeft w:val="0"/>
      <w:marRight w:val="0"/>
      <w:marTop w:val="0"/>
      <w:marBottom w:val="0"/>
      <w:divBdr>
        <w:top w:val="none" w:sz="0" w:space="0" w:color="auto"/>
        <w:left w:val="none" w:sz="0" w:space="0" w:color="auto"/>
        <w:bottom w:val="none" w:sz="0" w:space="0" w:color="auto"/>
        <w:right w:val="none" w:sz="0" w:space="0" w:color="auto"/>
      </w:divBdr>
    </w:div>
    <w:div w:id="1253781637">
      <w:bodyDiv w:val="1"/>
      <w:marLeft w:val="0"/>
      <w:marRight w:val="0"/>
      <w:marTop w:val="0"/>
      <w:marBottom w:val="0"/>
      <w:divBdr>
        <w:top w:val="none" w:sz="0" w:space="0" w:color="auto"/>
        <w:left w:val="none" w:sz="0" w:space="0" w:color="auto"/>
        <w:bottom w:val="none" w:sz="0" w:space="0" w:color="auto"/>
        <w:right w:val="none" w:sz="0" w:space="0" w:color="auto"/>
      </w:divBdr>
    </w:div>
    <w:div w:id="1263413072">
      <w:bodyDiv w:val="1"/>
      <w:marLeft w:val="0"/>
      <w:marRight w:val="0"/>
      <w:marTop w:val="0"/>
      <w:marBottom w:val="0"/>
      <w:divBdr>
        <w:top w:val="none" w:sz="0" w:space="0" w:color="auto"/>
        <w:left w:val="none" w:sz="0" w:space="0" w:color="auto"/>
        <w:bottom w:val="none" w:sz="0" w:space="0" w:color="auto"/>
        <w:right w:val="none" w:sz="0" w:space="0" w:color="auto"/>
      </w:divBdr>
    </w:div>
    <w:div w:id="1287010903">
      <w:bodyDiv w:val="1"/>
      <w:marLeft w:val="0"/>
      <w:marRight w:val="0"/>
      <w:marTop w:val="0"/>
      <w:marBottom w:val="0"/>
      <w:divBdr>
        <w:top w:val="none" w:sz="0" w:space="0" w:color="auto"/>
        <w:left w:val="none" w:sz="0" w:space="0" w:color="auto"/>
        <w:bottom w:val="none" w:sz="0" w:space="0" w:color="auto"/>
        <w:right w:val="none" w:sz="0" w:space="0" w:color="auto"/>
      </w:divBdr>
    </w:div>
    <w:div w:id="1332367605">
      <w:bodyDiv w:val="1"/>
      <w:marLeft w:val="0"/>
      <w:marRight w:val="0"/>
      <w:marTop w:val="0"/>
      <w:marBottom w:val="0"/>
      <w:divBdr>
        <w:top w:val="none" w:sz="0" w:space="0" w:color="auto"/>
        <w:left w:val="none" w:sz="0" w:space="0" w:color="auto"/>
        <w:bottom w:val="none" w:sz="0" w:space="0" w:color="auto"/>
        <w:right w:val="none" w:sz="0" w:space="0" w:color="auto"/>
      </w:divBdr>
    </w:div>
    <w:div w:id="1341392630">
      <w:bodyDiv w:val="1"/>
      <w:marLeft w:val="0"/>
      <w:marRight w:val="0"/>
      <w:marTop w:val="0"/>
      <w:marBottom w:val="0"/>
      <w:divBdr>
        <w:top w:val="none" w:sz="0" w:space="0" w:color="auto"/>
        <w:left w:val="none" w:sz="0" w:space="0" w:color="auto"/>
        <w:bottom w:val="none" w:sz="0" w:space="0" w:color="auto"/>
        <w:right w:val="none" w:sz="0" w:space="0" w:color="auto"/>
      </w:divBdr>
    </w:div>
    <w:div w:id="1370295950">
      <w:bodyDiv w:val="1"/>
      <w:marLeft w:val="0"/>
      <w:marRight w:val="0"/>
      <w:marTop w:val="0"/>
      <w:marBottom w:val="0"/>
      <w:divBdr>
        <w:top w:val="none" w:sz="0" w:space="0" w:color="auto"/>
        <w:left w:val="none" w:sz="0" w:space="0" w:color="auto"/>
        <w:bottom w:val="none" w:sz="0" w:space="0" w:color="auto"/>
        <w:right w:val="none" w:sz="0" w:space="0" w:color="auto"/>
      </w:divBdr>
    </w:div>
    <w:div w:id="1376151930">
      <w:bodyDiv w:val="1"/>
      <w:marLeft w:val="0"/>
      <w:marRight w:val="0"/>
      <w:marTop w:val="0"/>
      <w:marBottom w:val="0"/>
      <w:divBdr>
        <w:top w:val="none" w:sz="0" w:space="0" w:color="auto"/>
        <w:left w:val="none" w:sz="0" w:space="0" w:color="auto"/>
        <w:bottom w:val="none" w:sz="0" w:space="0" w:color="auto"/>
        <w:right w:val="none" w:sz="0" w:space="0" w:color="auto"/>
      </w:divBdr>
    </w:div>
    <w:div w:id="1626614220">
      <w:bodyDiv w:val="1"/>
      <w:marLeft w:val="0"/>
      <w:marRight w:val="0"/>
      <w:marTop w:val="0"/>
      <w:marBottom w:val="0"/>
      <w:divBdr>
        <w:top w:val="none" w:sz="0" w:space="0" w:color="auto"/>
        <w:left w:val="none" w:sz="0" w:space="0" w:color="auto"/>
        <w:bottom w:val="none" w:sz="0" w:space="0" w:color="auto"/>
        <w:right w:val="none" w:sz="0" w:space="0" w:color="auto"/>
      </w:divBdr>
    </w:div>
    <w:div w:id="1632327385">
      <w:bodyDiv w:val="1"/>
      <w:marLeft w:val="0"/>
      <w:marRight w:val="0"/>
      <w:marTop w:val="0"/>
      <w:marBottom w:val="0"/>
      <w:divBdr>
        <w:top w:val="none" w:sz="0" w:space="0" w:color="auto"/>
        <w:left w:val="none" w:sz="0" w:space="0" w:color="auto"/>
        <w:bottom w:val="none" w:sz="0" w:space="0" w:color="auto"/>
        <w:right w:val="none" w:sz="0" w:space="0" w:color="auto"/>
      </w:divBdr>
    </w:div>
    <w:div w:id="1657958580">
      <w:bodyDiv w:val="1"/>
      <w:marLeft w:val="0"/>
      <w:marRight w:val="0"/>
      <w:marTop w:val="0"/>
      <w:marBottom w:val="0"/>
      <w:divBdr>
        <w:top w:val="none" w:sz="0" w:space="0" w:color="auto"/>
        <w:left w:val="none" w:sz="0" w:space="0" w:color="auto"/>
        <w:bottom w:val="none" w:sz="0" w:space="0" w:color="auto"/>
        <w:right w:val="none" w:sz="0" w:space="0" w:color="auto"/>
      </w:divBdr>
    </w:div>
    <w:div w:id="1670326751">
      <w:bodyDiv w:val="1"/>
      <w:marLeft w:val="0"/>
      <w:marRight w:val="0"/>
      <w:marTop w:val="0"/>
      <w:marBottom w:val="0"/>
      <w:divBdr>
        <w:top w:val="none" w:sz="0" w:space="0" w:color="auto"/>
        <w:left w:val="none" w:sz="0" w:space="0" w:color="auto"/>
        <w:bottom w:val="none" w:sz="0" w:space="0" w:color="auto"/>
        <w:right w:val="none" w:sz="0" w:space="0" w:color="auto"/>
      </w:divBdr>
    </w:div>
    <w:div w:id="1696926331">
      <w:bodyDiv w:val="1"/>
      <w:marLeft w:val="0"/>
      <w:marRight w:val="0"/>
      <w:marTop w:val="0"/>
      <w:marBottom w:val="0"/>
      <w:divBdr>
        <w:top w:val="none" w:sz="0" w:space="0" w:color="auto"/>
        <w:left w:val="none" w:sz="0" w:space="0" w:color="auto"/>
        <w:bottom w:val="none" w:sz="0" w:space="0" w:color="auto"/>
        <w:right w:val="none" w:sz="0" w:space="0" w:color="auto"/>
      </w:divBdr>
    </w:div>
    <w:div w:id="1734084249">
      <w:bodyDiv w:val="1"/>
      <w:marLeft w:val="0"/>
      <w:marRight w:val="0"/>
      <w:marTop w:val="0"/>
      <w:marBottom w:val="0"/>
      <w:divBdr>
        <w:top w:val="none" w:sz="0" w:space="0" w:color="auto"/>
        <w:left w:val="none" w:sz="0" w:space="0" w:color="auto"/>
        <w:bottom w:val="none" w:sz="0" w:space="0" w:color="auto"/>
        <w:right w:val="none" w:sz="0" w:space="0" w:color="auto"/>
      </w:divBdr>
    </w:div>
    <w:div w:id="1818841136">
      <w:bodyDiv w:val="1"/>
      <w:marLeft w:val="0"/>
      <w:marRight w:val="0"/>
      <w:marTop w:val="0"/>
      <w:marBottom w:val="0"/>
      <w:divBdr>
        <w:top w:val="none" w:sz="0" w:space="0" w:color="auto"/>
        <w:left w:val="none" w:sz="0" w:space="0" w:color="auto"/>
        <w:bottom w:val="none" w:sz="0" w:space="0" w:color="auto"/>
        <w:right w:val="none" w:sz="0" w:space="0" w:color="auto"/>
      </w:divBdr>
    </w:div>
    <w:div w:id="1867137728">
      <w:bodyDiv w:val="1"/>
      <w:marLeft w:val="0"/>
      <w:marRight w:val="0"/>
      <w:marTop w:val="0"/>
      <w:marBottom w:val="0"/>
      <w:divBdr>
        <w:top w:val="none" w:sz="0" w:space="0" w:color="auto"/>
        <w:left w:val="none" w:sz="0" w:space="0" w:color="auto"/>
        <w:bottom w:val="none" w:sz="0" w:space="0" w:color="auto"/>
        <w:right w:val="none" w:sz="0" w:space="0" w:color="auto"/>
      </w:divBdr>
    </w:div>
    <w:div w:id="1886018840">
      <w:bodyDiv w:val="1"/>
      <w:marLeft w:val="0"/>
      <w:marRight w:val="0"/>
      <w:marTop w:val="0"/>
      <w:marBottom w:val="0"/>
      <w:divBdr>
        <w:top w:val="none" w:sz="0" w:space="0" w:color="auto"/>
        <w:left w:val="none" w:sz="0" w:space="0" w:color="auto"/>
        <w:bottom w:val="none" w:sz="0" w:space="0" w:color="auto"/>
        <w:right w:val="none" w:sz="0" w:space="0" w:color="auto"/>
      </w:divBdr>
    </w:div>
    <w:div w:id="1900169608">
      <w:bodyDiv w:val="1"/>
      <w:marLeft w:val="0"/>
      <w:marRight w:val="0"/>
      <w:marTop w:val="0"/>
      <w:marBottom w:val="0"/>
      <w:divBdr>
        <w:top w:val="none" w:sz="0" w:space="0" w:color="auto"/>
        <w:left w:val="none" w:sz="0" w:space="0" w:color="auto"/>
        <w:bottom w:val="none" w:sz="0" w:space="0" w:color="auto"/>
        <w:right w:val="none" w:sz="0" w:space="0" w:color="auto"/>
      </w:divBdr>
    </w:div>
    <w:div w:id="1913001231">
      <w:bodyDiv w:val="1"/>
      <w:marLeft w:val="0"/>
      <w:marRight w:val="0"/>
      <w:marTop w:val="0"/>
      <w:marBottom w:val="0"/>
      <w:divBdr>
        <w:top w:val="none" w:sz="0" w:space="0" w:color="auto"/>
        <w:left w:val="none" w:sz="0" w:space="0" w:color="auto"/>
        <w:bottom w:val="none" w:sz="0" w:space="0" w:color="auto"/>
        <w:right w:val="none" w:sz="0" w:space="0" w:color="auto"/>
      </w:divBdr>
    </w:div>
    <w:div w:id="211867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mub.bund.de/en/pressrelease/sechs-neue-meeresnaturschutzgebiete-in-nord-und-ostsee" TargetMode="External"/><Relationship Id="rId18" Type="http://schemas.openxmlformats.org/officeDocument/2006/relationships/hyperlink" Target="http://www.waddensea-secretariat.org/sites/default/files/Meeting_Documents/WSB/WSB21/wsb_21-5-1-2-tg-sts-progress-report.pdf" TargetMode="External"/><Relationship Id="rId26" Type="http://schemas.openxmlformats.org/officeDocument/2006/relationships/hyperlink" Target="http://www.waddensea-secretariat.org/sites/default/files/Meeting_Documents/WSB/WSB21/wsb_21-5.7-1_draft_trilateral_research_agenda_wsb_nov_2017.pdf" TargetMode="External"/><Relationship Id="rId39" Type="http://schemas.openxmlformats.org/officeDocument/2006/relationships/hyperlink" Target="http://www.waddensea-secretariat.org/sites/default/files/Meeting_Documents/WSB/WSB19/wsb_19-6-1-3-key-points-wswh-foundation_wst-advisors.pdf" TargetMode="External"/><Relationship Id="rId21" Type="http://schemas.openxmlformats.org/officeDocument/2006/relationships/hyperlink" Target="http://www.waddensea-secretariat.org/sites/default/files/Meeting_Documents/WSB/WSB21/wsb_21-5.2-3_alien_species.pdf" TargetMode="External"/><Relationship Id="rId34" Type="http://schemas.openxmlformats.org/officeDocument/2006/relationships/hyperlink" Target="http://www.waddensea-secretariat.org/sites/default/files/Meeting_Documents/WSB/WSB21/wsb_21-6-1-1_outcome_of_the_pcdg5_meeting.pdf" TargetMode="External"/><Relationship Id="rId42" Type="http://schemas.openxmlformats.org/officeDocument/2006/relationships/hyperlink" Target="mailto:coverdaas@icloud.com" TargetMode="External"/><Relationship Id="rId47" Type="http://schemas.openxmlformats.org/officeDocument/2006/relationships/hyperlink" Target="mailto:mieke.attema@rws.nl" TargetMode="External"/><Relationship Id="rId50" Type="http://schemas.openxmlformats.org/officeDocument/2006/relationships/hyperlink" Target="mailto:vera.knoke@melund.landsh.de" TargetMode="External"/><Relationship Id="rId55" Type="http://schemas.openxmlformats.org/officeDocument/2006/relationships/hyperlink" Target="mailto:prfh@varde.dk" TargetMode="External"/><Relationship Id="rId63" Type="http://schemas.openxmlformats.org/officeDocument/2006/relationships/hyperlink" Target="mailto:kanrl@mst.dk" TargetMode="External"/><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cert.msc.org/FileLoader/FileLinkDownload.asmx/GetFile?encryptedKey=tp6rVvQzZvuIBi4pegUCSohfwMXDLPrUdlEgZtk7sDz2H1axLCarEHpMfstr9lc0" TargetMode="External"/><Relationship Id="rId29" Type="http://schemas.openxmlformats.org/officeDocument/2006/relationships/hyperlink" Target="http://www.waddensea-secretariat.org/sites/default/files/Meeting_Documents/WSB/WSB21/wsb_21-5.9-1-mou_korea.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gbl.de/xaver/bgbl/start.xav?startbk=Bundesanzeiger_BGBl" TargetMode="External"/><Relationship Id="rId24" Type="http://schemas.openxmlformats.org/officeDocument/2006/relationships/hyperlink" Target="http://www.waddensea-secretariat.org/sites/default/files/Meeting_Documents/WSB/WSB21/wsb_21-5-4-2_ccas_monitoring_report.pdf" TargetMode="External"/><Relationship Id="rId32" Type="http://schemas.openxmlformats.org/officeDocument/2006/relationships/hyperlink" Target="http://www.waddensea-secretariat.org/sites/default/files/Meeting_Documents/WSB/WSB21/wsb_21-5-10-1-twsc_logo_adaption.pdf" TargetMode="External"/><Relationship Id="rId37" Type="http://schemas.openxmlformats.org/officeDocument/2006/relationships/hyperlink" Target="http://www.waddensea-secretariat.org/sites/default/files/Meeting_Documents/WSB/WSB21/wsb_21-5-8-1_letter_wsf.pdf" TargetMode="External"/><Relationship Id="rId40" Type="http://schemas.openxmlformats.org/officeDocument/2006/relationships/hyperlink" Target="http://www.waddensea-secretariat.org/sites/default/files/Meeting_Documents/WSB/WSB21/wsb_21-7-1-roadmap-2018-trilateral-governmental-conference.pdf" TargetMode="External"/><Relationship Id="rId45" Type="http://schemas.openxmlformats.org/officeDocument/2006/relationships/hyperlink" Target="mailto:mpete@mst.dk" TargetMode="External"/><Relationship Id="rId53" Type="http://schemas.openxmlformats.org/officeDocument/2006/relationships/hyperlink" Target="mailto:verheij@waddenvereniging.nl" TargetMode="External"/><Relationship Id="rId58" Type="http://schemas.openxmlformats.org/officeDocument/2006/relationships/hyperlink" Target="mailto:b.baerends@minez.nl" TargetMode="External"/><Relationship Id="rId66"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rocainitiative.files.wordpress.com/2017/11/oceans-action-day-at-cop-23-summary.pdf" TargetMode="External"/><Relationship Id="rId23" Type="http://schemas.openxmlformats.org/officeDocument/2006/relationships/hyperlink" Target="http://www.waddensea-secretariat.org/tgc/documents" TargetMode="External"/><Relationship Id="rId28" Type="http://schemas.openxmlformats.org/officeDocument/2006/relationships/hyperlink" Target="http://www.waddensea-secretariat.org/sites/default/files/Meeting_Documents/WSB/WSB21/wsb_21-5.8-2_wsf_request_1st_draft_md.pdf" TargetMode="External"/><Relationship Id="rId36" Type="http://schemas.openxmlformats.org/officeDocument/2006/relationships/hyperlink" Target="http://www.waddensea-secretariat.org/sites/default/files/Meeting_Documents/WSB/WSB21/wsb_21-6.1-3_progress_report_opteam_ph.pdf" TargetMode="External"/><Relationship Id="rId49" Type="http://schemas.openxmlformats.org/officeDocument/2006/relationships/hyperlink" Target="mailto:hubertus.hebbelmann@mu.niedersachsen.de" TargetMode="External"/><Relationship Id="rId57" Type="http://schemas.openxmlformats.org/officeDocument/2006/relationships/hyperlink" Target="mailto:hepgj@mst.dk" TargetMode="External"/><Relationship Id="rId61" Type="http://schemas.openxmlformats.org/officeDocument/2006/relationships/hyperlink" Target="mailto:Maren.Bauer@melund.landsh.de" TargetMode="External"/><Relationship Id="rId10" Type="http://schemas.openxmlformats.org/officeDocument/2006/relationships/hyperlink" Target="http://www.waddensea-secretariat.org/sites/default/files/Meeting_Documents/WSB/WSB21/wsb_20_final_draft_summary_record.pdf" TargetMode="External"/><Relationship Id="rId19" Type="http://schemas.openxmlformats.org/officeDocument/2006/relationships/hyperlink" Target="http://www.waddensea-secretariat.org/sites/default/files/Meeting_Documents/WSB/WSB21/wsb_21-5-2-1_ascobans.pdf" TargetMode="External"/><Relationship Id="rId31" Type="http://schemas.openxmlformats.org/officeDocument/2006/relationships/hyperlink" Target="http://www.waddensea-secretariat.org/sites/default/files/Meeting_Documents/WSB/WSB21/wsb_21-5.9-3_cooperation_dolomites.pdf" TargetMode="External"/><Relationship Id="rId44" Type="http://schemas.openxmlformats.org/officeDocument/2006/relationships/hyperlink" Target="mailto:liburd@sdu.dk" TargetMode="External"/><Relationship Id="rId52" Type="http://schemas.openxmlformats.org/officeDocument/2006/relationships/hyperlink" Target="mailto:roesner@wwf.de" TargetMode="External"/><Relationship Id="rId60" Type="http://schemas.openxmlformats.org/officeDocument/2006/relationships/hyperlink" Target="mailto:Thomas.Borchers@bmub.bund.de" TargetMode="External"/><Relationship Id="rId65"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waddensea-secretariat.org/sites/default/files/Meeting_Documents/WSB/WSB21/wsb21_draft_annotated_agenda.rev1.pdf" TargetMode="External"/><Relationship Id="rId14" Type="http://schemas.openxmlformats.org/officeDocument/2006/relationships/hyperlink" Target="https://cop23.com.fj/the-ocean-pathway" TargetMode="External"/><Relationship Id="rId22" Type="http://schemas.openxmlformats.org/officeDocument/2006/relationships/hyperlink" Target="http://www.waddensea-secretariat.org/sites/default/files/Meeting_Documents/WSB/WSB21/wsb_21-5-4-1_tg-c_progress_report.pdf" TargetMode="External"/><Relationship Id="rId27" Type="http://schemas.openxmlformats.org/officeDocument/2006/relationships/hyperlink" Target="http://www.waddensea-secretariat.org/sites/default/files/Meeting_Documents/WSB/WSB21/wsb_21-5-8-1_letter_wsf.pdf" TargetMode="External"/><Relationship Id="rId30" Type="http://schemas.openxmlformats.org/officeDocument/2006/relationships/hyperlink" Target="http://www.waddensea-secretariat.org/sites/default/files/Meeting_Documents/WSB/WSB21/wsb_21-5.9-2-mou_pnba_mauritania.pdf" TargetMode="External"/><Relationship Id="rId35" Type="http://schemas.openxmlformats.org/officeDocument/2006/relationships/hyperlink" Target="http://www.waddensea-secretariat.org/sites/default/files/Meeting_Documents/WSB/WSB21/wsb_21-6.1-2_tor_opteam_ph.pdf" TargetMode="External"/><Relationship Id="rId43" Type="http://schemas.openxmlformats.org/officeDocument/2006/relationships/hyperlink" Target="mailto:hacka@mst.dk" TargetMode="External"/><Relationship Id="rId48" Type="http://schemas.openxmlformats.org/officeDocument/2006/relationships/hyperlink" Target="mailto:%20" TargetMode="External"/><Relationship Id="rId56" Type="http://schemas.openxmlformats.org/officeDocument/2006/relationships/hyperlink" Target="mailto:heidn@mst.dk" TargetMode="External"/><Relationship Id="rId64" Type="http://schemas.openxmlformats.org/officeDocument/2006/relationships/chart" Target="charts/chart1.xml"/><Relationship Id="rId69" Type="http://schemas.microsoft.com/office/2011/relationships/commentsExtended" Target="commentsExtended.xml"/><Relationship Id="rId8" Type="http://schemas.openxmlformats.org/officeDocument/2006/relationships/endnotes" Target="endnotes.xml"/><Relationship Id="rId51" Type="http://schemas.openxmlformats.org/officeDocument/2006/relationships/hyperlink" Target="mailto:Klaus.Janke@bue.hamburg.de" TargetMode="External"/><Relationship Id="rId3" Type="http://schemas.openxmlformats.org/officeDocument/2006/relationships/styles" Target="styles.xml"/><Relationship Id="rId12" Type="http://schemas.openxmlformats.org/officeDocument/2006/relationships/hyperlink" Target="https://www.bmub.bund.de/pressemitteilung/sechs-neue-meeresnaturschutzgebiete-in-nord-und-ostsee" TargetMode="External"/><Relationship Id="rId17" Type="http://schemas.openxmlformats.org/officeDocument/2006/relationships/hyperlink" Target="http://www.waddensea-secretariat.org/sites/default/files/Meeting_Documents/WSB/WSB21/wsb_21-5.1-1-tg-wh-progress-report.pdf" TargetMode="External"/><Relationship Id="rId25" Type="http://schemas.openxmlformats.org/officeDocument/2006/relationships/hyperlink" Target="http://www.waddensea-secretariat.org/sites/default/files/Meeting_Documents/WSB/WSB21/wsb_21-5-4-3_inventory_climate-friendly_wadden_sea_and_letter_rev1.pdf" TargetMode="External"/><Relationship Id="rId33" Type="http://schemas.openxmlformats.org/officeDocument/2006/relationships/hyperlink" Target="http://www.waddensea-secretariat.org/sites/default/files/Meeting_Documents/WSB/WSB21/wsb_21-5-10-2_wh-education_strategy-draft_3.pdf" TargetMode="External"/><Relationship Id="rId38" Type="http://schemas.openxmlformats.org/officeDocument/2006/relationships/hyperlink" Target="http://www.waddensea-secretariat.org/sites/default/files/Meeting_Documents/WSB/WSB21/wsb_21-6-1-4_progress_paper_wswh_foundation_draft_statutes_wswh_foundation.pdf" TargetMode="External"/><Relationship Id="rId46" Type="http://schemas.openxmlformats.org/officeDocument/2006/relationships/hyperlink" Target="mailto:chfns@esbjergkommune.dk" TargetMode="External"/><Relationship Id="rId59" Type="http://schemas.openxmlformats.org/officeDocument/2006/relationships/hyperlink" Target="mailto:floris.van.bentum@rws.nl" TargetMode="External"/><Relationship Id="rId67" Type="http://schemas.openxmlformats.org/officeDocument/2006/relationships/fontTable" Target="fontTable.xml"/><Relationship Id="rId20" Type="http://schemas.openxmlformats.org/officeDocument/2006/relationships/hyperlink" Target="http://www.waddensea-secretariat.org/sites/default/files/Meeting_Documents/WSB/WSB21/wsb_21-5.2-2-tg-mm-19-report.pdf" TargetMode="External"/><Relationship Id="rId41" Type="http://schemas.openxmlformats.org/officeDocument/2006/relationships/hyperlink" Target="http://www.waddensea-secretariat.org/sites/default/files/Meeting_Documents/WSB/WSB21/wsb_21-5.8-2_wsf_request_1st_draft_md.pdf" TargetMode="External"/><Relationship Id="rId54" Type="http://schemas.openxmlformats.org/officeDocument/2006/relationships/hyperlink" Target="mailto:vollmer@waddensea-forum.org" TargetMode="External"/><Relationship Id="rId62" Type="http://schemas.openxmlformats.org/officeDocument/2006/relationships/hyperlink" Target="mailto:Margrita.Sobottka@nlpv-wattenmeer.niedersachsen.de" TargetMode="External"/><Relationship Id="rId70"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cop23.com.fj/the-ocean-pathway" TargetMode="External"/><Relationship Id="rId2" Type="http://schemas.openxmlformats.org/officeDocument/2006/relationships/hyperlink" Target="https://www.bmub.bund.de/en/pressrelease/sechs-neue-meeresnaturschutzgebiete-in-nord-und-ostsee" TargetMode="External"/><Relationship Id="rId1" Type="http://schemas.openxmlformats.org/officeDocument/2006/relationships/hyperlink" Target="https://www.bmub.bund.de/pressemitteilung/sechs-neue-meeresnaturschutzgebiete-in-nord-und-ostsee" TargetMode="External"/><Relationship Id="rId5" Type="http://schemas.openxmlformats.org/officeDocument/2006/relationships/hyperlink" Target="http://www.wwf.de/fileadmin/user_upload/PDF/Muschelbaenke-in-der-Unterwasserwelt-des-Wattenmeeres.pdf" TargetMode="External"/><Relationship Id="rId4" Type="http://schemas.openxmlformats.org/officeDocument/2006/relationships/hyperlink" Target="https://cert.msc.org/FileLoader/FileLinkDownload.asmx/GetFile?encryptedKey=tp6rVvQzZvuIBi4pegUCSohfwMXDLPrUdlEgZtk7sDz2H1axLCarEHpMfstr9lc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Tabelle1!$B$1</c:f>
              <c:strCache>
                <c:ptCount val="1"/>
                <c:pt idx="0">
                  <c:v>Distrubution by topic</c:v>
                </c:pt>
              </c:strCache>
            </c:strRef>
          </c:tx>
          <c:dPt>
            <c:idx val="4"/>
            <c:bubble3D val="0"/>
            <c:spPr>
              <a:solidFill>
                <a:schemeClr val="accent6"/>
              </a:solidFill>
              <a:ln>
                <a:noFill/>
              </a:ln>
            </c:spPr>
          </c:dPt>
          <c:dPt>
            <c:idx val="5"/>
            <c:bubble3D val="0"/>
            <c:spPr>
              <a:solidFill>
                <a:srgbClr val="969696"/>
              </a:solidFill>
            </c:spPr>
          </c:dPt>
          <c:dLbls>
            <c:dLbl>
              <c:idx val="0"/>
              <c:spPr/>
              <c:txPr>
                <a:bodyPr/>
                <a:lstStyle/>
                <a:p>
                  <a:pPr>
                    <a:defRPr>
                      <a:solidFill>
                        <a:schemeClr val="bg1"/>
                      </a:solidFill>
                    </a:defRPr>
                  </a:pPr>
                  <a:endParaRPr lang="en-US"/>
                </a:p>
              </c:txPr>
              <c:dLblPos val="inEnd"/>
              <c:showLegendKey val="0"/>
              <c:showVal val="1"/>
              <c:showCatName val="0"/>
              <c:showSerName val="0"/>
              <c:showPercent val="0"/>
              <c:showBubbleSize val="0"/>
            </c:dLbl>
            <c:dLbl>
              <c:idx val="1"/>
              <c:spPr/>
              <c:txPr>
                <a:bodyPr/>
                <a:lstStyle/>
                <a:p>
                  <a:pPr>
                    <a:defRPr>
                      <a:solidFill>
                        <a:schemeClr val="bg1"/>
                      </a:solidFill>
                    </a:defRPr>
                  </a:pPr>
                  <a:endParaRPr lang="en-US"/>
                </a:p>
              </c:txPr>
              <c:dLblPos val="inEnd"/>
              <c:showLegendKey val="0"/>
              <c:showVal val="1"/>
              <c:showCatName val="0"/>
              <c:showSerName val="0"/>
              <c:showPercent val="0"/>
              <c:showBubbleSize val="0"/>
            </c:dLbl>
            <c:spPr>
              <a:noFill/>
              <a:ln>
                <a:noFill/>
              </a:ln>
              <a:effectLst/>
            </c:spPr>
            <c:dLblPos val="inEnd"/>
            <c:showLegendKey val="0"/>
            <c:showVal val="1"/>
            <c:showCatName val="0"/>
            <c:showSerName val="0"/>
            <c:showPercent val="0"/>
            <c:showBubbleSize val="0"/>
            <c:showLeaderLines val="1"/>
            <c:extLst>
              <c:ext xmlns:c15="http://schemas.microsoft.com/office/drawing/2012/chart" uri="{CE6537A1-D6FC-4f65-9D91-7224C49458BB}"/>
            </c:extLst>
          </c:dLbls>
          <c:cat>
            <c:strRef>
              <c:f>Tabelle1!$A$2:$A$7</c:f>
              <c:strCache>
                <c:ptCount val="6"/>
                <c:pt idx="0">
                  <c:v>Seals</c:v>
                </c:pt>
                <c:pt idx="1">
                  <c:v>Ocean Pledge Campaign</c:v>
                </c:pt>
                <c:pt idx="2">
                  <c:v>Wadden Sea Plan</c:v>
                </c:pt>
                <c:pt idx="3">
                  <c:v>Partnership Centre</c:v>
                </c:pt>
                <c:pt idx="4">
                  <c:v>ITB</c:v>
                </c:pt>
                <c:pt idx="5">
                  <c:v>Other</c:v>
                </c:pt>
              </c:strCache>
            </c:strRef>
          </c:cat>
          <c:val>
            <c:numRef>
              <c:f>Tabelle1!$B$2:$B$7</c:f>
              <c:numCache>
                <c:formatCode>General</c:formatCode>
                <c:ptCount val="6"/>
                <c:pt idx="0">
                  <c:v>41</c:v>
                </c:pt>
                <c:pt idx="1">
                  <c:v>38</c:v>
                </c:pt>
                <c:pt idx="2">
                  <c:v>23</c:v>
                </c:pt>
                <c:pt idx="3">
                  <c:v>22</c:v>
                </c:pt>
                <c:pt idx="4">
                  <c:v>10</c:v>
                </c:pt>
                <c:pt idx="5">
                  <c:v>11</c:v>
                </c:pt>
              </c:numCache>
            </c:numRef>
          </c:val>
        </c:ser>
        <c:dLbls>
          <c:showLegendKey val="0"/>
          <c:showVal val="0"/>
          <c:showCatName val="0"/>
          <c:showSerName val="0"/>
          <c:showPercent val="0"/>
          <c:showBubbleSize val="0"/>
          <c:showLeaderLines val="1"/>
        </c:dLbls>
      </c:pie3DChart>
    </c:plotArea>
    <c:legend>
      <c:legendPos val="r"/>
      <c:layout/>
      <c:overlay val="0"/>
    </c:legend>
    <c:plotVisOnly val="1"/>
    <c:dispBlanksAs val="gap"/>
    <c:showDLblsOverMax val="0"/>
  </c:chart>
  <c:spPr>
    <a:ln>
      <a:noFill/>
    </a:ln>
  </c:spPr>
  <c:txPr>
    <a:bodyPr/>
    <a:lstStyle/>
    <a:p>
      <a:pPr>
        <a:defRPr>
          <a:latin typeface="Arial" panose="020B0604020202020204" pitchFamily="34" charset="0"/>
          <a:cs typeface="Arial" panose="020B0604020202020204" pitchFamily="34" charset="0"/>
        </a:defRPr>
      </a:pPr>
      <a:endParaRPr lang="en-US"/>
    </a:p>
  </c:txPr>
  <c:externalData r:id="rId2">
    <c:autoUpdate val="0"/>
  </c:externalData>
</c:chartSpace>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CWSS">
    <a:dk1>
      <a:sysClr val="windowText" lastClr="000000"/>
    </a:dk1>
    <a:lt1>
      <a:sysClr val="window" lastClr="FFFFFF"/>
    </a:lt1>
    <a:dk2>
      <a:srgbClr val="003047"/>
    </a:dk2>
    <a:lt2>
      <a:srgbClr val="D8EEFA"/>
    </a:lt2>
    <a:accent1>
      <a:srgbClr val="003047"/>
    </a:accent1>
    <a:accent2>
      <a:srgbClr val="0078B6"/>
    </a:accent2>
    <a:accent3>
      <a:srgbClr val="00B7E5"/>
    </a:accent3>
    <a:accent4>
      <a:srgbClr val="D8EEFA"/>
    </a:accent4>
    <a:accent5>
      <a:srgbClr val="969696"/>
    </a:accent5>
    <a:accent6>
      <a:srgbClr val="72C596"/>
    </a:accent6>
    <a:hlink>
      <a:srgbClr val="72C596"/>
    </a:hlink>
    <a:folHlink>
      <a:srgbClr val="72C5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49268-DC3F-4EBF-9917-9F9501FC1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7700</Words>
  <Characters>43894</Characters>
  <Application>Microsoft Office Word</Application>
  <DocSecurity>0</DocSecurity>
  <Lines>365</Lines>
  <Paragraphs>102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Rijkswaterstaat</Company>
  <LinksUpToDate>false</LinksUpToDate>
  <CharactersWithSpaces>51492</CharactersWithSpaces>
  <SharedDoc>false</SharedDoc>
  <HLinks>
    <vt:vector size="60" baseType="variant">
      <vt:variant>
        <vt:i4>5046309</vt:i4>
      </vt:variant>
      <vt:variant>
        <vt:i4>27</vt:i4>
      </vt:variant>
      <vt:variant>
        <vt:i4>0</vt:i4>
      </vt:variant>
      <vt:variant>
        <vt:i4>5</vt:i4>
      </vt:variant>
      <vt:variant>
        <vt:lpwstr>mailto:dejong@waddensea-secretariat.org</vt:lpwstr>
      </vt:variant>
      <vt:variant>
        <vt:lpwstr/>
      </vt:variant>
      <vt:variant>
        <vt:i4>4784163</vt:i4>
      </vt:variant>
      <vt:variant>
        <vt:i4>24</vt:i4>
      </vt:variant>
      <vt:variant>
        <vt:i4>0</vt:i4>
      </vt:variant>
      <vt:variant>
        <vt:i4>5</vt:i4>
      </vt:variant>
      <vt:variant>
        <vt:lpwstr>mailto:jannes.froehlich@wwf.de</vt:lpwstr>
      </vt:variant>
      <vt:variant>
        <vt:lpwstr/>
      </vt:variant>
      <vt:variant>
        <vt:i4>5308476</vt:i4>
      </vt:variant>
      <vt:variant>
        <vt:i4>21</vt:i4>
      </vt:variant>
      <vt:variant>
        <vt:i4>0</vt:i4>
      </vt:variant>
      <vt:variant>
        <vt:i4>5</vt:i4>
      </vt:variant>
      <vt:variant>
        <vt:lpwstr>mailto:robert.zijlstra@rws.nl</vt:lpwstr>
      </vt:variant>
      <vt:variant>
        <vt:lpwstr/>
      </vt:variant>
      <vt:variant>
        <vt:i4>5439536</vt:i4>
      </vt:variant>
      <vt:variant>
        <vt:i4>18</vt:i4>
      </vt:variant>
      <vt:variant>
        <vt:i4>0</vt:i4>
      </vt:variant>
      <vt:variant>
        <vt:i4>5</vt:i4>
      </vt:variant>
      <vt:variant>
        <vt:lpwstr>mailto:saahenry.kabuta@rws.nl</vt:lpwstr>
      </vt:variant>
      <vt:variant>
        <vt:lpwstr/>
      </vt:variant>
      <vt:variant>
        <vt:i4>60</vt:i4>
      </vt:variant>
      <vt:variant>
        <vt:i4>15</vt:i4>
      </vt:variant>
      <vt:variant>
        <vt:i4>0</vt:i4>
      </vt:variant>
      <vt:variant>
        <vt:i4>5</vt:i4>
      </vt:variant>
      <vt:variant>
        <vt:lpwstr>mailto:jacobus.hofstede@mlur.landsh.de</vt:lpwstr>
      </vt:variant>
      <vt:variant>
        <vt:lpwstr/>
      </vt:variant>
      <vt:variant>
        <vt:i4>7012421</vt:i4>
      </vt:variant>
      <vt:variant>
        <vt:i4>12</vt:i4>
      </vt:variant>
      <vt:variant>
        <vt:i4>0</vt:i4>
      </vt:variant>
      <vt:variant>
        <vt:i4>5</vt:i4>
      </vt:variant>
      <vt:variant>
        <vt:lpwstr>mailto:klbf@varde.dk</vt:lpwstr>
      </vt:variant>
      <vt:variant>
        <vt:lpwstr/>
      </vt:variant>
      <vt:variant>
        <vt:i4>3473431</vt:i4>
      </vt:variant>
      <vt:variant>
        <vt:i4>9</vt:i4>
      </vt:variant>
      <vt:variant>
        <vt:i4>0</vt:i4>
      </vt:variant>
      <vt:variant>
        <vt:i4>5</vt:i4>
      </vt:variant>
      <vt:variant>
        <vt:lpwstr>mailto:bth@kyst.dk</vt:lpwstr>
      </vt:variant>
      <vt:variant>
        <vt:lpwstr/>
      </vt:variant>
      <vt:variant>
        <vt:i4>3014728</vt:i4>
      </vt:variant>
      <vt:variant>
        <vt:i4>6</vt:i4>
      </vt:variant>
      <vt:variant>
        <vt:i4>0</vt:i4>
      </vt:variant>
      <vt:variant>
        <vt:i4>5</vt:i4>
      </vt:variant>
      <vt:variant>
        <vt:lpwstr>mailto:willem.kattenberg@minienm.nl</vt:lpwstr>
      </vt:variant>
      <vt:variant>
        <vt:lpwstr/>
      </vt:variant>
      <vt:variant>
        <vt:i4>4063292</vt:i4>
      </vt:variant>
      <vt:variant>
        <vt:i4>3</vt:i4>
      </vt:variant>
      <vt:variant>
        <vt:i4>0</vt:i4>
      </vt:variant>
      <vt:variant>
        <vt:i4>5</vt:i4>
      </vt:variant>
      <vt:variant>
        <vt:lpwstr>http://www.waddensea-forum.org/en/topical-issues/wsr-climate-atlas</vt:lpwstr>
      </vt:variant>
      <vt:variant>
        <vt:lpwstr/>
      </vt:variant>
      <vt:variant>
        <vt:i4>7077920</vt:i4>
      </vt:variant>
      <vt:variant>
        <vt:i4>0</vt:i4>
      </vt:variant>
      <vt:variant>
        <vt:i4>0</vt:i4>
      </vt:variant>
      <vt:variant>
        <vt:i4>5</vt:i4>
      </vt:variant>
      <vt:variant>
        <vt:lpwstr>http://www.wwf.de/fileadmin/fm-wwf/Publikationen-PDF/Zukunft-Dockkoog-Bericht-der-Projektgruppe-Dockkoog-2015-2016.pdf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tpi</dc:creator>
  <cp:lastModifiedBy>Sascha</cp:lastModifiedBy>
  <cp:revision>4</cp:revision>
  <cp:lastPrinted>2018-01-25T12:53:00Z</cp:lastPrinted>
  <dcterms:created xsi:type="dcterms:W3CDTF">2018-01-25T11:39:00Z</dcterms:created>
  <dcterms:modified xsi:type="dcterms:W3CDTF">2018-01-25T12:54:00Z</dcterms:modified>
</cp:coreProperties>
</file>