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5903D" w14:textId="58BF3D29" w:rsidR="003E6D4C" w:rsidRPr="003E6D4C" w:rsidRDefault="00E46FB1" w:rsidP="00EB4932">
      <w:pPr>
        <w:pStyle w:val="Title"/>
      </w:pPr>
      <w:r w:rsidRPr="00884A64">
        <w:rPr>
          <w:noProof/>
          <w:sz w:val="20"/>
          <w:szCs w:val="20"/>
          <w:lang w:val="de-DE" w:eastAsia="de-DE"/>
        </w:rPr>
        <w:drawing>
          <wp:anchor distT="0" distB="0" distL="114300" distR="114300" simplePos="0" relativeHeight="251655680" behindDoc="0" locked="0" layoutInCell="1" allowOverlap="1" wp14:anchorId="2E08369A" wp14:editId="0C237DDA">
            <wp:simplePos x="0" y="0"/>
            <wp:positionH relativeFrom="column">
              <wp:posOffset>5175089</wp:posOffset>
            </wp:positionH>
            <wp:positionV relativeFrom="paragraph">
              <wp:posOffset>-67945</wp:posOffset>
            </wp:positionV>
            <wp:extent cx="892175" cy="1054735"/>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sidR="00421E14">
        <w:t>FINAL</w:t>
      </w:r>
      <w:r w:rsidR="008D0861">
        <w:t xml:space="preserve"> SU</w:t>
      </w:r>
      <w:r w:rsidR="004A5062">
        <w:t>MMARY RECORD</w:t>
      </w:r>
      <w:r w:rsidR="006B60D7">
        <w:t xml:space="preserve"> v</w:t>
      </w:r>
      <w:r w:rsidR="00421E14">
        <w:t>1.0</w:t>
      </w:r>
    </w:p>
    <w:p w14:paraId="752B5FFB" w14:textId="12946F57" w:rsidR="00E46FB1" w:rsidRPr="00EB4932" w:rsidRDefault="00A25EBF" w:rsidP="00EB4932">
      <w:pPr>
        <w:pStyle w:val="Subtitle"/>
      </w:pPr>
      <w:r>
        <w:t>Expert</w:t>
      </w:r>
      <w:r w:rsidR="007A4F2A">
        <w:t xml:space="preserve"> Group </w:t>
      </w:r>
      <w:proofErr w:type="spellStart"/>
      <w:r w:rsidR="007A4F2A">
        <w:t>Swimway</w:t>
      </w:r>
      <w:proofErr w:type="spellEnd"/>
      <w:r w:rsidR="00471725" w:rsidRPr="00EB4932">
        <w:t xml:space="preserve"> (</w:t>
      </w:r>
      <w:r>
        <w:t>E</w:t>
      </w:r>
      <w:r w:rsidR="007A4F2A">
        <w:t>G-</w:t>
      </w:r>
      <w:proofErr w:type="spellStart"/>
      <w:r w:rsidR="007A4F2A">
        <w:t>Swimway</w:t>
      </w:r>
      <w:proofErr w:type="spellEnd"/>
      <w:r w:rsidR="007A4F2A">
        <w:t xml:space="preserve"> 2</w:t>
      </w:r>
      <w:r w:rsidR="00A02707">
        <w:t>2</w:t>
      </w:r>
      <w:r w:rsidR="007A4F2A">
        <w:t>-</w:t>
      </w:r>
      <w:r w:rsidR="00AD1C85">
        <w:t>2</w:t>
      </w:r>
      <w:r w:rsidR="00E46FB1" w:rsidRPr="00EB4932">
        <w:t xml:space="preserve">) </w:t>
      </w:r>
    </w:p>
    <w:p w14:paraId="1C0E08B6" w14:textId="5D2CCFF4" w:rsidR="00E46FB1" w:rsidRPr="00BD19B9" w:rsidRDefault="00A02707" w:rsidP="00471725">
      <w:pPr>
        <w:tabs>
          <w:tab w:val="left" w:pos="142"/>
        </w:tabs>
        <w:spacing w:after="200" w:line="276" w:lineRule="auto"/>
        <w:contextualSpacing/>
        <w:jc w:val="center"/>
        <w:rPr>
          <w:rFonts w:ascii="Georgia" w:eastAsia="Batang" w:hAnsi="Georgia"/>
          <w:sz w:val="20"/>
          <w:szCs w:val="20"/>
          <w:lang w:eastAsia="ko-KR"/>
        </w:rPr>
      </w:pPr>
      <w:r w:rsidRPr="00BD19B9">
        <w:rPr>
          <w:rFonts w:ascii="Georgia" w:eastAsia="Batang" w:hAnsi="Georgia"/>
          <w:sz w:val="20"/>
          <w:szCs w:val="20"/>
          <w:lang w:eastAsia="ko-KR"/>
        </w:rPr>
        <w:t xml:space="preserve">10 </w:t>
      </w:r>
      <w:r w:rsidR="00AD1C85" w:rsidRPr="00BD19B9">
        <w:rPr>
          <w:rFonts w:ascii="Georgia" w:eastAsia="Batang" w:hAnsi="Georgia"/>
          <w:sz w:val="20"/>
          <w:szCs w:val="20"/>
          <w:lang w:eastAsia="ko-KR"/>
        </w:rPr>
        <w:t>May</w:t>
      </w:r>
      <w:r w:rsidRPr="00BD19B9">
        <w:rPr>
          <w:rFonts w:ascii="Georgia" w:eastAsia="Batang" w:hAnsi="Georgia"/>
          <w:sz w:val="20"/>
          <w:szCs w:val="20"/>
          <w:lang w:eastAsia="ko-KR"/>
        </w:rPr>
        <w:t xml:space="preserve"> 2022</w:t>
      </w:r>
    </w:p>
    <w:p w14:paraId="6170F094" w14:textId="0D4B4126" w:rsidR="00E46FB1" w:rsidRPr="00BD19B9" w:rsidRDefault="007A4F2A" w:rsidP="00471725">
      <w:pPr>
        <w:tabs>
          <w:tab w:val="left" w:pos="142"/>
        </w:tabs>
        <w:spacing w:after="200" w:line="276" w:lineRule="auto"/>
        <w:contextualSpacing/>
        <w:jc w:val="center"/>
        <w:rPr>
          <w:rFonts w:ascii="Georgia" w:eastAsia="Batang" w:hAnsi="Georgia"/>
          <w:sz w:val="20"/>
          <w:szCs w:val="20"/>
          <w:lang w:eastAsia="ko-KR"/>
        </w:rPr>
      </w:pPr>
      <w:r w:rsidRPr="00BD19B9">
        <w:rPr>
          <w:rFonts w:ascii="Georgia" w:eastAsia="Batang" w:hAnsi="Georgia"/>
          <w:sz w:val="20"/>
          <w:szCs w:val="20"/>
          <w:lang w:eastAsia="ko-KR"/>
        </w:rPr>
        <w:t>Online</w:t>
      </w:r>
    </w:p>
    <w:p w14:paraId="1D6D9F5A" w14:textId="77777777" w:rsidR="00597A35" w:rsidRPr="00BD19B9" w:rsidRDefault="00597A35" w:rsidP="00471725">
      <w:pPr>
        <w:tabs>
          <w:tab w:val="left" w:pos="142"/>
        </w:tabs>
        <w:spacing w:after="120" w:line="276" w:lineRule="auto"/>
        <w:contextualSpacing/>
        <w:jc w:val="center"/>
        <w:rPr>
          <w:b/>
          <w:sz w:val="22"/>
          <w:szCs w:val="22"/>
        </w:rPr>
      </w:pPr>
    </w:p>
    <w:p w14:paraId="11870C20" w14:textId="77777777" w:rsidR="009C6FE9" w:rsidRPr="00BD19B9" w:rsidRDefault="009C6FE9" w:rsidP="00471725">
      <w:pPr>
        <w:tabs>
          <w:tab w:val="left" w:pos="142"/>
        </w:tabs>
        <w:spacing w:after="120" w:line="276" w:lineRule="auto"/>
        <w:contextualSpacing/>
        <w:rPr>
          <w:sz w:val="22"/>
          <w:szCs w:val="22"/>
        </w:rPr>
      </w:pPr>
    </w:p>
    <w:p w14:paraId="04E8E598" w14:textId="08BA7F81" w:rsidR="009C6FE9" w:rsidRPr="00EB4932" w:rsidRDefault="009C6FE9" w:rsidP="00015E7C">
      <w:pPr>
        <w:pStyle w:val="Heading1"/>
        <w:numPr>
          <w:ilvl w:val="0"/>
          <w:numId w:val="29"/>
        </w:numPr>
        <w:ind w:left="709" w:hanging="709"/>
      </w:pPr>
      <w:r w:rsidRPr="00EB4932">
        <w:t>Opening of the Meeting</w:t>
      </w:r>
      <w:r w:rsidR="007A4F2A">
        <w:t xml:space="preserve"> and adoption of the Agenda</w:t>
      </w:r>
    </w:p>
    <w:p w14:paraId="01DA544E" w14:textId="256B895F" w:rsidR="001F1E34" w:rsidRDefault="2DEB6689" w:rsidP="001F1E34">
      <w:pPr>
        <w:pStyle w:val="BodyText1"/>
      </w:pPr>
      <w:r>
        <w:t xml:space="preserve">The meeting was opened by the chairperson, </w:t>
      </w:r>
      <w:proofErr w:type="spellStart"/>
      <w:r>
        <w:t>Mr</w:t>
      </w:r>
      <w:proofErr w:type="spellEnd"/>
      <w:r>
        <w:t xml:space="preserve"> Kellermann, at </w:t>
      </w:r>
      <w:r w:rsidR="007A35FA">
        <w:t>10</w:t>
      </w:r>
      <w:r>
        <w:t>:</w:t>
      </w:r>
      <w:r w:rsidR="00A02707">
        <w:t>0</w:t>
      </w:r>
      <w:r>
        <w:t xml:space="preserve">0 on </w:t>
      </w:r>
      <w:r w:rsidR="00A02707">
        <w:t xml:space="preserve">10 </w:t>
      </w:r>
      <w:r w:rsidR="007A35FA">
        <w:t>May</w:t>
      </w:r>
      <w:r w:rsidR="00A02707">
        <w:t xml:space="preserve"> 2022.</w:t>
      </w:r>
      <w:r>
        <w:t xml:space="preserve"> He thanked CWSS for hosting the online meeting by MS Teams. The chair passed apologies from </w:t>
      </w:r>
      <w:r w:rsidR="00BD19B9">
        <w:t>In</w:t>
      </w:r>
      <w:r w:rsidR="00015E7C">
        <w:t>g</w:t>
      </w:r>
      <w:r w:rsidR="00BD19B9">
        <w:t>rid Tulp and Oliver David Finch</w:t>
      </w:r>
      <w:r w:rsidR="00DA7B66">
        <w:t xml:space="preserve">, </w:t>
      </w:r>
      <w:r>
        <w:t>who could not join the meeting</w:t>
      </w:r>
      <w:r w:rsidR="00B55D9B">
        <w:t xml:space="preserve">. </w:t>
      </w:r>
      <w:r w:rsidR="00AB2A2B">
        <w:t xml:space="preserve">He further </w:t>
      </w:r>
      <w:r w:rsidR="007A35FA">
        <w:t>passed greetings from Ralf Vorberg</w:t>
      </w:r>
      <w:r>
        <w:t xml:space="preserve">. </w:t>
      </w:r>
      <w:r w:rsidR="00E630BC">
        <w:t>Martha Buitenkamp left the meetin</w:t>
      </w:r>
      <w:r w:rsidR="00B00D08">
        <w:t>g</w:t>
      </w:r>
      <w:r w:rsidR="00E630BC">
        <w:t xml:space="preserve"> at 11:30, Jeroen </w:t>
      </w:r>
      <w:proofErr w:type="spellStart"/>
      <w:r w:rsidR="00E630BC">
        <w:t>Huismann</w:t>
      </w:r>
      <w:proofErr w:type="spellEnd"/>
      <w:r w:rsidR="00E630BC">
        <w:t xml:space="preserve"> at 12:20. </w:t>
      </w:r>
      <w:r>
        <w:t>A list of participants is in Annex 1</w:t>
      </w:r>
      <w:r w:rsidR="00E630BC">
        <w:t xml:space="preserve">. </w:t>
      </w:r>
    </w:p>
    <w:p w14:paraId="2DED61E2" w14:textId="21384915" w:rsidR="00777841" w:rsidRDefault="2DEB6689" w:rsidP="009E0067">
      <w:pPr>
        <w:pStyle w:val="BodyText1"/>
      </w:pPr>
      <w:r>
        <w:t xml:space="preserve">The group </w:t>
      </w:r>
      <w:r w:rsidRPr="2DEB6689">
        <w:rPr>
          <w:b/>
          <w:bCs/>
        </w:rPr>
        <w:t>noted</w:t>
      </w:r>
      <w:r>
        <w:t xml:space="preserve"> the information </w:t>
      </w:r>
    </w:p>
    <w:p w14:paraId="2B84D050" w14:textId="77777777" w:rsidR="00ED54B7" w:rsidRDefault="00ED54B7" w:rsidP="009E0067">
      <w:pPr>
        <w:pStyle w:val="BodyText1"/>
      </w:pPr>
    </w:p>
    <w:p w14:paraId="05CEA6C2" w14:textId="77777777" w:rsidR="00A02707" w:rsidRPr="00A02707" w:rsidRDefault="00A02707" w:rsidP="00015E7C">
      <w:pPr>
        <w:pStyle w:val="Heading1"/>
        <w:numPr>
          <w:ilvl w:val="0"/>
          <w:numId w:val="29"/>
        </w:numPr>
        <w:ind w:left="709" w:hanging="709"/>
      </w:pPr>
      <w:r w:rsidRPr="00A02707">
        <w:t>Adoption of the draft summary record</w:t>
      </w:r>
    </w:p>
    <w:p w14:paraId="63E016CC" w14:textId="24CC7487" w:rsidR="00A02707" w:rsidRDefault="00A02707" w:rsidP="00A02707">
      <w:pPr>
        <w:pStyle w:val="Heading6"/>
      </w:pPr>
      <w:r w:rsidRPr="00C31294">
        <w:t>Document: EG-</w:t>
      </w:r>
      <w:r>
        <w:t>Swimway22-1</w:t>
      </w:r>
      <w:r w:rsidRPr="00C31294">
        <w:t>-</w:t>
      </w:r>
      <w:r>
        <w:t>2 Summary record 21-1</w:t>
      </w:r>
    </w:p>
    <w:p w14:paraId="529F33B6" w14:textId="19FB4262" w:rsidR="007A35FA" w:rsidRDefault="007A35FA" w:rsidP="007A35FA">
      <w:pPr>
        <w:rPr>
          <w:rFonts w:ascii="Georgia" w:hAnsi="Georgia"/>
          <w:sz w:val="20"/>
          <w:szCs w:val="22"/>
        </w:rPr>
      </w:pPr>
      <w:r w:rsidRPr="007A35FA">
        <w:rPr>
          <w:rFonts w:ascii="Georgia" w:hAnsi="Georgia"/>
          <w:sz w:val="20"/>
          <w:szCs w:val="22"/>
        </w:rPr>
        <w:t>EG-</w:t>
      </w:r>
      <w:proofErr w:type="spellStart"/>
      <w:r w:rsidRPr="007A35FA">
        <w:rPr>
          <w:rFonts w:ascii="Georgia" w:hAnsi="Georgia"/>
          <w:sz w:val="20"/>
          <w:szCs w:val="22"/>
        </w:rPr>
        <w:t>Swimway</w:t>
      </w:r>
      <w:proofErr w:type="spellEnd"/>
      <w:r w:rsidRPr="007A35FA">
        <w:rPr>
          <w:rFonts w:ascii="Georgia" w:hAnsi="Georgia"/>
          <w:sz w:val="20"/>
          <w:szCs w:val="22"/>
        </w:rPr>
        <w:t xml:space="preserve"> </w:t>
      </w:r>
      <w:r w:rsidRPr="00C73F5E">
        <w:rPr>
          <w:rFonts w:ascii="Georgia" w:hAnsi="Georgia"/>
          <w:b/>
          <w:bCs/>
          <w:sz w:val="20"/>
          <w:szCs w:val="22"/>
        </w:rPr>
        <w:t xml:space="preserve">adopted </w:t>
      </w:r>
      <w:r w:rsidRPr="007A35FA">
        <w:rPr>
          <w:rFonts w:ascii="Georgia" w:hAnsi="Georgia"/>
          <w:sz w:val="20"/>
          <w:szCs w:val="22"/>
        </w:rPr>
        <w:t>the draft summary record</w:t>
      </w:r>
      <w:r w:rsidR="00E630BC">
        <w:rPr>
          <w:rFonts w:ascii="Georgia" w:hAnsi="Georgia"/>
          <w:sz w:val="20"/>
          <w:szCs w:val="22"/>
        </w:rPr>
        <w:t xml:space="preserve"> of EG-</w:t>
      </w:r>
      <w:proofErr w:type="spellStart"/>
      <w:r w:rsidR="00E630BC">
        <w:rPr>
          <w:rFonts w:ascii="Georgia" w:hAnsi="Georgia"/>
          <w:sz w:val="20"/>
          <w:szCs w:val="22"/>
        </w:rPr>
        <w:t>Swimway</w:t>
      </w:r>
      <w:proofErr w:type="spellEnd"/>
      <w:r w:rsidR="00E630BC">
        <w:rPr>
          <w:rFonts w:ascii="Georgia" w:hAnsi="Georgia"/>
          <w:sz w:val="20"/>
          <w:szCs w:val="22"/>
        </w:rPr>
        <w:t xml:space="preserve"> 22-1.</w:t>
      </w:r>
    </w:p>
    <w:p w14:paraId="572E5954" w14:textId="77777777" w:rsidR="00E630BC" w:rsidRDefault="00E630BC" w:rsidP="007A35FA">
      <w:pPr>
        <w:rPr>
          <w:rFonts w:ascii="Georgia" w:hAnsi="Georgia"/>
          <w:sz w:val="20"/>
          <w:szCs w:val="22"/>
        </w:rPr>
      </w:pPr>
    </w:p>
    <w:p w14:paraId="48D22315" w14:textId="07783CAF" w:rsidR="00E630BC" w:rsidRPr="00E630BC" w:rsidRDefault="00E630BC" w:rsidP="007A35FA">
      <w:pPr>
        <w:rPr>
          <w:rFonts w:ascii="Georgia" w:hAnsi="Georgia"/>
          <w:sz w:val="20"/>
          <w:szCs w:val="20"/>
        </w:rPr>
      </w:pPr>
      <w:r w:rsidRPr="00E630BC">
        <w:rPr>
          <w:rFonts w:ascii="Georgia" w:hAnsi="Georgia"/>
          <w:sz w:val="20"/>
          <w:szCs w:val="20"/>
        </w:rPr>
        <w:t>The permanent action item to regularly update the living document online remains in the</w:t>
      </w:r>
      <w:r>
        <w:rPr>
          <w:rFonts w:ascii="Georgia" w:hAnsi="Georgia"/>
          <w:sz w:val="20"/>
          <w:szCs w:val="20"/>
        </w:rPr>
        <w:t xml:space="preserve"> new</w:t>
      </w:r>
      <w:r w:rsidRPr="00E630BC">
        <w:rPr>
          <w:rFonts w:ascii="Georgia" w:hAnsi="Georgia"/>
          <w:sz w:val="20"/>
          <w:szCs w:val="20"/>
        </w:rPr>
        <w:t xml:space="preserve"> list</w:t>
      </w:r>
      <w:r>
        <w:rPr>
          <w:rFonts w:ascii="Georgia" w:hAnsi="Georgia"/>
          <w:sz w:val="20"/>
          <w:szCs w:val="20"/>
        </w:rPr>
        <w:t xml:space="preserve"> of action items</w:t>
      </w:r>
      <w:r w:rsidRPr="00E630BC">
        <w:rPr>
          <w:rFonts w:ascii="Georgia" w:hAnsi="Georgia"/>
          <w:sz w:val="20"/>
          <w:szCs w:val="20"/>
        </w:rPr>
        <w:t xml:space="preserve">: </w:t>
      </w:r>
      <w:hyperlink r:id="rId9" w:history="1">
        <w:r w:rsidRPr="00E630BC">
          <w:rPr>
            <w:rStyle w:val="Hyperlink"/>
            <w:rFonts w:ascii="Georgia" w:hAnsi="Georgia"/>
            <w:sz w:val="20"/>
            <w:szCs w:val="20"/>
          </w:rPr>
          <w:t>https://waddenseasecretariat-my.sharepoint.com/:x:/g/personal/busch_waddensea-secretariat_org/EUP1yhB-3FNMuQTZ3HmrrhIBfnpvTu0bCF09ytGIo8L0AA?e=2n9Dwf</w:t>
        </w:r>
      </w:hyperlink>
    </w:p>
    <w:p w14:paraId="668883DB" w14:textId="77777777" w:rsidR="007A35FA" w:rsidRPr="007A35FA" w:rsidRDefault="007A35FA" w:rsidP="007A35FA">
      <w:pPr>
        <w:rPr>
          <w:lang w:val="en-GB"/>
        </w:rPr>
      </w:pPr>
    </w:p>
    <w:p w14:paraId="1F21FB98" w14:textId="56877D53" w:rsidR="001F1E34" w:rsidRPr="00A02707" w:rsidRDefault="009C6FE9" w:rsidP="00015E7C">
      <w:pPr>
        <w:pStyle w:val="Heading1"/>
        <w:numPr>
          <w:ilvl w:val="0"/>
          <w:numId w:val="29"/>
        </w:numPr>
        <w:ind w:left="709" w:hanging="709"/>
      </w:pPr>
      <w:r w:rsidRPr="00A02707">
        <w:t>Announcements</w:t>
      </w:r>
    </w:p>
    <w:p w14:paraId="520E18D3" w14:textId="3D999079" w:rsidR="00E630BC" w:rsidRDefault="00E630BC" w:rsidP="006C70AB">
      <w:pPr>
        <w:pStyle w:val="BodyText1"/>
      </w:pPr>
      <w:r>
        <w:t>There were no announcements</w:t>
      </w:r>
    </w:p>
    <w:p w14:paraId="474843EE" w14:textId="77777777" w:rsidR="00E630BC" w:rsidRDefault="00E630BC" w:rsidP="006C70AB">
      <w:pPr>
        <w:pStyle w:val="BodyText1"/>
      </w:pPr>
    </w:p>
    <w:p w14:paraId="3EA63190" w14:textId="3393AE15" w:rsidR="003817CA" w:rsidRPr="00C660CE" w:rsidRDefault="007A4F2A" w:rsidP="00015E7C">
      <w:pPr>
        <w:pStyle w:val="Heading1"/>
        <w:numPr>
          <w:ilvl w:val="0"/>
          <w:numId w:val="29"/>
        </w:numPr>
        <w:ind w:left="709" w:hanging="709"/>
      </w:pPr>
      <w:r>
        <w:t xml:space="preserve">SWIMWAY </w:t>
      </w:r>
      <w:r w:rsidR="00B058C7">
        <w:t>vision and action programme</w:t>
      </w:r>
    </w:p>
    <w:p w14:paraId="78679895" w14:textId="2AECDE8F" w:rsidR="00B058C7" w:rsidRDefault="00144197" w:rsidP="00B058C7">
      <w:pPr>
        <w:pStyle w:val="Heading2"/>
        <w:numPr>
          <w:ilvl w:val="1"/>
          <w:numId w:val="8"/>
        </w:numPr>
        <w:tabs>
          <w:tab w:val="num" w:pos="709"/>
        </w:tabs>
        <w:ind w:left="284" w:hanging="284"/>
        <w:rPr>
          <w:lang w:val="en-GB"/>
        </w:rPr>
      </w:pPr>
      <w:r>
        <w:t>Projects</w:t>
      </w:r>
    </w:p>
    <w:p w14:paraId="4B44B1F2" w14:textId="60C88362" w:rsidR="004B56C8" w:rsidRDefault="00E630BC" w:rsidP="00144197">
      <w:pPr>
        <w:pStyle w:val="BodyText1"/>
        <w:rPr>
          <w:lang w:val="en-GB"/>
        </w:rPr>
      </w:pPr>
      <w:r w:rsidRPr="0065422D">
        <w:rPr>
          <w:b/>
          <w:bCs/>
          <w:lang w:val="en-GB"/>
        </w:rPr>
        <w:t xml:space="preserve">SWIMWAY historical reference </w:t>
      </w:r>
      <w:r>
        <w:rPr>
          <w:b/>
          <w:bCs/>
          <w:lang w:val="en-GB"/>
        </w:rPr>
        <w:t xml:space="preserve">(SHIRE): </w:t>
      </w:r>
      <w:r w:rsidR="00015E7C">
        <w:rPr>
          <w:lang w:val="en-GB"/>
        </w:rPr>
        <w:t xml:space="preserve">Paddy Walker informed on progress in </w:t>
      </w:r>
      <w:r w:rsidR="00015E7C" w:rsidRPr="00E630BC">
        <w:rPr>
          <w:lang w:val="en-GB"/>
        </w:rPr>
        <w:t xml:space="preserve">the </w:t>
      </w:r>
      <w:r w:rsidR="00144197" w:rsidRPr="00E630BC">
        <w:rPr>
          <w:lang w:val="en-GB"/>
        </w:rPr>
        <w:t>SWIMWAY historical reference</w:t>
      </w:r>
      <w:r>
        <w:rPr>
          <w:lang w:val="en-GB"/>
        </w:rPr>
        <w:t xml:space="preserve"> (SHIRE)</w:t>
      </w:r>
      <w:r w:rsidR="00144197" w:rsidRPr="00E630BC">
        <w:rPr>
          <w:lang w:val="en-GB"/>
        </w:rPr>
        <w:t xml:space="preserve"> project</w:t>
      </w:r>
      <w:r w:rsidR="00015E7C" w:rsidRPr="00E630BC">
        <w:rPr>
          <w:lang w:val="en-GB"/>
        </w:rPr>
        <w:t>, which is being conducted from January – July</w:t>
      </w:r>
      <w:r w:rsidR="00144197" w:rsidRPr="00E630BC">
        <w:rPr>
          <w:lang w:val="en-GB"/>
        </w:rPr>
        <w:t xml:space="preserve"> 2022</w:t>
      </w:r>
      <w:r w:rsidR="00B047B1" w:rsidRPr="00E630BC">
        <w:rPr>
          <w:lang w:val="en-GB"/>
        </w:rPr>
        <w:t xml:space="preserve">. </w:t>
      </w:r>
      <w:r w:rsidR="004B56C8">
        <w:rPr>
          <w:lang w:val="en-GB"/>
        </w:rPr>
        <w:t xml:space="preserve">The trilateral students involved in the project have started with the systematic review with material available online, but will continue in a systematic way also in </w:t>
      </w:r>
      <w:r w:rsidR="00177E71">
        <w:rPr>
          <w:lang w:val="en-GB"/>
        </w:rPr>
        <w:t>museums</w:t>
      </w:r>
      <w:r w:rsidR="004B56C8">
        <w:rPr>
          <w:lang w:val="en-GB"/>
        </w:rPr>
        <w:t xml:space="preserve"> or other “analogous” archives. Learnings and gaps also in the systematic review may feed into a future larger project.</w:t>
      </w:r>
    </w:p>
    <w:p w14:paraId="47BD6D2B" w14:textId="32537CCE" w:rsidR="0065422D" w:rsidRDefault="004B56C8" w:rsidP="00144197">
      <w:pPr>
        <w:pStyle w:val="BodyText1"/>
        <w:rPr>
          <w:lang w:val="en-GB"/>
        </w:rPr>
      </w:pPr>
      <w:r>
        <w:rPr>
          <w:lang w:val="en-GB"/>
        </w:rPr>
        <w:t>The g</w:t>
      </w:r>
      <w:r w:rsidR="00404740">
        <w:rPr>
          <w:lang w:val="en-GB"/>
        </w:rPr>
        <w:t xml:space="preserve">roup </w:t>
      </w:r>
      <w:r w:rsidR="00404740" w:rsidRPr="00404740">
        <w:rPr>
          <w:b/>
          <w:bCs/>
          <w:lang w:val="en-GB"/>
        </w:rPr>
        <w:t>noted</w:t>
      </w:r>
      <w:r w:rsidR="00404740">
        <w:rPr>
          <w:lang w:val="en-GB"/>
        </w:rPr>
        <w:t xml:space="preserve"> the information and </w:t>
      </w:r>
      <w:r w:rsidR="00404740" w:rsidRPr="00404740">
        <w:rPr>
          <w:b/>
          <w:bCs/>
          <w:lang w:val="en-GB"/>
        </w:rPr>
        <w:t>agreed</w:t>
      </w:r>
      <w:r w:rsidR="00404740">
        <w:rPr>
          <w:lang w:val="en-GB"/>
        </w:rPr>
        <w:t xml:space="preserve"> to discuss </w:t>
      </w:r>
      <w:r>
        <w:rPr>
          <w:lang w:val="en-GB"/>
        </w:rPr>
        <w:t xml:space="preserve">a </w:t>
      </w:r>
      <w:r w:rsidR="00404740">
        <w:rPr>
          <w:lang w:val="en-GB"/>
        </w:rPr>
        <w:t>follow</w:t>
      </w:r>
      <w:r>
        <w:rPr>
          <w:lang w:val="en-GB"/>
        </w:rPr>
        <w:t>-</w:t>
      </w:r>
      <w:r w:rsidR="00404740">
        <w:rPr>
          <w:lang w:val="en-GB"/>
        </w:rPr>
        <w:t xml:space="preserve">up </w:t>
      </w:r>
      <w:r>
        <w:rPr>
          <w:lang w:val="en-GB"/>
        </w:rPr>
        <w:t xml:space="preserve">of the SHIRE project in one of the next meetings, with more information and results available. </w:t>
      </w:r>
      <w:r w:rsidR="00404740">
        <w:rPr>
          <w:lang w:val="en-GB"/>
        </w:rPr>
        <w:t xml:space="preserve"> </w:t>
      </w:r>
    </w:p>
    <w:p w14:paraId="21523DD1" w14:textId="77777777" w:rsidR="00404740" w:rsidRDefault="00404740" w:rsidP="00144197">
      <w:pPr>
        <w:pStyle w:val="BodyText1"/>
        <w:rPr>
          <w:lang w:val="en-GB"/>
        </w:rPr>
      </w:pPr>
    </w:p>
    <w:p w14:paraId="2A10E4FE" w14:textId="7117F49A" w:rsidR="004B56C8" w:rsidRDefault="00404740" w:rsidP="00144197">
      <w:pPr>
        <w:pStyle w:val="BodyText1"/>
        <w:rPr>
          <w:lang w:val="en-GB"/>
        </w:rPr>
      </w:pPr>
      <w:r>
        <w:rPr>
          <w:lang w:val="en-GB"/>
        </w:rPr>
        <w:t xml:space="preserve">Jeroen Huisman </w:t>
      </w:r>
      <w:r w:rsidR="004B56C8">
        <w:rPr>
          <w:lang w:val="en-GB"/>
        </w:rPr>
        <w:t>informed on an idea for an I</w:t>
      </w:r>
      <w:r>
        <w:rPr>
          <w:lang w:val="en-GB"/>
        </w:rPr>
        <w:t>nterreg</w:t>
      </w:r>
      <w:r w:rsidR="00F01431">
        <w:rPr>
          <w:lang w:val="en-GB"/>
        </w:rPr>
        <w:t xml:space="preserve"> North Sea</w:t>
      </w:r>
      <w:r w:rsidR="004B56C8">
        <w:rPr>
          <w:lang w:val="en-GB"/>
        </w:rPr>
        <w:t xml:space="preserve"> Programme project related to fish, e.g., connectivity. </w:t>
      </w:r>
    </w:p>
    <w:p w14:paraId="384E1C08" w14:textId="1973F341" w:rsidR="00CF66AE" w:rsidRDefault="00CF66AE" w:rsidP="00144197">
      <w:pPr>
        <w:pStyle w:val="BodyText1"/>
        <w:rPr>
          <w:lang w:val="en-GB"/>
        </w:rPr>
      </w:pPr>
      <w:r>
        <w:rPr>
          <w:lang w:val="en-GB"/>
        </w:rPr>
        <w:lastRenderedPageBreak/>
        <w:t xml:space="preserve">The group </w:t>
      </w:r>
      <w:r w:rsidRPr="00CF66AE">
        <w:rPr>
          <w:b/>
          <w:bCs/>
          <w:lang w:val="en-GB"/>
        </w:rPr>
        <w:t xml:space="preserve">noted </w:t>
      </w:r>
      <w:r>
        <w:rPr>
          <w:lang w:val="en-GB"/>
        </w:rPr>
        <w:t xml:space="preserve">the information and </w:t>
      </w:r>
      <w:r w:rsidRPr="00CF66AE">
        <w:rPr>
          <w:b/>
          <w:bCs/>
          <w:lang w:val="en-GB"/>
        </w:rPr>
        <w:t xml:space="preserve">agreed </w:t>
      </w:r>
      <w:r>
        <w:rPr>
          <w:lang w:val="en-GB"/>
        </w:rPr>
        <w:t xml:space="preserve">that Jeroen </w:t>
      </w:r>
      <w:r w:rsidR="004B56C8">
        <w:rPr>
          <w:lang w:val="en-GB"/>
        </w:rPr>
        <w:t>will prepare a rough outline (2-3 pager) to be elaborated with K</w:t>
      </w:r>
      <w:r>
        <w:rPr>
          <w:lang w:val="en-GB"/>
        </w:rPr>
        <w:t>atja</w:t>
      </w:r>
      <w:r w:rsidR="004B56C8">
        <w:rPr>
          <w:lang w:val="en-GB"/>
        </w:rPr>
        <w:t xml:space="preserve"> Heubel, Oliver Finch, Niels Jepsen and CWSS. The outline will be shared with the Interreg Joint Secretariat.</w:t>
      </w:r>
    </w:p>
    <w:p w14:paraId="135B5640" w14:textId="32088A13" w:rsidR="00163A7A" w:rsidRDefault="00163A7A" w:rsidP="00144197">
      <w:pPr>
        <w:pStyle w:val="BodyText1"/>
        <w:rPr>
          <w:lang w:val="en-GB"/>
        </w:rPr>
      </w:pPr>
    </w:p>
    <w:p w14:paraId="6C47B1B6" w14:textId="7BA9D73F" w:rsidR="00A97D08" w:rsidRDefault="004B56C8" w:rsidP="00144197">
      <w:pPr>
        <w:pStyle w:val="BodyText1"/>
        <w:rPr>
          <w:lang w:val="en-GB"/>
        </w:rPr>
      </w:pPr>
      <w:r>
        <w:rPr>
          <w:lang w:val="en-GB"/>
        </w:rPr>
        <w:t xml:space="preserve">Paddy Walker informed on </w:t>
      </w:r>
      <w:r w:rsidR="00A97D08">
        <w:rPr>
          <w:lang w:val="en-GB"/>
        </w:rPr>
        <w:t>an idea on a graduate school (</w:t>
      </w:r>
      <w:proofErr w:type="spellStart"/>
      <w:r w:rsidR="00A97D08">
        <w:rPr>
          <w:lang w:val="en-GB"/>
        </w:rPr>
        <w:t>Swimway</w:t>
      </w:r>
      <w:proofErr w:type="spellEnd"/>
      <w:r w:rsidR="00A97D08">
        <w:rPr>
          <w:lang w:val="en-GB"/>
        </w:rPr>
        <w:t>/fish in coastal areas network), which had evolved during the sub group trilateral project meeting and which is also outlined in one of the proposal modules she drafted resulting from the meetings.</w:t>
      </w:r>
    </w:p>
    <w:p w14:paraId="43424C74" w14:textId="68DCD58D" w:rsidR="00A97D08" w:rsidRDefault="00421702" w:rsidP="00144197">
      <w:pPr>
        <w:pStyle w:val="BodyText1"/>
        <w:rPr>
          <w:lang w:val="en-GB"/>
        </w:rPr>
      </w:pPr>
      <w:r>
        <w:rPr>
          <w:lang w:val="en-GB"/>
        </w:rPr>
        <w:t xml:space="preserve">The group </w:t>
      </w:r>
      <w:r w:rsidRPr="005B7B8A">
        <w:rPr>
          <w:b/>
          <w:bCs/>
          <w:lang w:val="en-GB"/>
        </w:rPr>
        <w:t>noted</w:t>
      </w:r>
      <w:r>
        <w:rPr>
          <w:lang w:val="en-GB"/>
        </w:rPr>
        <w:t xml:space="preserve"> the information</w:t>
      </w:r>
      <w:r w:rsidR="00A97D08">
        <w:rPr>
          <w:lang w:val="en-GB"/>
        </w:rPr>
        <w:t xml:space="preserve"> and </w:t>
      </w:r>
      <w:r w:rsidR="00A97D08" w:rsidRPr="00A97D08">
        <w:rPr>
          <w:b/>
          <w:bCs/>
          <w:lang w:val="en-GB"/>
        </w:rPr>
        <w:t>support</w:t>
      </w:r>
      <w:r w:rsidR="00A97D08">
        <w:rPr>
          <w:b/>
          <w:bCs/>
          <w:lang w:val="en-GB"/>
        </w:rPr>
        <w:t>s</w:t>
      </w:r>
      <w:r w:rsidR="00A97D08">
        <w:rPr>
          <w:lang w:val="en-GB"/>
        </w:rPr>
        <w:t xml:space="preserve"> the idea of a graduate school related to </w:t>
      </w:r>
      <w:proofErr w:type="spellStart"/>
      <w:r w:rsidR="00A97D08">
        <w:rPr>
          <w:lang w:val="en-GB"/>
        </w:rPr>
        <w:t>Wadden</w:t>
      </w:r>
      <w:proofErr w:type="spellEnd"/>
      <w:r w:rsidR="00A97D08">
        <w:rPr>
          <w:lang w:val="en-GB"/>
        </w:rPr>
        <w:t xml:space="preserve"> Sea fish. </w:t>
      </w:r>
    </w:p>
    <w:p w14:paraId="066DAB1D" w14:textId="4BA99191" w:rsidR="00C9320C" w:rsidRDefault="00A97D08" w:rsidP="00144197">
      <w:pPr>
        <w:pStyle w:val="BodyText1"/>
        <w:rPr>
          <w:lang w:val="en-GB"/>
        </w:rPr>
      </w:pPr>
      <w:r>
        <w:rPr>
          <w:lang w:val="en-GB"/>
        </w:rPr>
        <w:t xml:space="preserve">The group </w:t>
      </w:r>
      <w:r w:rsidR="005B7B8A" w:rsidRPr="005B7B8A">
        <w:rPr>
          <w:b/>
          <w:bCs/>
          <w:lang w:val="en-GB"/>
        </w:rPr>
        <w:t>agreed</w:t>
      </w:r>
      <w:r w:rsidR="005B7B8A">
        <w:rPr>
          <w:lang w:val="en-GB"/>
        </w:rPr>
        <w:t xml:space="preserve"> </w:t>
      </w:r>
      <w:r>
        <w:rPr>
          <w:lang w:val="en-GB"/>
        </w:rPr>
        <w:t xml:space="preserve">that </w:t>
      </w:r>
      <w:r w:rsidR="005B7B8A">
        <w:rPr>
          <w:lang w:val="en-GB"/>
        </w:rPr>
        <w:t xml:space="preserve">Katja </w:t>
      </w:r>
      <w:r>
        <w:rPr>
          <w:lang w:val="en-GB"/>
        </w:rPr>
        <w:t xml:space="preserve">Heubel </w:t>
      </w:r>
      <w:r w:rsidR="005B7B8A">
        <w:rPr>
          <w:lang w:val="en-GB"/>
        </w:rPr>
        <w:t>will follow</w:t>
      </w:r>
      <w:r>
        <w:rPr>
          <w:lang w:val="en-GB"/>
        </w:rPr>
        <w:t xml:space="preserve">-up on this idea, possibly considering interested institutions (e.g., </w:t>
      </w:r>
      <w:hyperlink r:id="rId10" w:history="1">
        <w:r w:rsidRPr="00A97D08">
          <w:rPr>
            <w:rStyle w:val="Hyperlink"/>
            <w:lang w:val="en-GB"/>
          </w:rPr>
          <w:t>University for Sustainable Development Eberswalde</w:t>
        </w:r>
      </w:hyperlink>
      <w:r>
        <w:rPr>
          <w:lang w:val="en-GB"/>
        </w:rPr>
        <w:t xml:space="preserve"> with marine biosphere management) and existing summer schools. The summer school may start with fish in the </w:t>
      </w:r>
      <w:proofErr w:type="spellStart"/>
      <w:r>
        <w:rPr>
          <w:lang w:val="en-GB"/>
        </w:rPr>
        <w:t>Wadden</w:t>
      </w:r>
      <w:proofErr w:type="spellEnd"/>
      <w:r>
        <w:rPr>
          <w:lang w:val="en-GB"/>
        </w:rPr>
        <w:t xml:space="preserve"> Sea and could be widened to more </w:t>
      </w:r>
      <w:proofErr w:type="spellStart"/>
      <w:r>
        <w:rPr>
          <w:lang w:val="en-GB"/>
        </w:rPr>
        <w:t>Wadden</w:t>
      </w:r>
      <w:proofErr w:type="spellEnd"/>
      <w:r>
        <w:rPr>
          <w:lang w:val="en-GB"/>
        </w:rPr>
        <w:t xml:space="preserve"> Sea topics.</w:t>
      </w:r>
    </w:p>
    <w:p w14:paraId="241B3FC2" w14:textId="77777777" w:rsidR="00163A7A" w:rsidRDefault="00163A7A" w:rsidP="00144197">
      <w:pPr>
        <w:pStyle w:val="BodyText1"/>
        <w:rPr>
          <w:lang w:val="en-GB"/>
        </w:rPr>
      </w:pPr>
    </w:p>
    <w:p w14:paraId="19941A71" w14:textId="7B6E4C8B" w:rsidR="00144197" w:rsidRDefault="00B00D08" w:rsidP="00144197">
      <w:pPr>
        <w:pStyle w:val="Heading2"/>
        <w:numPr>
          <w:ilvl w:val="1"/>
          <w:numId w:val="8"/>
        </w:numPr>
        <w:tabs>
          <w:tab w:val="num" w:pos="709"/>
        </w:tabs>
        <w:ind w:left="284" w:hanging="284"/>
      </w:pPr>
      <w:r>
        <w:t>Mid-term</w:t>
      </w:r>
      <w:r w:rsidR="00144197">
        <w:t xml:space="preserve"> review and trilateral update</w:t>
      </w:r>
    </w:p>
    <w:p w14:paraId="0D79AD87" w14:textId="77777777" w:rsidR="00E6314E" w:rsidRPr="00E6314E" w:rsidRDefault="00E6314E" w:rsidP="00144197">
      <w:pPr>
        <w:pStyle w:val="BodyText1"/>
        <w:rPr>
          <w:b/>
          <w:bCs/>
          <w:lang w:val="en-GB"/>
        </w:rPr>
      </w:pPr>
      <w:r w:rsidRPr="00E6314E">
        <w:rPr>
          <w:b/>
          <w:bCs/>
          <w:lang w:val="en-GB"/>
        </w:rPr>
        <w:t>Trilateral update</w:t>
      </w:r>
    </w:p>
    <w:p w14:paraId="6950BC79" w14:textId="517B7232" w:rsidR="003C1C8D" w:rsidRDefault="00D97DF2" w:rsidP="008C3C3E">
      <w:pPr>
        <w:pStyle w:val="BodyText1"/>
        <w:rPr>
          <w:szCs w:val="20"/>
          <w:lang w:val="en-GB"/>
        </w:rPr>
      </w:pPr>
      <w:r>
        <w:rPr>
          <w:lang w:val="en-GB"/>
        </w:rPr>
        <w:t xml:space="preserve">Julia Busch informed that </w:t>
      </w:r>
      <w:r w:rsidR="003C1C8D">
        <w:rPr>
          <w:szCs w:val="20"/>
          <w:lang w:val="en-GB"/>
        </w:rPr>
        <w:t xml:space="preserve">Paddy Walker was invited </w:t>
      </w:r>
      <w:r w:rsidR="00B00D08">
        <w:rPr>
          <w:szCs w:val="20"/>
          <w:lang w:val="en-GB"/>
        </w:rPr>
        <w:t xml:space="preserve">by the WSB 36 </w:t>
      </w:r>
      <w:r w:rsidR="003C1C8D">
        <w:rPr>
          <w:szCs w:val="20"/>
          <w:lang w:val="en-GB"/>
        </w:rPr>
        <w:t xml:space="preserve">to give a presentation on fish in the </w:t>
      </w:r>
      <w:proofErr w:type="spellStart"/>
      <w:r w:rsidR="003C1C8D">
        <w:rPr>
          <w:szCs w:val="20"/>
          <w:lang w:val="en-GB"/>
        </w:rPr>
        <w:t>Wadden</w:t>
      </w:r>
      <w:proofErr w:type="spellEnd"/>
      <w:r w:rsidR="003C1C8D">
        <w:rPr>
          <w:szCs w:val="20"/>
          <w:lang w:val="en-GB"/>
        </w:rPr>
        <w:t xml:space="preserve"> Sea in time and space. </w:t>
      </w:r>
      <w:r w:rsidR="008C3C3E">
        <w:rPr>
          <w:szCs w:val="20"/>
          <w:lang w:val="en-GB"/>
        </w:rPr>
        <w:t>Paddy Walker</w:t>
      </w:r>
      <w:r w:rsidR="003C1C8D">
        <w:rPr>
          <w:szCs w:val="20"/>
          <w:lang w:val="en-GB"/>
        </w:rPr>
        <w:t xml:space="preserve"> highlighted and acknowledged the work of the Expert Group (EG)-</w:t>
      </w:r>
      <w:proofErr w:type="spellStart"/>
      <w:r w:rsidR="003C1C8D">
        <w:rPr>
          <w:szCs w:val="20"/>
          <w:lang w:val="en-GB"/>
        </w:rPr>
        <w:t>Swimway</w:t>
      </w:r>
      <w:proofErr w:type="spellEnd"/>
      <w:r w:rsidR="003C1C8D">
        <w:rPr>
          <w:szCs w:val="20"/>
          <w:lang w:val="en-GB"/>
        </w:rPr>
        <w:t xml:space="preserve">, the </w:t>
      </w:r>
      <w:r w:rsidR="00B00D08">
        <w:rPr>
          <w:szCs w:val="20"/>
          <w:lang w:val="en-GB"/>
        </w:rPr>
        <w:t xml:space="preserve">outstanding </w:t>
      </w:r>
      <w:r w:rsidR="003C1C8D">
        <w:rPr>
          <w:szCs w:val="20"/>
          <w:lang w:val="en-GB"/>
        </w:rPr>
        <w:t xml:space="preserve">value of the QSR thematic report </w:t>
      </w:r>
      <w:r w:rsidR="00B00D08">
        <w:rPr>
          <w:szCs w:val="20"/>
          <w:lang w:val="en-GB"/>
        </w:rPr>
        <w:t xml:space="preserve">on </w:t>
      </w:r>
      <w:r w:rsidR="003C1C8D">
        <w:rPr>
          <w:szCs w:val="20"/>
          <w:lang w:val="en-GB"/>
        </w:rPr>
        <w:t>fish, the contributions to the 15</w:t>
      </w:r>
      <w:r w:rsidR="003C1C8D">
        <w:rPr>
          <w:szCs w:val="20"/>
          <w:vertAlign w:val="superscript"/>
          <w:lang w:val="en-GB"/>
        </w:rPr>
        <w:t>th</w:t>
      </w:r>
      <w:r w:rsidR="003C1C8D">
        <w:rPr>
          <w:szCs w:val="20"/>
          <w:lang w:val="en-GB"/>
        </w:rPr>
        <w:t xml:space="preserve"> ISWSS, and progress and update on trilateral fish projects. The latter included insights in the interesting project recently started on a historical reconstruction to get a fish reference of the </w:t>
      </w:r>
      <w:proofErr w:type="spellStart"/>
      <w:r w:rsidR="003C1C8D">
        <w:rPr>
          <w:szCs w:val="20"/>
          <w:lang w:val="en-GB"/>
        </w:rPr>
        <w:t>Wadden</w:t>
      </w:r>
      <w:proofErr w:type="spellEnd"/>
      <w:r w:rsidR="003C1C8D">
        <w:rPr>
          <w:szCs w:val="20"/>
          <w:lang w:val="en-GB"/>
        </w:rPr>
        <w:t xml:space="preserve"> Sea by means of a systematic review (SWIMWAY historical reference -SHIRE). Already now, one of the promising outcomes of the project is the establishment of a trilateral network of trilateral MSc students working together. On request by the chair </w:t>
      </w:r>
      <w:r w:rsidR="008C3C3E">
        <w:rPr>
          <w:szCs w:val="20"/>
          <w:lang w:val="en-GB"/>
        </w:rPr>
        <w:t xml:space="preserve">Karin Lochte </w:t>
      </w:r>
      <w:r w:rsidR="003C1C8D">
        <w:rPr>
          <w:szCs w:val="20"/>
          <w:lang w:val="en-GB"/>
        </w:rPr>
        <w:t xml:space="preserve">on the relation between this group on fish and fisheries, it was replied that fisheries provide an important source for SWIMWAY activities. In particular, historical records on fish in the </w:t>
      </w:r>
      <w:proofErr w:type="spellStart"/>
      <w:r w:rsidR="003C1C8D">
        <w:rPr>
          <w:szCs w:val="20"/>
          <w:lang w:val="en-GB"/>
        </w:rPr>
        <w:t>Wadden</w:t>
      </w:r>
      <w:proofErr w:type="spellEnd"/>
      <w:r w:rsidR="003C1C8D">
        <w:rPr>
          <w:szCs w:val="20"/>
          <w:lang w:val="en-GB"/>
        </w:rPr>
        <w:t xml:space="preserve"> Sea available for the SHIRE project are those from fisheries. Also, present information on rare species, such as on the presence of sharks (as shown also in the recent draft of the QSR thematic report on fish) is only possible with information from fisherfolk.</w:t>
      </w:r>
    </w:p>
    <w:p w14:paraId="35D6C60B" w14:textId="191D311D" w:rsidR="003A61C7" w:rsidRDefault="008C3C3E" w:rsidP="003C1C8D">
      <w:pPr>
        <w:spacing w:line="276" w:lineRule="auto"/>
        <w:rPr>
          <w:rFonts w:ascii="Georgia" w:hAnsi="Georgia"/>
          <w:sz w:val="20"/>
          <w:szCs w:val="20"/>
          <w:lang w:val="en-GB"/>
        </w:rPr>
      </w:pPr>
      <w:r>
        <w:rPr>
          <w:rFonts w:ascii="Georgia" w:hAnsi="Georgia"/>
          <w:sz w:val="20"/>
          <w:szCs w:val="20"/>
          <w:lang w:val="en-GB"/>
        </w:rPr>
        <w:t xml:space="preserve">Further, Julia Busch informed on paragraphs of the draft Ministerial Declaration </w:t>
      </w:r>
      <w:r w:rsidRPr="008C3C3E">
        <w:rPr>
          <w:rFonts w:ascii="Georgia" w:hAnsi="Georgia"/>
          <w:sz w:val="20"/>
          <w:szCs w:val="20"/>
          <w:lang w:val="en-GB"/>
        </w:rPr>
        <w:t xml:space="preserve">“Together for ONE </w:t>
      </w:r>
      <w:proofErr w:type="spellStart"/>
      <w:r w:rsidRPr="008C3C3E">
        <w:rPr>
          <w:rFonts w:ascii="Georgia" w:hAnsi="Georgia"/>
          <w:sz w:val="20"/>
          <w:szCs w:val="20"/>
          <w:lang w:val="en-GB"/>
        </w:rPr>
        <w:t>Wadden</w:t>
      </w:r>
      <w:proofErr w:type="spellEnd"/>
      <w:r w:rsidRPr="008C3C3E">
        <w:rPr>
          <w:rFonts w:ascii="Georgia" w:hAnsi="Georgia"/>
          <w:sz w:val="20"/>
          <w:szCs w:val="20"/>
          <w:lang w:val="en-GB"/>
        </w:rPr>
        <w:t xml:space="preserve"> Sea World Heritage”</w:t>
      </w:r>
      <w:r>
        <w:rPr>
          <w:rFonts w:ascii="Georgia" w:hAnsi="Georgia"/>
          <w:sz w:val="20"/>
          <w:szCs w:val="20"/>
          <w:lang w:val="en-GB"/>
        </w:rPr>
        <w:t>, which have a relation to the EG-</w:t>
      </w:r>
      <w:proofErr w:type="spellStart"/>
      <w:r>
        <w:rPr>
          <w:rFonts w:ascii="Georgia" w:hAnsi="Georgia"/>
          <w:sz w:val="20"/>
          <w:szCs w:val="20"/>
          <w:lang w:val="en-GB"/>
        </w:rPr>
        <w:t>Swimway</w:t>
      </w:r>
      <w:proofErr w:type="spellEnd"/>
      <w:r>
        <w:rPr>
          <w:rFonts w:ascii="Georgia" w:hAnsi="Georgia"/>
          <w:sz w:val="20"/>
          <w:szCs w:val="20"/>
          <w:lang w:val="en-GB"/>
        </w:rPr>
        <w:t>.</w:t>
      </w:r>
    </w:p>
    <w:p w14:paraId="03890E4E" w14:textId="77777777" w:rsidR="008C3C3E" w:rsidRDefault="008C3C3E" w:rsidP="003C1C8D">
      <w:pPr>
        <w:spacing w:line="276" w:lineRule="auto"/>
        <w:rPr>
          <w:rFonts w:ascii="Georgia" w:hAnsi="Georgia"/>
          <w:sz w:val="20"/>
          <w:szCs w:val="20"/>
          <w:lang w:val="en-GB"/>
        </w:rPr>
      </w:pPr>
    </w:p>
    <w:p w14:paraId="7206E835" w14:textId="53C9E5FD" w:rsidR="008C3C3E" w:rsidRDefault="008C3C3E" w:rsidP="003C1C8D">
      <w:pPr>
        <w:spacing w:line="276" w:lineRule="auto"/>
        <w:rPr>
          <w:rFonts w:ascii="Georgia" w:hAnsi="Georgia"/>
          <w:sz w:val="20"/>
          <w:szCs w:val="20"/>
          <w:lang w:val="en-GB"/>
        </w:rPr>
      </w:pPr>
      <w:r>
        <w:rPr>
          <w:rFonts w:ascii="Georgia" w:hAnsi="Georgia"/>
          <w:sz w:val="20"/>
          <w:szCs w:val="20"/>
          <w:lang w:val="en-GB"/>
        </w:rPr>
        <w:t xml:space="preserve">Amongst these is a direct activity on the implementation of the </w:t>
      </w:r>
      <w:proofErr w:type="spellStart"/>
      <w:r>
        <w:rPr>
          <w:rFonts w:ascii="Georgia" w:hAnsi="Georgia"/>
          <w:sz w:val="20"/>
          <w:szCs w:val="20"/>
          <w:lang w:val="en-GB"/>
        </w:rPr>
        <w:t>Swimway</w:t>
      </w:r>
      <w:proofErr w:type="spellEnd"/>
      <w:r>
        <w:rPr>
          <w:rFonts w:ascii="Georgia" w:hAnsi="Georgia"/>
          <w:sz w:val="20"/>
          <w:szCs w:val="20"/>
          <w:lang w:val="en-GB"/>
        </w:rPr>
        <w:t xml:space="preserve"> Vision Action Programme.</w:t>
      </w:r>
    </w:p>
    <w:p w14:paraId="4F88F272" w14:textId="77777777" w:rsidR="008C3C3E" w:rsidRDefault="008C3C3E" w:rsidP="003C1C8D">
      <w:pPr>
        <w:spacing w:line="276" w:lineRule="auto"/>
        <w:rPr>
          <w:rFonts w:ascii="Georgia" w:hAnsi="Georgia"/>
          <w:sz w:val="20"/>
          <w:szCs w:val="20"/>
          <w:lang w:val="en-GB"/>
        </w:rPr>
      </w:pPr>
    </w:p>
    <w:p w14:paraId="11CB5B17" w14:textId="3A3D539E" w:rsidR="003A61C7" w:rsidRDefault="008C3C3E" w:rsidP="003C1C8D">
      <w:pPr>
        <w:spacing w:line="276" w:lineRule="auto"/>
        <w:rPr>
          <w:rFonts w:ascii="Georgia" w:hAnsi="Georgia"/>
          <w:sz w:val="20"/>
          <w:szCs w:val="20"/>
          <w:lang w:val="en-GB"/>
        </w:rPr>
      </w:pPr>
      <w:r>
        <w:rPr>
          <w:rFonts w:ascii="Georgia" w:hAnsi="Georgia"/>
          <w:sz w:val="20"/>
          <w:szCs w:val="20"/>
          <w:lang w:val="en-GB"/>
        </w:rPr>
        <w:t xml:space="preserve">Further, the close interconnection of the </w:t>
      </w:r>
      <w:proofErr w:type="spellStart"/>
      <w:r>
        <w:rPr>
          <w:rFonts w:ascii="Georgia" w:hAnsi="Georgia"/>
          <w:sz w:val="20"/>
          <w:szCs w:val="20"/>
          <w:lang w:val="en-GB"/>
        </w:rPr>
        <w:t>Wadden</w:t>
      </w:r>
      <w:proofErr w:type="spellEnd"/>
      <w:r>
        <w:rPr>
          <w:rFonts w:ascii="Georgia" w:hAnsi="Georgia"/>
          <w:sz w:val="20"/>
          <w:szCs w:val="20"/>
          <w:lang w:val="en-GB"/>
        </w:rPr>
        <w:t xml:space="preserve"> Sea ecosystem with adjacent coastal areas, offshore areas and the mainland is reaffirmed</w:t>
      </w:r>
      <w:r w:rsidR="00913A3B">
        <w:rPr>
          <w:rFonts w:ascii="Georgia" w:hAnsi="Georgia"/>
          <w:sz w:val="20"/>
          <w:szCs w:val="20"/>
          <w:lang w:val="en-GB"/>
        </w:rPr>
        <w:t xml:space="preserve"> in the draft Declaration</w:t>
      </w:r>
      <w:r>
        <w:rPr>
          <w:rFonts w:ascii="Georgia" w:hAnsi="Georgia"/>
          <w:sz w:val="20"/>
          <w:szCs w:val="20"/>
          <w:lang w:val="en-GB"/>
        </w:rPr>
        <w:t xml:space="preserve">. This is related to the promotion of interactions, </w:t>
      </w:r>
      <w:r w:rsidRPr="008C3C3E">
        <w:rPr>
          <w:rFonts w:ascii="Georgia" w:hAnsi="Georgia"/>
          <w:sz w:val="20"/>
          <w:szCs w:val="20"/>
          <w:lang w:val="en-GB"/>
        </w:rPr>
        <w:t xml:space="preserve">especially in the field of migratory species protection </w:t>
      </w:r>
      <w:r>
        <w:rPr>
          <w:rFonts w:ascii="Georgia" w:hAnsi="Georgia"/>
          <w:sz w:val="20"/>
          <w:szCs w:val="20"/>
          <w:lang w:val="en-GB"/>
        </w:rPr>
        <w:t>including</w:t>
      </w:r>
      <w:r w:rsidRPr="008C3C3E">
        <w:rPr>
          <w:rFonts w:ascii="Georgia" w:hAnsi="Georgia"/>
          <w:sz w:val="20"/>
          <w:szCs w:val="20"/>
          <w:lang w:val="en-GB"/>
        </w:rPr>
        <w:t xml:space="preserve"> fis</w:t>
      </w:r>
      <w:r>
        <w:rPr>
          <w:rFonts w:ascii="Georgia" w:hAnsi="Georgia"/>
          <w:sz w:val="20"/>
          <w:szCs w:val="20"/>
          <w:lang w:val="en-GB"/>
        </w:rPr>
        <w:t>h</w:t>
      </w:r>
      <w:r w:rsidRPr="008C3C3E">
        <w:rPr>
          <w:rFonts w:ascii="Georgia" w:hAnsi="Georgia"/>
          <w:sz w:val="20"/>
          <w:szCs w:val="20"/>
          <w:lang w:val="en-GB"/>
        </w:rPr>
        <w:t>, e.g.</w:t>
      </w:r>
      <w:r w:rsidR="00E9142B">
        <w:rPr>
          <w:rFonts w:ascii="Georgia" w:hAnsi="Georgia"/>
          <w:sz w:val="20"/>
          <w:szCs w:val="20"/>
          <w:lang w:val="en-GB"/>
        </w:rPr>
        <w:t>,</w:t>
      </w:r>
      <w:r w:rsidRPr="008C3C3E">
        <w:rPr>
          <w:rFonts w:ascii="Georgia" w:hAnsi="Georgia"/>
          <w:sz w:val="20"/>
          <w:szCs w:val="20"/>
          <w:lang w:val="en-GB"/>
        </w:rPr>
        <w:t xml:space="preserve"> by supporting the creation of ecological corridors or safe passages</w:t>
      </w:r>
      <w:r>
        <w:rPr>
          <w:rFonts w:ascii="Georgia" w:hAnsi="Georgia"/>
          <w:sz w:val="20"/>
          <w:szCs w:val="20"/>
          <w:lang w:val="en-GB"/>
        </w:rPr>
        <w:t xml:space="preserve">. </w:t>
      </w:r>
    </w:p>
    <w:p w14:paraId="6009BE58" w14:textId="05F6D87F" w:rsidR="003A61C7" w:rsidRDefault="003A61C7" w:rsidP="003C1C8D">
      <w:pPr>
        <w:spacing w:line="276" w:lineRule="auto"/>
        <w:rPr>
          <w:rFonts w:ascii="Georgia" w:hAnsi="Georgia"/>
          <w:sz w:val="20"/>
          <w:szCs w:val="20"/>
          <w:lang w:val="en-GB"/>
        </w:rPr>
      </w:pPr>
    </w:p>
    <w:p w14:paraId="6412D019" w14:textId="46388638" w:rsidR="00E9142B" w:rsidRDefault="008C3C3E" w:rsidP="003C1C8D">
      <w:pPr>
        <w:spacing w:line="276" w:lineRule="auto"/>
        <w:rPr>
          <w:rFonts w:ascii="Georgia" w:hAnsi="Georgia"/>
          <w:sz w:val="20"/>
          <w:szCs w:val="20"/>
          <w:lang w:val="en-GB"/>
        </w:rPr>
      </w:pPr>
      <w:r>
        <w:rPr>
          <w:rFonts w:ascii="Georgia" w:hAnsi="Georgia"/>
          <w:sz w:val="20"/>
          <w:szCs w:val="20"/>
          <w:lang w:val="en-GB"/>
        </w:rPr>
        <w:t xml:space="preserve">In addition, </w:t>
      </w:r>
      <w:r w:rsidR="00E9142B">
        <w:rPr>
          <w:rFonts w:ascii="Georgia" w:hAnsi="Georgia"/>
          <w:sz w:val="20"/>
          <w:szCs w:val="20"/>
          <w:lang w:val="en-GB"/>
        </w:rPr>
        <w:t xml:space="preserve">the current version contains the instruction to update the </w:t>
      </w:r>
      <w:proofErr w:type="spellStart"/>
      <w:r w:rsidR="00E9142B">
        <w:rPr>
          <w:rFonts w:ascii="Georgia" w:hAnsi="Georgia"/>
          <w:sz w:val="20"/>
          <w:szCs w:val="20"/>
          <w:lang w:val="en-GB"/>
        </w:rPr>
        <w:t>Wadden</w:t>
      </w:r>
      <w:proofErr w:type="spellEnd"/>
      <w:r w:rsidR="00E9142B">
        <w:rPr>
          <w:rFonts w:ascii="Georgia" w:hAnsi="Georgia"/>
          <w:sz w:val="20"/>
          <w:szCs w:val="20"/>
          <w:lang w:val="en-GB"/>
        </w:rPr>
        <w:t xml:space="preserve"> Sea Plan (2010), and to review and where necessary amend and sharpening the existing trilateral sectoral visions, strategies and action plans (e.g., according to the SMART principle). This may allow an </w:t>
      </w:r>
      <w:r w:rsidR="00913A3B">
        <w:rPr>
          <w:rFonts w:ascii="Georgia" w:hAnsi="Georgia"/>
          <w:sz w:val="20"/>
          <w:szCs w:val="20"/>
          <w:lang w:val="en-GB"/>
        </w:rPr>
        <w:t xml:space="preserve">official </w:t>
      </w:r>
      <w:r w:rsidR="00E9142B">
        <w:rPr>
          <w:rFonts w:ascii="Georgia" w:hAnsi="Georgia"/>
          <w:sz w:val="20"/>
          <w:szCs w:val="20"/>
          <w:lang w:val="en-GB"/>
        </w:rPr>
        <w:t>integration of the fish targets suggested in the Quality Status Report (QSR) thematic report on fish 2017 (Tulp et al 2017)</w:t>
      </w:r>
      <w:r w:rsidR="00913A3B">
        <w:rPr>
          <w:rFonts w:ascii="Georgia" w:hAnsi="Georgia"/>
          <w:sz w:val="20"/>
          <w:szCs w:val="20"/>
          <w:lang w:val="en-GB"/>
        </w:rPr>
        <w:t>, as well as a discussion on SMART activities</w:t>
      </w:r>
      <w:r w:rsidR="00E9142B">
        <w:rPr>
          <w:rFonts w:ascii="Georgia" w:hAnsi="Georgia"/>
          <w:sz w:val="20"/>
          <w:szCs w:val="20"/>
          <w:lang w:val="en-GB"/>
        </w:rPr>
        <w:t>.</w:t>
      </w:r>
    </w:p>
    <w:p w14:paraId="0DD78F01" w14:textId="77777777" w:rsidR="00E9142B" w:rsidRDefault="00E9142B" w:rsidP="003C1C8D">
      <w:pPr>
        <w:spacing w:line="276" w:lineRule="auto"/>
        <w:rPr>
          <w:rFonts w:ascii="Georgia" w:hAnsi="Georgia"/>
          <w:sz w:val="20"/>
          <w:szCs w:val="20"/>
          <w:lang w:val="en-GB"/>
        </w:rPr>
      </w:pPr>
    </w:p>
    <w:p w14:paraId="69DC4059" w14:textId="5A350F50" w:rsidR="008C3C3E" w:rsidRDefault="00E9142B" w:rsidP="003C1C8D">
      <w:pPr>
        <w:spacing w:line="276" w:lineRule="auto"/>
        <w:rPr>
          <w:rFonts w:ascii="Georgia" w:hAnsi="Georgia"/>
          <w:sz w:val="20"/>
          <w:szCs w:val="20"/>
          <w:lang w:val="en-GB"/>
        </w:rPr>
      </w:pPr>
      <w:r>
        <w:rPr>
          <w:rFonts w:ascii="Georgia" w:hAnsi="Georgia"/>
          <w:sz w:val="20"/>
          <w:szCs w:val="20"/>
          <w:lang w:val="en-GB"/>
        </w:rPr>
        <w:t xml:space="preserve">Further, </w:t>
      </w:r>
      <w:r w:rsidR="00913A3B">
        <w:rPr>
          <w:rFonts w:ascii="Georgia" w:hAnsi="Georgia"/>
          <w:sz w:val="20"/>
          <w:szCs w:val="20"/>
          <w:lang w:val="en-GB"/>
        </w:rPr>
        <w:t xml:space="preserve">the draft </w:t>
      </w:r>
      <w:r>
        <w:rPr>
          <w:rFonts w:ascii="Georgia" w:hAnsi="Georgia"/>
          <w:sz w:val="20"/>
          <w:szCs w:val="20"/>
          <w:lang w:val="en-GB"/>
        </w:rPr>
        <w:t xml:space="preserve">contains an instruction to review and if </w:t>
      </w:r>
      <w:r w:rsidR="001B4150">
        <w:rPr>
          <w:rFonts w:ascii="Georgia" w:hAnsi="Georgia"/>
          <w:sz w:val="20"/>
          <w:szCs w:val="20"/>
          <w:lang w:val="en-GB"/>
        </w:rPr>
        <w:t>necessary,</w:t>
      </w:r>
      <w:r>
        <w:rPr>
          <w:rFonts w:ascii="Georgia" w:hAnsi="Georgia"/>
          <w:sz w:val="20"/>
          <w:szCs w:val="20"/>
          <w:lang w:val="en-GB"/>
        </w:rPr>
        <w:t xml:space="preserve"> change the composition, memberships and Terms of Reference of thematic committees and working groups. In this course, the inclusion of relevant aspects of fisheries (compare document EG-</w:t>
      </w:r>
      <w:proofErr w:type="spellStart"/>
      <w:r>
        <w:rPr>
          <w:rFonts w:ascii="Georgia" w:hAnsi="Georgia"/>
          <w:sz w:val="20"/>
          <w:szCs w:val="20"/>
          <w:lang w:val="en-GB"/>
        </w:rPr>
        <w:t>Swimway</w:t>
      </w:r>
      <w:proofErr w:type="spellEnd"/>
      <w:r>
        <w:rPr>
          <w:rFonts w:ascii="Georgia" w:hAnsi="Georgia"/>
          <w:sz w:val="20"/>
          <w:szCs w:val="20"/>
          <w:lang w:val="en-GB"/>
        </w:rPr>
        <w:t xml:space="preserve"> 21-1 x) </w:t>
      </w:r>
      <w:r w:rsidR="00913A3B">
        <w:rPr>
          <w:rFonts w:ascii="Georgia" w:hAnsi="Georgia"/>
          <w:sz w:val="20"/>
          <w:szCs w:val="20"/>
          <w:lang w:val="en-GB"/>
        </w:rPr>
        <w:t xml:space="preserve">to the </w:t>
      </w:r>
      <w:proofErr w:type="spellStart"/>
      <w:r w:rsidR="00913A3B">
        <w:rPr>
          <w:rFonts w:ascii="Georgia" w:hAnsi="Georgia"/>
          <w:sz w:val="20"/>
          <w:szCs w:val="20"/>
          <w:lang w:val="en-GB"/>
        </w:rPr>
        <w:t>Swimway</w:t>
      </w:r>
      <w:proofErr w:type="spellEnd"/>
      <w:r w:rsidR="00913A3B">
        <w:rPr>
          <w:rFonts w:ascii="Georgia" w:hAnsi="Georgia"/>
          <w:sz w:val="20"/>
          <w:szCs w:val="20"/>
          <w:lang w:val="en-GB"/>
        </w:rPr>
        <w:t xml:space="preserve"> group </w:t>
      </w:r>
      <w:r w:rsidR="00D75C8F">
        <w:rPr>
          <w:rFonts w:ascii="Georgia" w:hAnsi="Georgia"/>
          <w:sz w:val="20"/>
          <w:szCs w:val="20"/>
          <w:lang w:val="en-GB"/>
        </w:rPr>
        <w:t xml:space="preserve">may be discussed. </w:t>
      </w:r>
    </w:p>
    <w:p w14:paraId="7AEEB83B" w14:textId="77777777" w:rsidR="00E9142B" w:rsidRDefault="00E9142B" w:rsidP="003C1C8D">
      <w:pPr>
        <w:spacing w:line="276" w:lineRule="auto"/>
        <w:rPr>
          <w:rFonts w:ascii="Georgia" w:hAnsi="Georgia"/>
          <w:sz w:val="20"/>
          <w:szCs w:val="20"/>
          <w:lang w:val="en-GB"/>
        </w:rPr>
      </w:pPr>
    </w:p>
    <w:p w14:paraId="016CF13B" w14:textId="06034EB7" w:rsidR="00E6314E" w:rsidRDefault="00E6314E" w:rsidP="00E6314E">
      <w:pPr>
        <w:pStyle w:val="BodyText1"/>
      </w:pPr>
      <w:r>
        <w:t xml:space="preserve">The group </w:t>
      </w:r>
      <w:r>
        <w:rPr>
          <w:b/>
          <w:bCs/>
        </w:rPr>
        <w:t>noted</w:t>
      </w:r>
      <w:r>
        <w:t xml:space="preserve"> the information </w:t>
      </w:r>
    </w:p>
    <w:p w14:paraId="3D3325AB" w14:textId="07D8D231" w:rsidR="00C573B7" w:rsidRPr="00E6314E" w:rsidRDefault="00B00D08" w:rsidP="00144197">
      <w:pPr>
        <w:pStyle w:val="BodyText1"/>
        <w:rPr>
          <w:b/>
          <w:bCs/>
        </w:rPr>
      </w:pPr>
      <w:r w:rsidRPr="00E6314E">
        <w:rPr>
          <w:b/>
          <w:bCs/>
        </w:rPr>
        <w:lastRenderedPageBreak/>
        <w:t>Mid-term</w:t>
      </w:r>
      <w:r w:rsidR="00E6314E" w:rsidRPr="00E6314E">
        <w:rPr>
          <w:b/>
          <w:bCs/>
        </w:rPr>
        <w:t xml:space="preserve"> review</w:t>
      </w:r>
    </w:p>
    <w:p w14:paraId="146F8FAF" w14:textId="77777777" w:rsidR="00913A3B" w:rsidRDefault="00913A3B" w:rsidP="00913A3B">
      <w:pPr>
        <w:spacing w:line="276" w:lineRule="auto"/>
        <w:rPr>
          <w:rFonts w:ascii="Georgia" w:hAnsi="Georgia"/>
          <w:sz w:val="20"/>
          <w:szCs w:val="20"/>
          <w:lang w:val="en-GB"/>
        </w:rPr>
      </w:pPr>
    </w:p>
    <w:p w14:paraId="16E7E4B3" w14:textId="601ED7DA" w:rsidR="00913A3B" w:rsidRDefault="00913A3B" w:rsidP="00913A3B">
      <w:pPr>
        <w:spacing w:line="276" w:lineRule="auto"/>
        <w:rPr>
          <w:rFonts w:ascii="Georgia" w:hAnsi="Georgia"/>
          <w:sz w:val="20"/>
          <w:szCs w:val="20"/>
          <w:lang w:val="en-GB"/>
        </w:rPr>
      </w:pPr>
      <w:r>
        <w:rPr>
          <w:rFonts w:ascii="Georgia" w:hAnsi="Georgia"/>
          <w:sz w:val="20"/>
          <w:szCs w:val="20"/>
          <w:lang w:val="en-GB"/>
        </w:rPr>
        <w:t xml:space="preserve">Adi Kellermann informed that he is working on an outline of the mid-term review of the </w:t>
      </w:r>
      <w:proofErr w:type="spellStart"/>
      <w:r>
        <w:rPr>
          <w:rFonts w:ascii="Georgia" w:hAnsi="Georgia"/>
          <w:sz w:val="20"/>
          <w:szCs w:val="20"/>
          <w:lang w:val="en-GB"/>
        </w:rPr>
        <w:t>Swimway</w:t>
      </w:r>
      <w:proofErr w:type="spellEnd"/>
      <w:r>
        <w:rPr>
          <w:rFonts w:ascii="Georgia" w:hAnsi="Georgia"/>
          <w:sz w:val="20"/>
          <w:szCs w:val="20"/>
          <w:lang w:val="en-GB"/>
        </w:rPr>
        <w:t xml:space="preserve"> Vision and Action Programme. This document is a chance to shortly outline success stories and to identify gaps in the implementation of the Programme, and to show up future directions on how to improve the implementation of trilateral fish targets.</w:t>
      </w:r>
    </w:p>
    <w:p w14:paraId="342F1DA9" w14:textId="2404561A" w:rsidR="002D0733" w:rsidRDefault="002D0733" w:rsidP="00144197">
      <w:pPr>
        <w:pStyle w:val="BodyText1"/>
        <w:rPr>
          <w:lang w:val="en-GB"/>
        </w:rPr>
      </w:pPr>
      <w:r>
        <w:rPr>
          <w:lang w:val="en-GB"/>
        </w:rPr>
        <w:t xml:space="preserve">The </w:t>
      </w:r>
      <w:proofErr w:type="spellStart"/>
      <w:r>
        <w:rPr>
          <w:lang w:val="en-GB"/>
        </w:rPr>
        <w:t>mid term</w:t>
      </w:r>
      <w:proofErr w:type="spellEnd"/>
      <w:r>
        <w:rPr>
          <w:lang w:val="en-GB"/>
        </w:rPr>
        <w:t xml:space="preserve"> review will also include a risk assessment as </w:t>
      </w:r>
      <w:r w:rsidR="00346220">
        <w:rPr>
          <w:lang w:val="en-GB"/>
        </w:rPr>
        <w:t xml:space="preserve">carried out </w:t>
      </w:r>
      <w:r>
        <w:rPr>
          <w:lang w:val="en-GB"/>
        </w:rPr>
        <w:t xml:space="preserve">by the former ad hoc Working Group </w:t>
      </w:r>
      <w:proofErr w:type="spellStart"/>
      <w:r>
        <w:rPr>
          <w:lang w:val="en-GB"/>
        </w:rPr>
        <w:t>Swimway</w:t>
      </w:r>
      <w:proofErr w:type="spellEnd"/>
      <w:r>
        <w:rPr>
          <w:lang w:val="en-GB"/>
        </w:rPr>
        <w:t>, and as a next step a</w:t>
      </w:r>
      <w:r w:rsidR="00346220">
        <w:rPr>
          <w:lang w:val="en-GB"/>
        </w:rPr>
        <w:t>n approach and recommendation towards</w:t>
      </w:r>
      <w:r>
        <w:rPr>
          <w:lang w:val="en-GB"/>
        </w:rPr>
        <w:t xml:space="preserve"> risk mitigation.</w:t>
      </w:r>
    </w:p>
    <w:p w14:paraId="7826253D" w14:textId="45F37453" w:rsidR="002D0733" w:rsidRDefault="002D0733" w:rsidP="00144197">
      <w:pPr>
        <w:pStyle w:val="BodyText1"/>
        <w:rPr>
          <w:lang w:val="en-GB"/>
        </w:rPr>
      </w:pPr>
      <w:r>
        <w:rPr>
          <w:lang w:val="en-GB"/>
        </w:rPr>
        <w:t>EG-</w:t>
      </w:r>
      <w:proofErr w:type="spellStart"/>
      <w:r>
        <w:rPr>
          <w:lang w:val="en-GB"/>
        </w:rPr>
        <w:t>Swimway</w:t>
      </w:r>
      <w:proofErr w:type="spellEnd"/>
      <w:r>
        <w:rPr>
          <w:lang w:val="en-GB"/>
        </w:rPr>
        <w:t xml:space="preserve"> contributed with bullet points to the possible content of the document:</w:t>
      </w:r>
    </w:p>
    <w:p w14:paraId="27C26E4B" w14:textId="5567F50B" w:rsidR="002D0733" w:rsidRDefault="00346220" w:rsidP="002D0733">
      <w:pPr>
        <w:pStyle w:val="BodyText1"/>
        <w:numPr>
          <w:ilvl w:val="0"/>
          <w:numId w:val="30"/>
        </w:numPr>
        <w:rPr>
          <w:lang w:val="en-GB"/>
        </w:rPr>
      </w:pPr>
      <w:r>
        <w:rPr>
          <w:lang w:val="en-GB"/>
        </w:rPr>
        <w:t xml:space="preserve">an </w:t>
      </w:r>
      <w:r w:rsidR="002D0733">
        <w:rPr>
          <w:lang w:val="en-GB"/>
        </w:rPr>
        <w:t xml:space="preserve">assessment </w:t>
      </w:r>
      <w:r>
        <w:rPr>
          <w:lang w:val="en-GB"/>
        </w:rPr>
        <w:t xml:space="preserve">of </w:t>
      </w:r>
      <w:proofErr w:type="spellStart"/>
      <w:r>
        <w:rPr>
          <w:lang w:val="en-GB"/>
        </w:rPr>
        <w:t>Wadden</w:t>
      </w:r>
      <w:proofErr w:type="spellEnd"/>
      <w:r>
        <w:rPr>
          <w:lang w:val="en-GB"/>
        </w:rPr>
        <w:t xml:space="preserve"> Sea fish </w:t>
      </w:r>
      <w:r w:rsidR="002D0733">
        <w:rPr>
          <w:lang w:val="en-GB"/>
        </w:rPr>
        <w:t>beyond trend analysis, e.g., including rare species</w:t>
      </w:r>
      <w:r w:rsidR="002E0889">
        <w:rPr>
          <w:lang w:val="en-GB"/>
        </w:rPr>
        <w:t>;</w:t>
      </w:r>
    </w:p>
    <w:p w14:paraId="39AA61D1" w14:textId="30EE09A0" w:rsidR="002D0733" w:rsidRDefault="002D0733" w:rsidP="002D0733">
      <w:pPr>
        <w:pStyle w:val="BodyText1"/>
        <w:numPr>
          <w:ilvl w:val="0"/>
          <w:numId w:val="30"/>
        </w:numPr>
        <w:rPr>
          <w:lang w:val="en-GB"/>
        </w:rPr>
      </w:pPr>
      <w:r>
        <w:rPr>
          <w:lang w:val="en-GB"/>
        </w:rPr>
        <w:t>Activities beyond the actual work of EG-</w:t>
      </w:r>
      <w:proofErr w:type="spellStart"/>
      <w:r>
        <w:rPr>
          <w:lang w:val="en-GB"/>
        </w:rPr>
        <w:t>Swimway</w:t>
      </w:r>
      <w:proofErr w:type="spellEnd"/>
      <w:r>
        <w:rPr>
          <w:lang w:val="en-GB"/>
        </w:rPr>
        <w:t xml:space="preserve"> (e.g., the living document list of related projects in the three countries)</w:t>
      </w:r>
      <w:r w:rsidR="002E0889">
        <w:rPr>
          <w:lang w:val="en-GB"/>
        </w:rPr>
        <w:t>;</w:t>
      </w:r>
    </w:p>
    <w:p w14:paraId="0D6490B2" w14:textId="31555015" w:rsidR="002D0733" w:rsidRDefault="002D0733" w:rsidP="002D0733">
      <w:pPr>
        <w:pStyle w:val="BodyText1"/>
        <w:numPr>
          <w:ilvl w:val="0"/>
          <w:numId w:val="30"/>
        </w:numPr>
        <w:rPr>
          <w:lang w:val="en-GB"/>
        </w:rPr>
      </w:pPr>
      <w:r>
        <w:rPr>
          <w:lang w:val="en-GB"/>
        </w:rPr>
        <w:t xml:space="preserve">Links to other programmes, such as the global </w:t>
      </w:r>
      <w:proofErr w:type="spellStart"/>
      <w:r>
        <w:rPr>
          <w:lang w:val="en-GB"/>
        </w:rPr>
        <w:t>Swimway</w:t>
      </w:r>
      <w:proofErr w:type="spellEnd"/>
      <w:r w:rsidR="002E0889">
        <w:rPr>
          <w:lang w:val="en-GB"/>
        </w:rPr>
        <w:t>;</w:t>
      </w:r>
    </w:p>
    <w:p w14:paraId="138D0627" w14:textId="29FEDC47" w:rsidR="002D0733" w:rsidRDefault="002D0733" w:rsidP="002D0733">
      <w:pPr>
        <w:pStyle w:val="BodyText1"/>
        <w:numPr>
          <w:ilvl w:val="0"/>
          <w:numId w:val="30"/>
        </w:numPr>
        <w:rPr>
          <w:lang w:val="en-GB"/>
        </w:rPr>
      </w:pPr>
      <w:r>
        <w:rPr>
          <w:lang w:val="en-GB"/>
        </w:rPr>
        <w:t xml:space="preserve">Four pillars of the </w:t>
      </w:r>
      <w:proofErr w:type="spellStart"/>
      <w:r>
        <w:rPr>
          <w:lang w:val="en-GB"/>
        </w:rPr>
        <w:t>Swimway</w:t>
      </w:r>
      <w:proofErr w:type="spellEnd"/>
      <w:r>
        <w:rPr>
          <w:lang w:val="en-GB"/>
        </w:rPr>
        <w:t xml:space="preserve"> Vision and Action Programme (as basic structure)</w:t>
      </w:r>
      <w:r w:rsidR="002E0889">
        <w:rPr>
          <w:lang w:val="en-GB"/>
        </w:rPr>
        <w:t>;</w:t>
      </w:r>
    </w:p>
    <w:p w14:paraId="0BA14A22" w14:textId="5024AC9D" w:rsidR="002D0733" w:rsidRDefault="002D0733" w:rsidP="002D0733">
      <w:pPr>
        <w:pStyle w:val="BodyText1"/>
        <w:numPr>
          <w:ilvl w:val="0"/>
          <w:numId w:val="30"/>
        </w:numPr>
        <w:rPr>
          <w:lang w:val="en-GB"/>
        </w:rPr>
      </w:pPr>
      <w:r>
        <w:rPr>
          <w:lang w:val="en-GB"/>
        </w:rPr>
        <w:t xml:space="preserve">Policy </w:t>
      </w:r>
      <w:r w:rsidR="002E0889">
        <w:rPr>
          <w:lang w:val="en-GB"/>
        </w:rPr>
        <w:t>statement</w:t>
      </w:r>
      <w:r>
        <w:rPr>
          <w:lang w:val="en-GB"/>
        </w:rPr>
        <w:t xml:space="preserve"> as success story</w:t>
      </w:r>
      <w:r w:rsidR="002E0889">
        <w:rPr>
          <w:lang w:val="en-GB"/>
        </w:rPr>
        <w:t>.</w:t>
      </w:r>
    </w:p>
    <w:p w14:paraId="071A2CB2" w14:textId="54C26C4A" w:rsidR="002D0733" w:rsidRDefault="002E0889" w:rsidP="00144197">
      <w:pPr>
        <w:pStyle w:val="BodyText1"/>
        <w:rPr>
          <w:lang w:val="en-GB"/>
        </w:rPr>
      </w:pPr>
      <w:r>
        <w:rPr>
          <w:lang w:val="en-GB"/>
        </w:rPr>
        <w:t xml:space="preserve">The group </w:t>
      </w:r>
      <w:r w:rsidR="002D0733" w:rsidRPr="002D0733">
        <w:rPr>
          <w:b/>
          <w:bCs/>
          <w:lang w:val="en-GB"/>
        </w:rPr>
        <w:t>noted</w:t>
      </w:r>
      <w:r w:rsidR="002D0733">
        <w:rPr>
          <w:lang w:val="en-GB"/>
        </w:rPr>
        <w:t xml:space="preserve"> the information and </w:t>
      </w:r>
      <w:r w:rsidR="002D0733" w:rsidRPr="002E0889">
        <w:rPr>
          <w:b/>
          <w:bCs/>
          <w:lang w:val="en-GB"/>
        </w:rPr>
        <w:t xml:space="preserve">agreed </w:t>
      </w:r>
      <w:r w:rsidR="002D0733">
        <w:rPr>
          <w:lang w:val="en-GB"/>
        </w:rPr>
        <w:t xml:space="preserve">to </w:t>
      </w:r>
      <w:r>
        <w:rPr>
          <w:lang w:val="en-GB"/>
        </w:rPr>
        <w:t>share further thoughts on the content with the chair and to review the first draft of the document at the next meeting</w:t>
      </w:r>
      <w:r w:rsidR="002D0733">
        <w:rPr>
          <w:lang w:val="en-GB"/>
        </w:rPr>
        <w:t>.</w:t>
      </w:r>
    </w:p>
    <w:p w14:paraId="6D869414" w14:textId="77777777" w:rsidR="00DB0453" w:rsidRDefault="00DB0453" w:rsidP="00A26966">
      <w:pPr>
        <w:pStyle w:val="BodyText1"/>
        <w:rPr>
          <w:lang w:val="en-GB"/>
        </w:rPr>
      </w:pPr>
    </w:p>
    <w:p w14:paraId="10F8EBE1" w14:textId="663C316E" w:rsidR="00A26966" w:rsidRPr="0036758D" w:rsidRDefault="00144197" w:rsidP="00015E7C">
      <w:pPr>
        <w:pStyle w:val="Heading1"/>
        <w:numPr>
          <w:ilvl w:val="0"/>
          <w:numId w:val="29"/>
        </w:numPr>
        <w:ind w:left="709" w:hanging="709"/>
      </w:pPr>
      <w:r>
        <w:t>Roadmap</w:t>
      </w:r>
    </w:p>
    <w:p w14:paraId="006257E4" w14:textId="1626BC97" w:rsidR="00144197" w:rsidRPr="00C31294" w:rsidRDefault="00A26966" w:rsidP="00144197">
      <w:pPr>
        <w:pStyle w:val="Heading6"/>
      </w:pPr>
      <w:r w:rsidRPr="00C31294">
        <w:t>Document:</w:t>
      </w:r>
      <w:r w:rsidR="00144197" w:rsidRPr="00C31294">
        <w:t xml:space="preserve"> </w:t>
      </w:r>
      <w:r w:rsidR="00144197">
        <w:t>E</w:t>
      </w:r>
      <w:r w:rsidR="00144197" w:rsidRPr="00C31294">
        <w:t>G-</w:t>
      </w:r>
      <w:r w:rsidR="00144197">
        <w:t>Swimway22-1</w:t>
      </w:r>
      <w:r w:rsidR="00144197" w:rsidRPr="00C31294">
        <w:t>-6 Roadmap.docx</w:t>
      </w:r>
    </w:p>
    <w:p w14:paraId="15F28D55" w14:textId="55B5BAC9" w:rsidR="002E0889" w:rsidRDefault="00DA0A8B" w:rsidP="00144197">
      <w:pPr>
        <w:pStyle w:val="BodyText1"/>
        <w:rPr>
          <w:lang w:val="en-GB"/>
        </w:rPr>
      </w:pPr>
      <w:r>
        <w:rPr>
          <w:lang w:val="en-GB"/>
        </w:rPr>
        <w:t xml:space="preserve">The chair </w:t>
      </w:r>
      <w:r w:rsidR="002E0889">
        <w:rPr>
          <w:lang w:val="en-GB"/>
        </w:rPr>
        <w:t xml:space="preserve">introduced a </w:t>
      </w:r>
      <w:r>
        <w:rPr>
          <w:lang w:val="en-GB"/>
        </w:rPr>
        <w:t>systematised</w:t>
      </w:r>
      <w:r w:rsidR="002E0889">
        <w:rPr>
          <w:lang w:val="en-GB"/>
        </w:rPr>
        <w:t xml:space="preserve"> draft</w:t>
      </w:r>
      <w:r>
        <w:rPr>
          <w:lang w:val="en-GB"/>
        </w:rPr>
        <w:t xml:space="preserve"> roadmap</w:t>
      </w:r>
      <w:r w:rsidR="002E0889">
        <w:rPr>
          <w:lang w:val="en-GB"/>
        </w:rPr>
        <w:t xml:space="preserve"> for </w:t>
      </w:r>
      <w:proofErr w:type="spellStart"/>
      <w:r w:rsidR="002E0889">
        <w:rPr>
          <w:lang w:val="en-GB"/>
        </w:rPr>
        <w:t>Swimway</w:t>
      </w:r>
      <w:proofErr w:type="spellEnd"/>
      <w:r w:rsidR="002E0889">
        <w:rPr>
          <w:lang w:val="en-GB"/>
        </w:rPr>
        <w:t xml:space="preserve"> activities in 2022 and beyond, which is based on the group´s entries to a whiteboard exercise at EG-</w:t>
      </w:r>
      <w:proofErr w:type="spellStart"/>
      <w:r w:rsidR="002E0889">
        <w:rPr>
          <w:lang w:val="en-GB"/>
        </w:rPr>
        <w:t>Swimway</w:t>
      </w:r>
      <w:proofErr w:type="spellEnd"/>
      <w:r w:rsidR="002E0889">
        <w:rPr>
          <w:lang w:val="en-GB"/>
        </w:rPr>
        <w:t xml:space="preserve"> 21-1.</w:t>
      </w:r>
    </w:p>
    <w:p w14:paraId="47D3F4B1" w14:textId="159F6DBC" w:rsidR="002E0889" w:rsidRDefault="002E0889" w:rsidP="00144197">
      <w:pPr>
        <w:pStyle w:val="BodyText1"/>
        <w:rPr>
          <w:lang w:val="en-GB"/>
        </w:rPr>
      </w:pPr>
      <w:r>
        <w:rPr>
          <w:lang w:val="en-GB"/>
        </w:rPr>
        <w:t>The group listed items of priority from the list and for some cases a lead:</w:t>
      </w:r>
    </w:p>
    <w:p w14:paraId="79FDF59C" w14:textId="0023D80B" w:rsidR="001B4150" w:rsidRDefault="001B4150" w:rsidP="001B4150">
      <w:pPr>
        <w:pStyle w:val="BodyText1"/>
        <w:numPr>
          <w:ilvl w:val="0"/>
          <w:numId w:val="31"/>
        </w:numPr>
        <w:rPr>
          <w:lang w:val="en-GB"/>
        </w:rPr>
      </w:pPr>
      <w:r w:rsidRPr="001B4150">
        <w:rPr>
          <w:lang w:val="en-GB"/>
        </w:rPr>
        <w:t xml:space="preserve">Follow-ups of 2019 fish conference – SMART targets: promote research to test their efficiency; specify five trilateral targets and define indicators for monitoring and research and for trilateral accountability </w:t>
      </w:r>
      <w:r w:rsidRPr="001B4150">
        <w:rPr>
          <w:lang w:val="en-GB"/>
        </w:rPr>
        <w:sym w:font="Wingdings" w:char="F0E0"/>
      </w:r>
      <w:r>
        <w:rPr>
          <w:lang w:val="en-GB"/>
        </w:rPr>
        <w:t xml:space="preserve"> see draft Ministerial Declaration (Agenda item 4.2)</w:t>
      </w:r>
      <w:r w:rsidR="00C82CB5">
        <w:rPr>
          <w:lang w:val="en-GB"/>
        </w:rPr>
        <w:t>;</w:t>
      </w:r>
    </w:p>
    <w:p w14:paraId="0E2AD2DA" w14:textId="2D14CC31" w:rsidR="001B4150" w:rsidRDefault="001B4150" w:rsidP="001B4150">
      <w:pPr>
        <w:pStyle w:val="BodyText1"/>
        <w:numPr>
          <w:ilvl w:val="0"/>
          <w:numId w:val="31"/>
        </w:numPr>
        <w:rPr>
          <w:lang w:val="en-GB"/>
        </w:rPr>
      </w:pPr>
      <w:r w:rsidRPr="001B4150">
        <w:rPr>
          <w:lang w:val="en-GB"/>
        </w:rPr>
        <w:t xml:space="preserve">Addressing the issue of anthropogenic underwater noise in the </w:t>
      </w:r>
      <w:proofErr w:type="spellStart"/>
      <w:r w:rsidRPr="001B4150">
        <w:rPr>
          <w:lang w:val="en-GB"/>
        </w:rPr>
        <w:t>Wadden</w:t>
      </w:r>
      <w:proofErr w:type="spellEnd"/>
      <w:r w:rsidRPr="001B4150">
        <w:rPr>
          <w:lang w:val="en-GB"/>
        </w:rPr>
        <w:t xml:space="preserve"> Sea and how it affects the community (fish et al.); find funding. By nature, that would be something for a valuable trilateral approach (</w:t>
      </w:r>
      <w:r w:rsidR="00C82CB5">
        <w:rPr>
          <w:lang w:val="en-GB"/>
        </w:rPr>
        <w:t xml:space="preserve">Lead: </w:t>
      </w:r>
      <w:r w:rsidRPr="001B4150">
        <w:rPr>
          <w:lang w:val="en-GB"/>
        </w:rPr>
        <w:t>Katja)</w:t>
      </w:r>
      <w:r w:rsidR="00C82CB5">
        <w:rPr>
          <w:lang w:val="en-GB"/>
        </w:rPr>
        <w:t>;</w:t>
      </w:r>
    </w:p>
    <w:p w14:paraId="0199576F" w14:textId="11EA2F26" w:rsidR="001B4150" w:rsidRDefault="001B4150" w:rsidP="001B4150">
      <w:pPr>
        <w:pStyle w:val="BodyText1"/>
        <w:numPr>
          <w:ilvl w:val="0"/>
          <w:numId w:val="31"/>
        </w:numPr>
        <w:rPr>
          <w:lang w:val="en-GB"/>
        </w:rPr>
      </w:pPr>
      <w:r w:rsidRPr="001B4150">
        <w:rPr>
          <w:lang w:val="en-GB"/>
        </w:rPr>
        <w:t>Produce practical management advice to protect fish (e.g., through knowledge exchange)</w:t>
      </w:r>
      <w:r w:rsidR="00C82CB5">
        <w:rPr>
          <w:lang w:val="en-GB"/>
        </w:rPr>
        <w:t>;</w:t>
      </w:r>
    </w:p>
    <w:p w14:paraId="3A1662BF" w14:textId="31873D24" w:rsidR="001B4150" w:rsidRDefault="001B4150" w:rsidP="001B4150">
      <w:pPr>
        <w:pStyle w:val="BodyText1"/>
        <w:numPr>
          <w:ilvl w:val="0"/>
          <w:numId w:val="31"/>
        </w:numPr>
        <w:rPr>
          <w:lang w:val="en-GB"/>
        </w:rPr>
      </w:pPr>
      <w:r w:rsidRPr="001B4150">
        <w:rPr>
          <w:lang w:val="en-GB"/>
        </w:rPr>
        <w:t xml:space="preserve">Engage in the various stakeholder discussions/projects on </w:t>
      </w:r>
      <w:proofErr w:type="spellStart"/>
      <w:r w:rsidRPr="001B4150">
        <w:rPr>
          <w:lang w:val="en-GB"/>
        </w:rPr>
        <w:t>Wadden</w:t>
      </w:r>
      <w:proofErr w:type="spellEnd"/>
      <w:r w:rsidRPr="001B4150">
        <w:rPr>
          <w:lang w:val="en-GB"/>
        </w:rPr>
        <w:t xml:space="preserve"> Sea habitat restoration/coastal protection, bringing in the fish perspective (e.g., DAM projects, </w:t>
      </w:r>
      <w:proofErr w:type="spellStart"/>
      <w:r w:rsidRPr="001B4150">
        <w:rPr>
          <w:lang w:val="en-GB"/>
        </w:rPr>
        <w:t>WATTRenature</w:t>
      </w:r>
      <w:proofErr w:type="spellEnd"/>
      <w:r w:rsidRPr="001B4150">
        <w:rPr>
          <w:lang w:val="en-GB"/>
        </w:rPr>
        <w:t>)</w:t>
      </w:r>
      <w:r w:rsidR="00C82CB5">
        <w:rPr>
          <w:lang w:val="en-GB"/>
        </w:rPr>
        <w:t xml:space="preserve">. Paddy Walker pointed towards material on stakeholder involvement produced at the </w:t>
      </w:r>
      <w:proofErr w:type="spellStart"/>
      <w:r w:rsidR="00C82CB5">
        <w:rPr>
          <w:lang w:val="en-GB"/>
        </w:rPr>
        <w:t>Swimway</w:t>
      </w:r>
      <w:proofErr w:type="spellEnd"/>
      <w:r w:rsidR="00C82CB5">
        <w:rPr>
          <w:lang w:val="en-GB"/>
        </w:rPr>
        <w:t xml:space="preserve"> Conference 2019, which may be used in this context;</w:t>
      </w:r>
    </w:p>
    <w:p w14:paraId="46F43F70" w14:textId="2C415D47" w:rsidR="001B4150" w:rsidRDefault="001B4150" w:rsidP="001B4150">
      <w:pPr>
        <w:pStyle w:val="BodyText1"/>
        <w:numPr>
          <w:ilvl w:val="0"/>
          <w:numId w:val="31"/>
        </w:numPr>
        <w:rPr>
          <w:lang w:val="en-GB"/>
        </w:rPr>
      </w:pPr>
      <w:proofErr w:type="spellStart"/>
      <w:r w:rsidRPr="001B4150">
        <w:rPr>
          <w:lang w:val="en-GB"/>
        </w:rPr>
        <w:t>Swimway</w:t>
      </w:r>
      <w:proofErr w:type="spellEnd"/>
      <w:r w:rsidRPr="001B4150">
        <w:rPr>
          <w:lang w:val="en-GB"/>
        </w:rPr>
        <w:t xml:space="preserve"> conference 2024 - theme sessions on fish targets or SWIMWAY pillars, or on topics, such as salt marsh management, underwater activities, nursery function of the </w:t>
      </w:r>
      <w:proofErr w:type="spellStart"/>
      <w:r w:rsidRPr="001B4150">
        <w:rPr>
          <w:lang w:val="en-GB"/>
        </w:rPr>
        <w:t>Wadden</w:t>
      </w:r>
      <w:proofErr w:type="spellEnd"/>
      <w:r w:rsidRPr="001B4150">
        <w:rPr>
          <w:lang w:val="en-GB"/>
        </w:rPr>
        <w:t xml:space="preserve"> Sea, migration, connectivity or sluices</w:t>
      </w:r>
      <w:r w:rsidR="00C82CB5">
        <w:rPr>
          <w:lang w:val="en-GB"/>
        </w:rPr>
        <w:t>;</w:t>
      </w:r>
    </w:p>
    <w:p w14:paraId="7F328751" w14:textId="72ED03A1" w:rsidR="00C82CB5" w:rsidRDefault="00C82CB5" w:rsidP="001B4150">
      <w:pPr>
        <w:pStyle w:val="BodyText1"/>
        <w:numPr>
          <w:ilvl w:val="0"/>
          <w:numId w:val="31"/>
        </w:numPr>
        <w:rPr>
          <w:lang w:val="en-GB"/>
        </w:rPr>
      </w:pPr>
      <w:r w:rsidRPr="00C82CB5">
        <w:rPr>
          <w:lang w:val="en-GB"/>
        </w:rPr>
        <w:lastRenderedPageBreak/>
        <w:t>With EG-Climate - sea level rise &amp; climate change effects on fish population &amp; their migration; landside changes due to sea level rise, and effect on fish nurseries; elaborate policy study and its recommendations for better policy implementation fish targets.</w:t>
      </w:r>
    </w:p>
    <w:p w14:paraId="733347A3" w14:textId="77777777" w:rsidR="001B4150" w:rsidRDefault="001B4150" w:rsidP="00144197">
      <w:pPr>
        <w:pStyle w:val="BodyText1"/>
        <w:rPr>
          <w:lang w:val="en-GB"/>
        </w:rPr>
      </w:pPr>
    </w:p>
    <w:p w14:paraId="41CEE67D" w14:textId="7024CAD6" w:rsidR="002C2B24" w:rsidRDefault="002E0889" w:rsidP="00144197">
      <w:pPr>
        <w:pStyle w:val="BodyText1"/>
        <w:rPr>
          <w:lang w:val="en-GB"/>
        </w:rPr>
      </w:pPr>
      <w:r>
        <w:rPr>
          <w:lang w:val="en-GB"/>
        </w:rPr>
        <w:t xml:space="preserve">Julia Busch pointed out that many of the items are interrelated, e.g., management advice as result of knowledge exchange. </w:t>
      </w:r>
    </w:p>
    <w:p w14:paraId="1FB40606" w14:textId="5ADFD161" w:rsidR="002C2B24" w:rsidRDefault="002C2B24" w:rsidP="00144197">
      <w:pPr>
        <w:pStyle w:val="BodyText1"/>
        <w:rPr>
          <w:lang w:val="en-GB"/>
        </w:rPr>
      </w:pPr>
      <w:r>
        <w:rPr>
          <w:lang w:val="en-GB"/>
        </w:rPr>
        <w:t xml:space="preserve">The group </w:t>
      </w:r>
      <w:r w:rsidRPr="002E0889">
        <w:rPr>
          <w:b/>
          <w:bCs/>
          <w:lang w:val="en-GB"/>
        </w:rPr>
        <w:t>note</w:t>
      </w:r>
      <w:r w:rsidR="002E0889" w:rsidRPr="002E0889">
        <w:rPr>
          <w:b/>
          <w:bCs/>
          <w:lang w:val="en-GB"/>
        </w:rPr>
        <w:t>d</w:t>
      </w:r>
      <w:r>
        <w:rPr>
          <w:lang w:val="en-GB"/>
        </w:rPr>
        <w:t xml:space="preserve"> the information and </w:t>
      </w:r>
      <w:r w:rsidRPr="002E0889">
        <w:rPr>
          <w:b/>
          <w:bCs/>
          <w:lang w:val="en-GB"/>
        </w:rPr>
        <w:t>agreed</w:t>
      </w:r>
      <w:r>
        <w:rPr>
          <w:lang w:val="en-GB"/>
        </w:rPr>
        <w:t xml:space="preserve"> that chair</w:t>
      </w:r>
      <w:r w:rsidR="002E0889">
        <w:rPr>
          <w:lang w:val="en-GB"/>
        </w:rPr>
        <w:t xml:space="preserve"> with support from CWSS will convert this to a roadmap with timeline, </w:t>
      </w:r>
      <w:r w:rsidR="00C82CB5">
        <w:rPr>
          <w:lang w:val="en-GB"/>
        </w:rPr>
        <w:t xml:space="preserve">under consideration of the obligations of the current </w:t>
      </w:r>
      <w:proofErr w:type="spellStart"/>
      <w:r w:rsidR="00C82CB5">
        <w:rPr>
          <w:lang w:val="en-GB"/>
        </w:rPr>
        <w:t>ToR</w:t>
      </w:r>
      <w:proofErr w:type="spellEnd"/>
      <w:r w:rsidR="00C82CB5">
        <w:rPr>
          <w:lang w:val="en-GB"/>
        </w:rPr>
        <w:t xml:space="preserve"> of EG-</w:t>
      </w:r>
      <w:proofErr w:type="spellStart"/>
      <w:r w:rsidR="00C82CB5">
        <w:rPr>
          <w:lang w:val="en-GB"/>
        </w:rPr>
        <w:t>Swimway</w:t>
      </w:r>
      <w:proofErr w:type="spellEnd"/>
      <w:r w:rsidR="00C82CB5">
        <w:rPr>
          <w:lang w:val="en-GB"/>
        </w:rPr>
        <w:t xml:space="preserve">, until </w:t>
      </w:r>
      <w:r>
        <w:rPr>
          <w:lang w:val="en-GB"/>
        </w:rPr>
        <w:t>the next meeting</w:t>
      </w:r>
      <w:r w:rsidR="00503C56">
        <w:rPr>
          <w:lang w:val="en-GB"/>
        </w:rPr>
        <w:t>.</w:t>
      </w:r>
      <w:r w:rsidR="00C82CB5">
        <w:rPr>
          <w:lang w:val="en-GB"/>
        </w:rPr>
        <w:t xml:space="preserve"> Possibilities of </w:t>
      </w:r>
      <w:proofErr w:type="spellStart"/>
      <w:r w:rsidR="00C82CB5">
        <w:rPr>
          <w:lang w:val="en-GB"/>
        </w:rPr>
        <w:t>Swimway</w:t>
      </w:r>
      <w:proofErr w:type="spellEnd"/>
      <w:r w:rsidR="00C82CB5">
        <w:rPr>
          <w:lang w:val="en-GB"/>
        </w:rPr>
        <w:t xml:space="preserve"> activities in the Trilateral Research Agenda (TRA) developments should be investigated.</w:t>
      </w:r>
    </w:p>
    <w:p w14:paraId="127351DE" w14:textId="4AB0A40D" w:rsidR="00FD74CD" w:rsidRDefault="00FD74CD" w:rsidP="00A26966">
      <w:pPr>
        <w:pStyle w:val="BodyText1"/>
        <w:rPr>
          <w:lang w:val="en-GB"/>
        </w:rPr>
      </w:pPr>
    </w:p>
    <w:p w14:paraId="0084C4C4" w14:textId="77777777" w:rsidR="00A26966" w:rsidRPr="0036758D" w:rsidRDefault="00A26966" w:rsidP="00A26966">
      <w:pPr>
        <w:pStyle w:val="Heading1"/>
        <w:numPr>
          <w:ilvl w:val="0"/>
          <w:numId w:val="8"/>
        </w:numPr>
        <w:ind w:left="0" w:firstLine="0"/>
      </w:pPr>
      <w:r>
        <w:t>Trilateral Governmental Conference 2022</w:t>
      </w:r>
    </w:p>
    <w:p w14:paraId="007D53DF" w14:textId="77777777" w:rsidR="00A26966" w:rsidRPr="00C31294" w:rsidRDefault="00A26966" w:rsidP="00A26966">
      <w:pPr>
        <w:pStyle w:val="Heading6"/>
      </w:pPr>
      <w:r w:rsidRPr="00C31294">
        <w:t xml:space="preserve">Document: </w:t>
      </w:r>
      <w:r>
        <w:t>E</w:t>
      </w:r>
      <w:r w:rsidRPr="00C31294">
        <w:t>G-</w:t>
      </w:r>
      <w:r>
        <w:t>Swimway22-1</w:t>
      </w:r>
      <w:r w:rsidRPr="00C31294">
        <w:t>-</w:t>
      </w:r>
      <w:r>
        <w:t>7</w:t>
      </w:r>
      <w:r w:rsidRPr="00C31294">
        <w:t xml:space="preserve"> </w:t>
      </w:r>
      <w:r>
        <w:t>Call for side events</w:t>
      </w:r>
    </w:p>
    <w:p w14:paraId="22145457" w14:textId="2791545B" w:rsidR="00144197" w:rsidRDefault="002C2B24" w:rsidP="00144197">
      <w:pPr>
        <w:pStyle w:val="BodyText1"/>
        <w:rPr>
          <w:lang w:val="en-GB"/>
        </w:rPr>
      </w:pPr>
      <w:r>
        <w:rPr>
          <w:lang w:val="en-GB"/>
        </w:rPr>
        <w:t>The chai</w:t>
      </w:r>
      <w:r w:rsidR="00503C56">
        <w:rPr>
          <w:lang w:val="en-GB"/>
        </w:rPr>
        <w:t xml:space="preserve">r reported that two side events for the Trilateral Governmental Conference were accepted: </w:t>
      </w:r>
      <w:r w:rsidR="00144197">
        <w:rPr>
          <w:lang w:val="en-GB"/>
        </w:rPr>
        <w:t xml:space="preserve">1) </w:t>
      </w:r>
      <w:r w:rsidR="00144197" w:rsidRPr="005766C7">
        <w:rPr>
          <w:lang w:val="en-GB"/>
        </w:rPr>
        <w:t xml:space="preserve">Mid-term review of the </w:t>
      </w:r>
      <w:proofErr w:type="spellStart"/>
      <w:r w:rsidR="00144197" w:rsidRPr="005766C7">
        <w:rPr>
          <w:lang w:val="en-GB"/>
        </w:rPr>
        <w:t>Swimway</w:t>
      </w:r>
      <w:proofErr w:type="spellEnd"/>
      <w:r w:rsidR="00144197" w:rsidRPr="005766C7">
        <w:rPr>
          <w:lang w:val="en-GB"/>
        </w:rPr>
        <w:t xml:space="preserve"> Vision Action Programme (e.g., in form of a poster) which will be followed up by the chair, Andreas Dänhardt and CWSS 2) Interconnectivity with relation to the planned policy paper (e.g., in form of a poster and Smartboard) by Paddy Walker, Jeroen Huisman, CWSS and chair. -&gt; e.g., showing bottlenecks and where the difficulties in the different countries are, and communicating practical solutions.</w:t>
      </w:r>
      <w:r w:rsidR="00144197">
        <w:rPr>
          <w:lang w:val="en-GB"/>
        </w:rPr>
        <w:t xml:space="preserve"> </w:t>
      </w:r>
    </w:p>
    <w:p w14:paraId="0D5DEF71" w14:textId="6ADB224D" w:rsidR="00503C56" w:rsidRDefault="00503C56" w:rsidP="00144197">
      <w:pPr>
        <w:pStyle w:val="BodyText1"/>
        <w:rPr>
          <w:lang w:val="en-GB"/>
        </w:rPr>
      </w:pPr>
      <w:r>
        <w:rPr>
          <w:lang w:val="en-GB"/>
        </w:rPr>
        <w:t xml:space="preserve">Martha Buitenkamp added that a side event on submarine nature has also been accepted and interlinkages may be exploited. </w:t>
      </w:r>
    </w:p>
    <w:p w14:paraId="52CE652F" w14:textId="018B6295" w:rsidR="00503C56" w:rsidRDefault="00503C56" w:rsidP="00144197">
      <w:pPr>
        <w:pStyle w:val="BodyText1"/>
        <w:rPr>
          <w:lang w:val="en-GB"/>
        </w:rPr>
      </w:pPr>
      <w:r>
        <w:rPr>
          <w:lang w:val="en-GB"/>
        </w:rPr>
        <w:t xml:space="preserve">Paddy Walker </w:t>
      </w:r>
      <w:r w:rsidR="00970346">
        <w:rPr>
          <w:lang w:val="en-GB"/>
        </w:rPr>
        <w:t>offered support</w:t>
      </w:r>
      <w:r w:rsidR="00096E08">
        <w:rPr>
          <w:lang w:val="en-GB"/>
        </w:rPr>
        <w:t>,</w:t>
      </w:r>
      <w:r w:rsidR="00970346">
        <w:rPr>
          <w:lang w:val="en-GB"/>
        </w:rPr>
        <w:t xml:space="preserve"> with the restriction </w:t>
      </w:r>
      <w:r>
        <w:rPr>
          <w:lang w:val="en-GB"/>
        </w:rPr>
        <w:t>that her funding for the time of the conference is not secured.</w:t>
      </w:r>
    </w:p>
    <w:p w14:paraId="2734177B" w14:textId="3C793DCD" w:rsidR="00503C56" w:rsidRDefault="00503C56" w:rsidP="00144197">
      <w:pPr>
        <w:pStyle w:val="BodyText1"/>
        <w:rPr>
          <w:lang w:val="en-GB"/>
        </w:rPr>
      </w:pPr>
      <w:r>
        <w:rPr>
          <w:lang w:val="en-GB"/>
        </w:rPr>
        <w:t xml:space="preserve">The group </w:t>
      </w:r>
      <w:r w:rsidRPr="00503C56">
        <w:rPr>
          <w:b/>
          <w:bCs/>
          <w:lang w:val="en-GB"/>
        </w:rPr>
        <w:t>agreed</w:t>
      </w:r>
      <w:r>
        <w:rPr>
          <w:lang w:val="en-GB"/>
        </w:rPr>
        <w:t xml:space="preserve"> that a sub-group led by the chair will plan the first side event and that</w:t>
      </w:r>
      <w:r w:rsidR="00970346">
        <w:rPr>
          <w:lang w:val="en-GB"/>
        </w:rPr>
        <w:t xml:space="preserve"> a subgroup led by </w:t>
      </w:r>
      <w:r>
        <w:rPr>
          <w:lang w:val="en-GB"/>
        </w:rPr>
        <w:t>Jeroen</w:t>
      </w:r>
      <w:r w:rsidR="00970346">
        <w:rPr>
          <w:lang w:val="en-GB"/>
        </w:rPr>
        <w:t xml:space="preserve"> Huisman and CWSS, consisting of Paddy Walker (if possible), Martha Buitenkamp and Oliver David Finch (if interested) will </w:t>
      </w:r>
      <w:r>
        <w:rPr>
          <w:lang w:val="en-GB"/>
        </w:rPr>
        <w:t xml:space="preserve">meet to plan the second side event in the upcoming 2-3 weeks. </w:t>
      </w:r>
      <w:r w:rsidR="00970346">
        <w:rPr>
          <w:lang w:val="en-GB"/>
        </w:rPr>
        <w:t>A first draft will be presented at the next EG-</w:t>
      </w:r>
      <w:proofErr w:type="spellStart"/>
      <w:r w:rsidR="00970346">
        <w:rPr>
          <w:lang w:val="en-GB"/>
        </w:rPr>
        <w:t>Swimway</w:t>
      </w:r>
      <w:proofErr w:type="spellEnd"/>
      <w:r w:rsidR="00970346">
        <w:rPr>
          <w:lang w:val="en-GB"/>
        </w:rPr>
        <w:t xml:space="preserve"> meeting.</w:t>
      </w:r>
    </w:p>
    <w:p w14:paraId="276577CE" w14:textId="77777777" w:rsidR="00144197" w:rsidRPr="000626D3" w:rsidRDefault="00144197" w:rsidP="00144197">
      <w:pPr>
        <w:tabs>
          <w:tab w:val="left" w:pos="142"/>
        </w:tabs>
        <w:spacing w:after="200" w:line="276" w:lineRule="auto"/>
        <w:rPr>
          <w:rFonts w:ascii="Georgia" w:hAnsi="Georgia"/>
          <w:sz w:val="20"/>
          <w:szCs w:val="22"/>
        </w:rPr>
      </w:pPr>
    </w:p>
    <w:p w14:paraId="7D1B7574" w14:textId="77777777" w:rsidR="00144197" w:rsidRPr="0036758D" w:rsidRDefault="00144197" w:rsidP="00144197">
      <w:pPr>
        <w:pStyle w:val="Heading1"/>
        <w:numPr>
          <w:ilvl w:val="0"/>
          <w:numId w:val="8"/>
        </w:numPr>
        <w:ind w:left="0" w:firstLine="0"/>
      </w:pPr>
      <w:proofErr w:type="spellStart"/>
      <w:r>
        <w:t>Swimway</w:t>
      </w:r>
      <w:proofErr w:type="spellEnd"/>
      <w:r>
        <w:t xml:space="preserve"> conference</w:t>
      </w:r>
    </w:p>
    <w:p w14:paraId="2175EAC3" w14:textId="77777777" w:rsidR="00144197" w:rsidRPr="00C31294" w:rsidRDefault="00144197" w:rsidP="00144197">
      <w:pPr>
        <w:pStyle w:val="Heading6"/>
      </w:pPr>
      <w:r w:rsidRPr="00C31294">
        <w:t xml:space="preserve">Document: </w:t>
      </w:r>
      <w:r>
        <w:t>E</w:t>
      </w:r>
      <w:r w:rsidRPr="00C31294">
        <w:t>G-</w:t>
      </w:r>
      <w:r>
        <w:t>Swimway22-2</w:t>
      </w:r>
      <w:r w:rsidRPr="00C31294">
        <w:t>-</w:t>
      </w:r>
      <w:r>
        <w:t>7</w:t>
      </w:r>
      <w:r w:rsidRPr="00C31294">
        <w:t xml:space="preserve"> </w:t>
      </w:r>
      <w:r>
        <w:t>SwimCo</w:t>
      </w:r>
      <w:r w:rsidRPr="00C31294">
        <w:t>.docx</w:t>
      </w:r>
    </w:p>
    <w:p w14:paraId="044D5737" w14:textId="7210EDDA" w:rsidR="00970346" w:rsidRDefault="00970346" w:rsidP="00144197">
      <w:pPr>
        <w:pStyle w:val="BodyText1"/>
      </w:pPr>
      <w:r>
        <w:t xml:space="preserve">The group discussed next steps for a </w:t>
      </w:r>
      <w:proofErr w:type="spellStart"/>
      <w:r>
        <w:t>Swimway</w:t>
      </w:r>
      <w:proofErr w:type="spellEnd"/>
      <w:r>
        <w:t xml:space="preserve"> conference</w:t>
      </w:r>
      <w:r w:rsidR="00352AE0">
        <w:t>.</w:t>
      </w:r>
    </w:p>
    <w:p w14:paraId="2C001AD0" w14:textId="0CCCF525" w:rsidR="009F7FA5" w:rsidRDefault="00970346" w:rsidP="00144197">
      <w:pPr>
        <w:pStyle w:val="BodyText1"/>
      </w:pPr>
      <w:r>
        <w:t xml:space="preserve">A conference committee consisting of volunteers Andreas Dänhardt, Adi Kellermann, Jeroen Huisman, Morten Frederiksen, Xenia </w:t>
      </w:r>
      <w:r w:rsidR="00096E08">
        <w:t>Salomonsen</w:t>
      </w:r>
      <w:r>
        <w:t>, Paddy Walker</w:t>
      </w:r>
      <w:r w:rsidR="009F7FA5">
        <w:t>, (Ingrid Tulp, if interested)</w:t>
      </w:r>
      <w:r>
        <w:t xml:space="preserve"> and CWSS (for guests of the </w:t>
      </w:r>
      <w:proofErr w:type="spellStart"/>
      <w:r>
        <w:t>Swimway</w:t>
      </w:r>
      <w:proofErr w:type="spellEnd"/>
      <w:r>
        <w:t xml:space="preserve"> group given that resources are available). Marina </w:t>
      </w:r>
      <w:proofErr w:type="spellStart"/>
      <w:r>
        <w:t>Sanns</w:t>
      </w:r>
      <w:proofErr w:type="spellEnd"/>
      <w:r>
        <w:t xml:space="preserve"> offered local support in case the conference location would be in Schleswig-Holstein. </w:t>
      </w:r>
    </w:p>
    <w:p w14:paraId="4B7169CE" w14:textId="77777777" w:rsidR="002B6CB2" w:rsidRDefault="002B6CB2" w:rsidP="00352AE0">
      <w:pPr>
        <w:pStyle w:val="BodyText1"/>
        <w:rPr>
          <w:lang w:val="en-GB"/>
        </w:rPr>
      </w:pPr>
      <w:r>
        <w:rPr>
          <w:lang w:val="en-GB"/>
        </w:rPr>
        <w:t>Additional sources for budget were listed</w:t>
      </w:r>
    </w:p>
    <w:p w14:paraId="69F36C36" w14:textId="40D8564B" w:rsidR="002B6CB2" w:rsidRPr="002B6CB2" w:rsidRDefault="002B6CB2" w:rsidP="00421E14">
      <w:pPr>
        <w:pStyle w:val="BodyText1"/>
        <w:numPr>
          <w:ilvl w:val="0"/>
          <w:numId w:val="32"/>
        </w:numPr>
        <w:spacing w:after="0"/>
        <w:rPr>
          <w:lang w:val="de-DE"/>
        </w:rPr>
      </w:pPr>
      <w:r w:rsidRPr="002B6CB2">
        <w:rPr>
          <w:lang w:val="de-DE"/>
        </w:rPr>
        <w:t xml:space="preserve">Possible future World Heritage Foundation </w:t>
      </w:r>
    </w:p>
    <w:p w14:paraId="0AABD88A" w14:textId="46735BFA" w:rsidR="002B6CB2" w:rsidRPr="002B6CB2" w:rsidRDefault="002B6CB2" w:rsidP="00421E14">
      <w:pPr>
        <w:pStyle w:val="BodyText1"/>
        <w:numPr>
          <w:ilvl w:val="0"/>
          <w:numId w:val="32"/>
        </w:numPr>
        <w:spacing w:after="0"/>
        <w:rPr>
          <w:lang w:val="de-DE"/>
        </w:rPr>
      </w:pPr>
      <w:r w:rsidRPr="002B6CB2">
        <w:rPr>
          <w:lang w:val="de-DE"/>
        </w:rPr>
        <w:t xml:space="preserve">Deutsche Forschungsgemeinschaft (DFG) </w:t>
      </w:r>
    </w:p>
    <w:p w14:paraId="514010A8" w14:textId="3851EDC4" w:rsidR="002B6CB2" w:rsidRPr="002B6CB2" w:rsidRDefault="002B6CB2" w:rsidP="00421E14">
      <w:pPr>
        <w:pStyle w:val="BodyText1"/>
        <w:numPr>
          <w:ilvl w:val="0"/>
          <w:numId w:val="32"/>
        </w:numPr>
        <w:spacing w:after="0"/>
        <w:rPr>
          <w:lang w:val="en-GB"/>
        </w:rPr>
      </w:pPr>
      <w:r>
        <w:rPr>
          <w:lang w:val="en-GB"/>
        </w:rPr>
        <w:t>I</w:t>
      </w:r>
      <w:r w:rsidRPr="002B6CB2">
        <w:rPr>
          <w:lang w:val="en-GB"/>
        </w:rPr>
        <w:t xml:space="preserve">nstitute for fundamental research NL.  </w:t>
      </w:r>
    </w:p>
    <w:p w14:paraId="226C8CCB" w14:textId="56EBA716" w:rsidR="002B6CB2" w:rsidRPr="002B6CB2" w:rsidRDefault="002B6CB2" w:rsidP="00421E14">
      <w:pPr>
        <w:pStyle w:val="BodyText1"/>
        <w:numPr>
          <w:ilvl w:val="0"/>
          <w:numId w:val="32"/>
        </w:numPr>
        <w:spacing w:after="0"/>
        <w:rPr>
          <w:lang w:val="en-GB"/>
        </w:rPr>
      </w:pPr>
      <w:r w:rsidRPr="002B6CB2">
        <w:rPr>
          <w:lang w:val="en-GB"/>
        </w:rPr>
        <w:t>RUG (</w:t>
      </w:r>
      <w:proofErr w:type="spellStart"/>
      <w:r w:rsidRPr="002B6CB2">
        <w:rPr>
          <w:lang w:val="en-GB"/>
        </w:rPr>
        <w:t>Klemens</w:t>
      </w:r>
      <w:proofErr w:type="spellEnd"/>
      <w:r w:rsidRPr="002B6CB2">
        <w:rPr>
          <w:lang w:val="en-GB"/>
        </w:rPr>
        <w:t xml:space="preserve">) </w:t>
      </w:r>
    </w:p>
    <w:p w14:paraId="46C0724F" w14:textId="5DF9F325" w:rsidR="002B6CB2" w:rsidRDefault="002B6CB2" w:rsidP="00421E14">
      <w:pPr>
        <w:pStyle w:val="BodyText1"/>
        <w:numPr>
          <w:ilvl w:val="0"/>
          <w:numId w:val="32"/>
        </w:numPr>
        <w:spacing w:after="0"/>
        <w:rPr>
          <w:lang w:val="en-GB"/>
        </w:rPr>
      </w:pPr>
      <w:proofErr w:type="spellStart"/>
      <w:r w:rsidRPr="002B6CB2">
        <w:rPr>
          <w:lang w:val="en-GB"/>
        </w:rPr>
        <w:t>Waddenfonds</w:t>
      </w:r>
      <w:proofErr w:type="spellEnd"/>
    </w:p>
    <w:p w14:paraId="58F1BE43" w14:textId="77777777" w:rsidR="00421E14" w:rsidRDefault="00421E14" w:rsidP="00421E14">
      <w:pPr>
        <w:pStyle w:val="BodyText1"/>
        <w:spacing w:after="0"/>
        <w:rPr>
          <w:lang w:val="en-GB"/>
        </w:rPr>
      </w:pPr>
    </w:p>
    <w:p w14:paraId="5818700A" w14:textId="58F4E9F6" w:rsidR="00352AE0" w:rsidRDefault="00352AE0" w:rsidP="00352AE0">
      <w:pPr>
        <w:pStyle w:val="BodyText1"/>
      </w:pPr>
      <w:r>
        <w:rPr>
          <w:lang w:val="en-GB"/>
        </w:rPr>
        <w:lastRenderedPageBreak/>
        <w:t xml:space="preserve">Andreas Dänhardt suggested selecting a main </w:t>
      </w:r>
      <w:r w:rsidR="002B6CB2">
        <w:rPr>
          <w:lang w:val="en-GB"/>
        </w:rPr>
        <w:t>theme</w:t>
      </w:r>
      <w:r>
        <w:rPr>
          <w:lang w:val="en-GB"/>
        </w:rPr>
        <w:t xml:space="preserve"> for the conference.</w:t>
      </w:r>
    </w:p>
    <w:p w14:paraId="24508CF3" w14:textId="79D6AD9F" w:rsidR="002871A9" w:rsidRDefault="002871A9" w:rsidP="00144197">
      <w:pPr>
        <w:pStyle w:val="BodyText1"/>
        <w:rPr>
          <w:lang w:val="en-GB"/>
        </w:rPr>
      </w:pPr>
      <w:r>
        <w:rPr>
          <w:lang w:val="en-GB"/>
        </w:rPr>
        <w:t>Marina</w:t>
      </w:r>
      <w:r w:rsidR="00361978">
        <w:rPr>
          <w:lang w:val="en-GB"/>
        </w:rPr>
        <w:t xml:space="preserve"> </w:t>
      </w:r>
      <w:proofErr w:type="spellStart"/>
      <w:r w:rsidR="00361978">
        <w:rPr>
          <w:lang w:val="en-GB"/>
        </w:rPr>
        <w:t>Sanns</w:t>
      </w:r>
      <w:proofErr w:type="spellEnd"/>
      <w:r w:rsidR="00361978">
        <w:rPr>
          <w:lang w:val="en-GB"/>
        </w:rPr>
        <w:t xml:space="preserve"> suggested to promote the idea of a </w:t>
      </w:r>
      <w:proofErr w:type="spellStart"/>
      <w:r w:rsidR="00361978">
        <w:rPr>
          <w:lang w:val="en-GB"/>
        </w:rPr>
        <w:t>Swimway</w:t>
      </w:r>
      <w:proofErr w:type="spellEnd"/>
      <w:r w:rsidR="00361978">
        <w:rPr>
          <w:lang w:val="en-GB"/>
        </w:rPr>
        <w:t xml:space="preserve"> conference at the TGC side events. </w:t>
      </w:r>
      <w:r>
        <w:rPr>
          <w:lang w:val="en-GB"/>
        </w:rPr>
        <w:t xml:space="preserve"> </w:t>
      </w:r>
    </w:p>
    <w:p w14:paraId="40A4EA91" w14:textId="47B42D5F" w:rsidR="00590B7C" w:rsidRDefault="00144197" w:rsidP="00144197">
      <w:pPr>
        <w:tabs>
          <w:tab w:val="left" w:pos="142"/>
        </w:tabs>
        <w:spacing w:after="200" w:line="276" w:lineRule="auto"/>
        <w:rPr>
          <w:rFonts w:ascii="Georgia" w:hAnsi="Georgia"/>
          <w:sz w:val="20"/>
          <w:szCs w:val="22"/>
        </w:rPr>
      </w:pPr>
      <w:r>
        <w:rPr>
          <w:rFonts w:ascii="Georgia" w:hAnsi="Georgia"/>
          <w:sz w:val="20"/>
          <w:szCs w:val="22"/>
        </w:rPr>
        <w:t xml:space="preserve">The group </w:t>
      </w:r>
      <w:r w:rsidR="00340ABF" w:rsidRPr="00340ABF">
        <w:rPr>
          <w:rFonts w:ascii="Georgia" w:hAnsi="Georgia"/>
          <w:b/>
          <w:bCs/>
          <w:sz w:val="20"/>
          <w:szCs w:val="22"/>
        </w:rPr>
        <w:t>noted</w:t>
      </w:r>
      <w:r w:rsidR="00340ABF">
        <w:rPr>
          <w:rFonts w:ascii="Georgia" w:hAnsi="Georgia"/>
          <w:sz w:val="20"/>
          <w:szCs w:val="22"/>
        </w:rPr>
        <w:t xml:space="preserve"> the information and </w:t>
      </w:r>
      <w:r w:rsidR="002B6CB2">
        <w:rPr>
          <w:rFonts w:ascii="Georgia" w:hAnsi="Georgia"/>
          <w:b/>
          <w:bCs/>
          <w:sz w:val="20"/>
          <w:szCs w:val="22"/>
        </w:rPr>
        <w:t>agree</w:t>
      </w:r>
      <w:r w:rsidRPr="00C560FB">
        <w:rPr>
          <w:rFonts w:ascii="Georgia" w:hAnsi="Georgia"/>
          <w:b/>
          <w:bCs/>
          <w:sz w:val="20"/>
          <w:szCs w:val="22"/>
        </w:rPr>
        <w:t xml:space="preserve">d </w:t>
      </w:r>
      <w:r w:rsidR="002B6CB2">
        <w:rPr>
          <w:rFonts w:ascii="Georgia" w:hAnsi="Georgia"/>
          <w:sz w:val="20"/>
          <w:szCs w:val="22"/>
        </w:rPr>
        <w:t xml:space="preserve">on the basic idea for the </w:t>
      </w:r>
      <w:proofErr w:type="spellStart"/>
      <w:r w:rsidR="002B6CB2">
        <w:rPr>
          <w:rFonts w:ascii="Georgia" w:hAnsi="Georgia"/>
          <w:sz w:val="20"/>
          <w:szCs w:val="22"/>
        </w:rPr>
        <w:t>Swimway</w:t>
      </w:r>
      <w:proofErr w:type="spellEnd"/>
      <w:r w:rsidR="002B6CB2">
        <w:rPr>
          <w:rFonts w:ascii="Georgia" w:hAnsi="Georgia"/>
          <w:sz w:val="20"/>
          <w:szCs w:val="22"/>
        </w:rPr>
        <w:t xml:space="preserve"> conference</w:t>
      </w:r>
      <w:r w:rsidR="00340ABF">
        <w:rPr>
          <w:rFonts w:ascii="Georgia" w:hAnsi="Georgia"/>
          <w:sz w:val="20"/>
          <w:szCs w:val="22"/>
        </w:rPr>
        <w:t xml:space="preserve"> for the year 2024. The group further </w:t>
      </w:r>
      <w:r w:rsidRPr="00380E8F">
        <w:rPr>
          <w:rFonts w:ascii="Georgia" w:hAnsi="Georgia"/>
          <w:b/>
          <w:bCs/>
          <w:sz w:val="20"/>
          <w:szCs w:val="22"/>
        </w:rPr>
        <w:t>agreed</w:t>
      </w:r>
      <w:r>
        <w:rPr>
          <w:rFonts w:ascii="Georgia" w:hAnsi="Georgia"/>
          <w:sz w:val="20"/>
          <w:szCs w:val="22"/>
        </w:rPr>
        <w:t xml:space="preserve"> t</w:t>
      </w:r>
      <w:r w:rsidR="00340ABF">
        <w:rPr>
          <w:rFonts w:ascii="Georgia" w:hAnsi="Georgia"/>
          <w:sz w:val="20"/>
          <w:szCs w:val="22"/>
        </w:rPr>
        <w:t>hat the selected</w:t>
      </w:r>
      <w:r>
        <w:rPr>
          <w:rFonts w:ascii="Georgia" w:hAnsi="Georgia"/>
          <w:sz w:val="20"/>
          <w:szCs w:val="22"/>
        </w:rPr>
        <w:t xml:space="preserve"> </w:t>
      </w:r>
      <w:r w:rsidR="003F4834">
        <w:rPr>
          <w:rFonts w:ascii="Georgia" w:hAnsi="Georgia"/>
          <w:sz w:val="20"/>
          <w:szCs w:val="22"/>
        </w:rPr>
        <w:t xml:space="preserve">committee </w:t>
      </w:r>
      <w:r w:rsidR="00340ABF">
        <w:rPr>
          <w:rFonts w:ascii="Georgia" w:hAnsi="Georgia"/>
          <w:sz w:val="20"/>
          <w:szCs w:val="22"/>
        </w:rPr>
        <w:t>will</w:t>
      </w:r>
      <w:r w:rsidR="003F4834">
        <w:rPr>
          <w:rFonts w:ascii="Georgia" w:hAnsi="Georgia"/>
          <w:sz w:val="20"/>
          <w:szCs w:val="22"/>
        </w:rPr>
        <w:t xml:space="preserve"> draft</w:t>
      </w:r>
      <w:r w:rsidR="00340ABF">
        <w:rPr>
          <w:rFonts w:ascii="Georgia" w:hAnsi="Georgia"/>
          <w:sz w:val="20"/>
          <w:szCs w:val="22"/>
        </w:rPr>
        <w:t xml:space="preserve"> a</w:t>
      </w:r>
      <w:r w:rsidR="003F4834">
        <w:rPr>
          <w:rFonts w:ascii="Georgia" w:hAnsi="Georgia"/>
          <w:sz w:val="20"/>
          <w:szCs w:val="22"/>
        </w:rPr>
        <w:t xml:space="preserve"> first outline</w:t>
      </w:r>
      <w:r w:rsidR="00F102B4">
        <w:rPr>
          <w:rFonts w:ascii="Georgia" w:hAnsi="Georgia"/>
          <w:sz w:val="20"/>
          <w:szCs w:val="22"/>
        </w:rPr>
        <w:t xml:space="preserve">, </w:t>
      </w:r>
      <w:r w:rsidR="00340ABF">
        <w:rPr>
          <w:rFonts w:ascii="Georgia" w:hAnsi="Georgia"/>
          <w:sz w:val="20"/>
          <w:szCs w:val="22"/>
        </w:rPr>
        <w:t>including linkages to other</w:t>
      </w:r>
      <w:r w:rsidR="00F102B4">
        <w:rPr>
          <w:rFonts w:ascii="Georgia" w:hAnsi="Georgia"/>
          <w:sz w:val="20"/>
          <w:szCs w:val="22"/>
        </w:rPr>
        <w:t xml:space="preserve"> projects</w:t>
      </w:r>
      <w:r w:rsidR="00340ABF">
        <w:rPr>
          <w:rFonts w:ascii="Georgia" w:hAnsi="Georgia"/>
          <w:sz w:val="20"/>
          <w:szCs w:val="22"/>
        </w:rPr>
        <w:t xml:space="preserve"> (and planned symposia) for joint effort and a budget estimate. The committee will meet in the first two weeks of June 2022. Before, </w:t>
      </w:r>
      <w:r w:rsidR="00E11E99">
        <w:rPr>
          <w:rFonts w:ascii="Georgia" w:hAnsi="Georgia"/>
          <w:sz w:val="20"/>
          <w:szCs w:val="22"/>
        </w:rPr>
        <w:t xml:space="preserve">Andreas </w:t>
      </w:r>
      <w:r w:rsidR="00340ABF">
        <w:rPr>
          <w:rFonts w:ascii="Georgia" w:hAnsi="Georgia"/>
          <w:sz w:val="20"/>
          <w:szCs w:val="22"/>
        </w:rPr>
        <w:t xml:space="preserve">Dänhardt will share the budget table of the conference 2019 with the committee. Adi Kellermann will contact Katja Philippart for involvement of the </w:t>
      </w:r>
      <w:proofErr w:type="spellStart"/>
      <w:r w:rsidR="00340ABF">
        <w:rPr>
          <w:rFonts w:ascii="Georgia" w:hAnsi="Georgia"/>
          <w:sz w:val="20"/>
          <w:szCs w:val="22"/>
        </w:rPr>
        <w:t>Waddenacademie</w:t>
      </w:r>
      <w:proofErr w:type="spellEnd"/>
      <w:r w:rsidR="00340ABF">
        <w:rPr>
          <w:rFonts w:ascii="Georgia" w:hAnsi="Georgia"/>
          <w:sz w:val="20"/>
          <w:szCs w:val="22"/>
        </w:rPr>
        <w:t>.</w:t>
      </w:r>
    </w:p>
    <w:p w14:paraId="71937285" w14:textId="2AD1B411" w:rsidR="00E11E99" w:rsidRDefault="003C6BAF" w:rsidP="00144197">
      <w:pPr>
        <w:tabs>
          <w:tab w:val="left" w:pos="142"/>
        </w:tabs>
        <w:spacing w:after="200" w:line="276" w:lineRule="auto"/>
        <w:rPr>
          <w:rFonts w:ascii="Georgia" w:hAnsi="Georgia"/>
          <w:sz w:val="20"/>
          <w:szCs w:val="22"/>
        </w:rPr>
      </w:pPr>
      <w:r>
        <w:rPr>
          <w:rFonts w:ascii="Georgia" w:hAnsi="Georgia"/>
          <w:sz w:val="20"/>
          <w:szCs w:val="22"/>
        </w:rPr>
        <w:t xml:space="preserve">Link to the draft conference planning document (open for </w:t>
      </w:r>
      <w:r w:rsidR="00514710">
        <w:rPr>
          <w:rFonts w:ascii="Georgia" w:hAnsi="Georgia"/>
          <w:sz w:val="20"/>
          <w:szCs w:val="22"/>
        </w:rPr>
        <w:t>EG-</w:t>
      </w:r>
      <w:proofErr w:type="spellStart"/>
      <w:r w:rsidR="00514710">
        <w:rPr>
          <w:rFonts w:ascii="Georgia" w:hAnsi="Georgia"/>
          <w:sz w:val="20"/>
          <w:szCs w:val="22"/>
        </w:rPr>
        <w:t>Swimway</w:t>
      </w:r>
      <w:proofErr w:type="spellEnd"/>
      <w:r w:rsidR="00514710">
        <w:rPr>
          <w:rFonts w:ascii="Georgia" w:hAnsi="Georgia"/>
          <w:sz w:val="20"/>
          <w:szCs w:val="22"/>
        </w:rPr>
        <w:t xml:space="preserve"> and guests</w:t>
      </w:r>
      <w:r>
        <w:rPr>
          <w:rFonts w:ascii="Georgia" w:hAnsi="Georgia"/>
          <w:sz w:val="20"/>
          <w:szCs w:val="22"/>
        </w:rPr>
        <w:t xml:space="preserve">) </w:t>
      </w:r>
      <w:hyperlink r:id="rId11" w:history="1">
        <w:r w:rsidRPr="00600EA8">
          <w:rPr>
            <w:rStyle w:val="Hyperlink"/>
            <w:rFonts w:ascii="Georgia" w:hAnsi="Georgia"/>
            <w:sz w:val="20"/>
            <w:szCs w:val="22"/>
          </w:rPr>
          <w:t>https://waddenseasecretariat-my.sharepoint.com/:w:/g/personal/busch_waddensea-secretariat_org/EcGmpJgCtqtLj3XhsbzTxE0B3sVkZLvc30BBog9qfFhSVQ</w:t>
        </w:r>
      </w:hyperlink>
      <w:r>
        <w:rPr>
          <w:rFonts w:ascii="Georgia" w:hAnsi="Georgia"/>
          <w:sz w:val="20"/>
          <w:szCs w:val="22"/>
        </w:rPr>
        <w:t xml:space="preserve"> </w:t>
      </w:r>
    </w:p>
    <w:p w14:paraId="63447637" w14:textId="77777777" w:rsidR="0087253C" w:rsidRPr="000626D3" w:rsidRDefault="0087253C" w:rsidP="00144197">
      <w:pPr>
        <w:tabs>
          <w:tab w:val="left" w:pos="142"/>
        </w:tabs>
        <w:spacing w:after="200" w:line="276" w:lineRule="auto"/>
        <w:rPr>
          <w:rFonts w:ascii="Georgia" w:hAnsi="Georgia"/>
          <w:sz w:val="20"/>
          <w:szCs w:val="22"/>
        </w:rPr>
      </w:pPr>
    </w:p>
    <w:p w14:paraId="4F967BAC" w14:textId="44B2AFC8" w:rsidR="002F2718" w:rsidRPr="00C660CE" w:rsidRDefault="002F2718" w:rsidP="00A12FE4">
      <w:pPr>
        <w:pStyle w:val="Heading1"/>
        <w:numPr>
          <w:ilvl w:val="0"/>
          <w:numId w:val="8"/>
        </w:numPr>
        <w:ind w:left="0" w:firstLine="0"/>
      </w:pPr>
      <w:r w:rsidRPr="00C660CE">
        <w:t>Any Other Business</w:t>
      </w:r>
      <w:r w:rsidR="007A4F2A">
        <w:t xml:space="preserve"> and next meeting</w:t>
      </w:r>
    </w:p>
    <w:p w14:paraId="386489E7" w14:textId="43DF1E00" w:rsidR="00340ABF" w:rsidRDefault="00C560FB" w:rsidP="000E6C7F">
      <w:pPr>
        <w:tabs>
          <w:tab w:val="left" w:pos="142"/>
        </w:tabs>
        <w:spacing w:after="200" w:line="276" w:lineRule="auto"/>
        <w:rPr>
          <w:rFonts w:ascii="Georgia" w:hAnsi="Georgia"/>
          <w:sz w:val="20"/>
          <w:szCs w:val="22"/>
          <w:lang w:val="en-GB"/>
        </w:rPr>
      </w:pPr>
      <w:r>
        <w:rPr>
          <w:rFonts w:ascii="Georgia" w:hAnsi="Georgia"/>
          <w:sz w:val="20"/>
          <w:szCs w:val="22"/>
          <w:lang w:val="en-GB"/>
        </w:rPr>
        <w:t>Julia</w:t>
      </w:r>
      <w:r w:rsidR="00340ABF">
        <w:rPr>
          <w:rFonts w:ascii="Georgia" w:hAnsi="Georgia"/>
          <w:sz w:val="20"/>
          <w:szCs w:val="22"/>
          <w:lang w:val="en-GB"/>
        </w:rPr>
        <w:t xml:space="preserve"> Busch informed that the </w:t>
      </w:r>
      <w:proofErr w:type="spellStart"/>
      <w:r w:rsidR="00340ABF">
        <w:rPr>
          <w:rFonts w:ascii="Georgia" w:hAnsi="Georgia"/>
          <w:sz w:val="20"/>
          <w:szCs w:val="22"/>
          <w:lang w:val="en-GB"/>
        </w:rPr>
        <w:t>Wadden</w:t>
      </w:r>
      <w:proofErr w:type="spellEnd"/>
      <w:r w:rsidR="00340ABF">
        <w:rPr>
          <w:rFonts w:ascii="Georgia" w:hAnsi="Georgia"/>
          <w:sz w:val="20"/>
          <w:szCs w:val="22"/>
          <w:lang w:val="en-GB"/>
        </w:rPr>
        <w:t xml:space="preserve"> Sea has been selected as pilot site for the eDNA expeditions project of the UNESCO</w:t>
      </w:r>
      <w:r w:rsidR="00095DA0">
        <w:rPr>
          <w:rFonts w:ascii="Georgia" w:hAnsi="Georgia"/>
          <w:sz w:val="20"/>
          <w:szCs w:val="22"/>
          <w:lang w:val="en-GB"/>
        </w:rPr>
        <w:t xml:space="preserve"> and inquired, which time and sampling locations would be suitable, and how citizens could be involved.</w:t>
      </w:r>
      <w:r w:rsidR="002133A3">
        <w:rPr>
          <w:rFonts w:ascii="Georgia" w:hAnsi="Georgia"/>
          <w:sz w:val="20"/>
          <w:szCs w:val="22"/>
          <w:lang w:val="en-GB"/>
        </w:rPr>
        <w:t xml:space="preserve"> Based on suggestions of the group following EG-</w:t>
      </w:r>
      <w:proofErr w:type="spellStart"/>
      <w:r w:rsidR="002133A3">
        <w:rPr>
          <w:rFonts w:ascii="Georgia" w:hAnsi="Georgia"/>
          <w:sz w:val="20"/>
          <w:szCs w:val="22"/>
          <w:lang w:val="en-GB"/>
        </w:rPr>
        <w:t>Swimway</w:t>
      </w:r>
      <w:proofErr w:type="spellEnd"/>
      <w:r w:rsidR="002133A3">
        <w:rPr>
          <w:rFonts w:ascii="Georgia" w:hAnsi="Georgia"/>
          <w:sz w:val="20"/>
          <w:szCs w:val="22"/>
          <w:lang w:val="en-GB"/>
        </w:rPr>
        <w:t xml:space="preserve"> 21-1, scientists of the three countries contacted:</w:t>
      </w:r>
    </w:p>
    <w:p w14:paraId="5FD71EA8" w14:textId="77777777" w:rsidR="002133A3" w:rsidRPr="001C598A" w:rsidRDefault="002133A3" w:rsidP="001C598A">
      <w:pPr>
        <w:pStyle w:val="ListParagraph"/>
        <w:numPr>
          <w:ilvl w:val="0"/>
          <w:numId w:val="33"/>
        </w:numPr>
        <w:tabs>
          <w:tab w:val="left" w:pos="142"/>
        </w:tabs>
        <w:spacing w:after="200" w:line="276" w:lineRule="auto"/>
        <w:rPr>
          <w:rFonts w:ascii="Georgia" w:hAnsi="Georgia"/>
          <w:sz w:val="20"/>
          <w:szCs w:val="22"/>
          <w:lang w:val="en-GB"/>
        </w:rPr>
      </w:pPr>
      <w:bookmarkStart w:id="0" w:name="_Hlk103693590"/>
      <w:r w:rsidRPr="001C598A">
        <w:rPr>
          <w:rFonts w:ascii="Georgia" w:hAnsi="Georgia"/>
          <w:sz w:val="20"/>
          <w:szCs w:val="22"/>
          <w:lang w:val="en-GB"/>
        </w:rPr>
        <w:t xml:space="preserve">Denmark: Einar Nielsen https://orbit.dtu.dk/en/persons/einar-eg-nielsen or Lasse Ørsted Jensen, </w:t>
      </w:r>
      <w:proofErr w:type="spellStart"/>
      <w:r w:rsidRPr="001C598A">
        <w:rPr>
          <w:rFonts w:ascii="Georgia" w:hAnsi="Georgia"/>
          <w:sz w:val="20"/>
          <w:szCs w:val="22"/>
          <w:lang w:val="en-GB"/>
        </w:rPr>
        <w:t>Miljøstyrelsen</w:t>
      </w:r>
      <w:proofErr w:type="spellEnd"/>
      <w:r w:rsidRPr="001C598A">
        <w:rPr>
          <w:rFonts w:ascii="Georgia" w:hAnsi="Georgia"/>
          <w:sz w:val="20"/>
          <w:szCs w:val="22"/>
          <w:lang w:val="en-GB"/>
        </w:rPr>
        <w:t xml:space="preserve"> (the latter mainly for </w:t>
      </w:r>
      <w:proofErr w:type="spellStart"/>
      <w:r w:rsidRPr="001C598A">
        <w:rPr>
          <w:rFonts w:ascii="Georgia" w:hAnsi="Georgia"/>
          <w:sz w:val="20"/>
          <w:szCs w:val="22"/>
          <w:lang w:val="en-GB"/>
        </w:rPr>
        <w:t>neobiota</w:t>
      </w:r>
      <w:proofErr w:type="spellEnd"/>
      <w:r w:rsidRPr="001C598A">
        <w:rPr>
          <w:rFonts w:ascii="Georgia" w:hAnsi="Georgia"/>
          <w:sz w:val="20"/>
          <w:szCs w:val="22"/>
          <w:lang w:val="en-GB"/>
        </w:rPr>
        <w:t>, which is not the focus in this project)</w:t>
      </w:r>
    </w:p>
    <w:p w14:paraId="1521DCCF" w14:textId="5F97ED9A" w:rsidR="002133A3" w:rsidRPr="001C598A" w:rsidRDefault="002133A3" w:rsidP="001C598A">
      <w:pPr>
        <w:pStyle w:val="ListParagraph"/>
        <w:numPr>
          <w:ilvl w:val="0"/>
          <w:numId w:val="33"/>
        </w:numPr>
        <w:tabs>
          <w:tab w:val="left" w:pos="142"/>
        </w:tabs>
        <w:spacing w:after="200" w:line="276" w:lineRule="auto"/>
        <w:rPr>
          <w:rFonts w:ascii="Georgia" w:hAnsi="Georgia"/>
          <w:sz w:val="20"/>
          <w:szCs w:val="22"/>
          <w:lang w:val="en-GB"/>
        </w:rPr>
      </w:pPr>
      <w:r w:rsidRPr="001C598A">
        <w:rPr>
          <w:rFonts w:ascii="Georgia" w:hAnsi="Georgia"/>
          <w:sz w:val="20"/>
          <w:szCs w:val="22"/>
          <w:lang w:val="en-GB"/>
        </w:rPr>
        <w:t xml:space="preserve">Germany: Pedro Martinez </w:t>
      </w:r>
      <w:proofErr w:type="spellStart"/>
      <w:r w:rsidRPr="001C598A">
        <w:rPr>
          <w:rFonts w:ascii="Georgia" w:hAnsi="Georgia"/>
          <w:sz w:val="20"/>
          <w:szCs w:val="22"/>
          <w:lang w:val="en-GB"/>
        </w:rPr>
        <w:t>Arbizu</w:t>
      </w:r>
      <w:proofErr w:type="spellEnd"/>
      <w:r w:rsidRPr="001C598A">
        <w:rPr>
          <w:rFonts w:ascii="Georgia" w:hAnsi="Georgia"/>
          <w:sz w:val="20"/>
          <w:szCs w:val="22"/>
          <w:lang w:val="en-GB"/>
        </w:rPr>
        <w:t xml:space="preserve"> from https://www.senckenberg.de/en/institutes/senckenberg-am-meer/german-center-for-marine-biodiversity-research-dzmb/dzmb-head-of-division</w:t>
      </w:r>
    </w:p>
    <w:p w14:paraId="04C76326" w14:textId="2E560645" w:rsidR="002133A3" w:rsidRPr="001C598A" w:rsidRDefault="002133A3" w:rsidP="001C598A">
      <w:pPr>
        <w:pStyle w:val="ListParagraph"/>
        <w:numPr>
          <w:ilvl w:val="0"/>
          <w:numId w:val="33"/>
        </w:numPr>
        <w:tabs>
          <w:tab w:val="left" w:pos="142"/>
        </w:tabs>
        <w:spacing w:after="200" w:line="276" w:lineRule="auto"/>
        <w:rPr>
          <w:rFonts w:ascii="Georgia" w:hAnsi="Georgia"/>
          <w:sz w:val="20"/>
          <w:szCs w:val="22"/>
          <w:lang w:val="en-GB"/>
        </w:rPr>
      </w:pPr>
      <w:r w:rsidRPr="001C598A">
        <w:rPr>
          <w:rFonts w:ascii="Georgia" w:hAnsi="Georgia"/>
          <w:sz w:val="20"/>
          <w:szCs w:val="22"/>
          <w:lang w:val="en-GB"/>
        </w:rPr>
        <w:t xml:space="preserve">Netherlands: Hannco Bakker from Naturalis https://www.naturalis.nl/en/science/researchers/hannco-paj-bakker or Arjan Gittenberger, Gimaris (the latter mainly for </w:t>
      </w:r>
      <w:proofErr w:type="spellStart"/>
      <w:r w:rsidRPr="001C598A">
        <w:rPr>
          <w:rFonts w:ascii="Georgia" w:hAnsi="Georgia"/>
          <w:sz w:val="20"/>
          <w:szCs w:val="22"/>
          <w:lang w:val="en-GB"/>
        </w:rPr>
        <w:t>neobiota</w:t>
      </w:r>
      <w:proofErr w:type="spellEnd"/>
      <w:r w:rsidRPr="001C598A">
        <w:rPr>
          <w:rFonts w:ascii="Georgia" w:hAnsi="Georgia"/>
          <w:sz w:val="20"/>
          <w:szCs w:val="22"/>
          <w:lang w:val="en-GB"/>
        </w:rPr>
        <w:t>, which is not the focus in this project)</w:t>
      </w:r>
    </w:p>
    <w:bookmarkEnd w:id="0"/>
    <w:p w14:paraId="2FEE1BC8" w14:textId="6A7930E3" w:rsidR="002133A3" w:rsidRDefault="002133A3" w:rsidP="002133A3">
      <w:pPr>
        <w:tabs>
          <w:tab w:val="left" w:pos="142"/>
        </w:tabs>
        <w:spacing w:after="200" w:line="276" w:lineRule="auto"/>
        <w:rPr>
          <w:rFonts w:ascii="Georgia" w:hAnsi="Georgia"/>
          <w:sz w:val="20"/>
          <w:szCs w:val="22"/>
        </w:rPr>
      </w:pPr>
      <w:r>
        <w:rPr>
          <w:rFonts w:ascii="Georgia" w:hAnsi="Georgia"/>
          <w:sz w:val="20"/>
          <w:szCs w:val="22"/>
        </w:rPr>
        <w:t xml:space="preserve">Main contact for planning of the sampling in Denmark is Xenia Salomonsen, for Schleswig-Holstein, Marina </w:t>
      </w:r>
      <w:proofErr w:type="spellStart"/>
      <w:r>
        <w:rPr>
          <w:rFonts w:ascii="Georgia" w:hAnsi="Georgia"/>
          <w:sz w:val="20"/>
          <w:szCs w:val="22"/>
        </w:rPr>
        <w:t>Sanns</w:t>
      </w:r>
      <w:proofErr w:type="spellEnd"/>
      <w:r>
        <w:rPr>
          <w:rFonts w:ascii="Georgia" w:hAnsi="Georgia"/>
          <w:sz w:val="20"/>
          <w:szCs w:val="22"/>
        </w:rPr>
        <w:t xml:space="preserve"> will be first contact.</w:t>
      </w:r>
      <w:r w:rsidR="002F24BE">
        <w:rPr>
          <w:rFonts w:ascii="Georgia" w:hAnsi="Georgia"/>
          <w:sz w:val="20"/>
          <w:szCs w:val="22"/>
        </w:rPr>
        <w:t xml:space="preserve"> Possibly, the International </w:t>
      </w:r>
      <w:proofErr w:type="spellStart"/>
      <w:r w:rsidR="002F24BE">
        <w:rPr>
          <w:rFonts w:ascii="Georgia" w:hAnsi="Georgia"/>
          <w:sz w:val="20"/>
          <w:szCs w:val="22"/>
        </w:rPr>
        <w:t>Wadden</w:t>
      </w:r>
      <w:proofErr w:type="spellEnd"/>
      <w:r w:rsidR="002F24BE">
        <w:rPr>
          <w:rFonts w:ascii="Georgia" w:hAnsi="Georgia"/>
          <w:sz w:val="20"/>
          <w:szCs w:val="22"/>
        </w:rPr>
        <w:t xml:space="preserve"> Sea School (IWSS) will be involved for citizen participation.</w:t>
      </w:r>
    </w:p>
    <w:p w14:paraId="2800F186" w14:textId="1030796C" w:rsidR="002133A3" w:rsidRDefault="002133A3" w:rsidP="000E6C7F">
      <w:pPr>
        <w:tabs>
          <w:tab w:val="left" w:pos="142"/>
        </w:tabs>
        <w:spacing w:after="200" w:line="276" w:lineRule="auto"/>
        <w:rPr>
          <w:rFonts w:ascii="Georgia" w:hAnsi="Georgia"/>
          <w:sz w:val="20"/>
          <w:szCs w:val="22"/>
        </w:rPr>
      </w:pPr>
      <w:r>
        <w:rPr>
          <w:rFonts w:ascii="Georgia" w:hAnsi="Georgia"/>
          <w:sz w:val="20"/>
          <w:szCs w:val="22"/>
        </w:rPr>
        <w:t>CWSS brings possibilities for trilateral sampling (</w:t>
      </w:r>
      <w:proofErr w:type="spellStart"/>
      <w:r>
        <w:rPr>
          <w:rFonts w:ascii="Georgia" w:hAnsi="Georgia"/>
          <w:sz w:val="20"/>
          <w:szCs w:val="22"/>
        </w:rPr>
        <w:t>e.g</w:t>
      </w:r>
      <w:proofErr w:type="spellEnd"/>
      <w:r>
        <w:rPr>
          <w:rFonts w:ascii="Georgia" w:hAnsi="Georgia"/>
          <w:sz w:val="20"/>
          <w:szCs w:val="22"/>
        </w:rPr>
        <w:t xml:space="preserve">, five samples per country/state) together and communicates with the project </w:t>
      </w:r>
      <w:r w:rsidR="00346220">
        <w:rPr>
          <w:rFonts w:ascii="Georgia" w:hAnsi="Georgia"/>
          <w:sz w:val="20"/>
          <w:szCs w:val="22"/>
        </w:rPr>
        <w:t>organizers</w:t>
      </w:r>
      <w:r>
        <w:rPr>
          <w:rFonts w:ascii="Georgia" w:hAnsi="Georgia"/>
          <w:sz w:val="20"/>
          <w:szCs w:val="22"/>
        </w:rPr>
        <w:t xml:space="preserve">. </w:t>
      </w:r>
    </w:p>
    <w:p w14:paraId="67CE32F5" w14:textId="1CD76242" w:rsidR="002133A3" w:rsidRDefault="00095DA0" w:rsidP="000E6C7F">
      <w:pPr>
        <w:tabs>
          <w:tab w:val="left" w:pos="142"/>
        </w:tabs>
        <w:spacing w:after="200" w:line="276" w:lineRule="auto"/>
        <w:rPr>
          <w:rFonts w:ascii="Georgia" w:hAnsi="Georgia"/>
          <w:sz w:val="20"/>
          <w:szCs w:val="22"/>
        </w:rPr>
      </w:pPr>
      <w:r>
        <w:rPr>
          <w:rFonts w:ascii="Georgia" w:hAnsi="Georgia"/>
          <w:sz w:val="20"/>
          <w:szCs w:val="22"/>
        </w:rPr>
        <w:t xml:space="preserve">The group </w:t>
      </w:r>
      <w:r w:rsidRPr="00095DA0">
        <w:rPr>
          <w:rFonts w:ascii="Georgia" w:hAnsi="Georgia"/>
          <w:b/>
          <w:bCs/>
          <w:sz w:val="20"/>
          <w:szCs w:val="22"/>
        </w:rPr>
        <w:t>noted</w:t>
      </w:r>
      <w:r>
        <w:rPr>
          <w:rFonts w:ascii="Georgia" w:hAnsi="Georgia"/>
          <w:sz w:val="20"/>
          <w:szCs w:val="22"/>
        </w:rPr>
        <w:t xml:space="preserve"> the information</w:t>
      </w:r>
      <w:r w:rsidR="002133A3">
        <w:rPr>
          <w:rFonts w:ascii="Georgia" w:hAnsi="Georgia"/>
          <w:sz w:val="20"/>
          <w:szCs w:val="22"/>
        </w:rPr>
        <w:t>.</w:t>
      </w:r>
    </w:p>
    <w:p w14:paraId="08383F5A" w14:textId="294A4E59" w:rsidR="00155196" w:rsidRDefault="00155196" w:rsidP="000E6C7F">
      <w:pPr>
        <w:tabs>
          <w:tab w:val="left" w:pos="142"/>
        </w:tabs>
        <w:spacing w:after="200" w:line="276" w:lineRule="auto"/>
        <w:rPr>
          <w:rFonts w:ascii="Georgia" w:hAnsi="Georgia"/>
          <w:sz w:val="20"/>
          <w:szCs w:val="22"/>
        </w:rPr>
      </w:pPr>
    </w:p>
    <w:p w14:paraId="22AC8593" w14:textId="1607D94D" w:rsidR="00095DA0" w:rsidRDefault="00095DA0" w:rsidP="000E6C7F">
      <w:pPr>
        <w:tabs>
          <w:tab w:val="left" w:pos="142"/>
        </w:tabs>
        <w:spacing w:after="200" w:line="276" w:lineRule="auto"/>
        <w:rPr>
          <w:rFonts w:ascii="Georgia" w:hAnsi="Georgia"/>
          <w:sz w:val="20"/>
          <w:szCs w:val="22"/>
        </w:rPr>
      </w:pPr>
      <w:r>
        <w:rPr>
          <w:rFonts w:ascii="Georgia" w:hAnsi="Georgia"/>
          <w:sz w:val="20"/>
          <w:szCs w:val="22"/>
        </w:rPr>
        <w:t>Andreas Dänhardt reported on a recent publication by Temming et al on shrimp fisheries.</w:t>
      </w:r>
    </w:p>
    <w:p w14:paraId="04D61FF0" w14:textId="47712186" w:rsidR="007E5AEE" w:rsidRDefault="00C560FB" w:rsidP="00C560FB">
      <w:pPr>
        <w:tabs>
          <w:tab w:val="left" w:pos="142"/>
        </w:tabs>
        <w:spacing w:after="200" w:line="276" w:lineRule="auto"/>
        <w:rPr>
          <w:rFonts w:ascii="Georgia" w:hAnsi="Georgia"/>
          <w:sz w:val="20"/>
          <w:szCs w:val="22"/>
        </w:rPr>
      </w:pPr>
      <w:r>
        <w:rPr>
          <w:rFonts w:ascii="Georgia" w:hAnsi="Georgia"/>
          <w:sz w:val="20"/>
          <w:szCs w:val="22"/>
        </w:rPr>
        <w:t xml:space="preserve">The group </w:t>
      </w:r>
      <w:r w:rsidRPr="00C560FB">
        <w:rPr>
          <w:rFonts w:ascii="Georgia" w:hAnsi="Georgia"/>
          <w:b/>
          <w:bCs/>
          <w:sz w:val="20"/>
          <w:szCs w:val="22"/>
        </w:rPr>
        <w:t xml:space="preserve">noted </w:t>
      </w:r>
      <w:r>
        <w:rPr>
          <w:rFonts w:ascii="Georgia" w:hAnsi="Georgia"/>
          <w:sz w:val="20"/>
          <w:szCs w:val="22"/>
        </w:rPr>
        <w:t xml:space="preserve">the information </w:t>
      </w:r>
      <w:r w:rsidR="00095DA0">
        <w:rPr>
          <w:rFonts w:ascii="Georgia" w:hAnsi="Georgia"/>
          <w:sz w:val="20"/>
          <w:szCs w:val="22"/>
        </w:rPr>
        <w:t>and will receive the paper with this summary record.</w:t>
      </w:r>
    </w:p>
    <w:p w14:paraId="77F9E425" w14:textId="77777777" w:rsidR="00627745" w:rsidRDefault="00627745" w:rsidP="000E6C7F">
      <w:pPr>
        <w:tabs>
          <w:tab w:val="left" w:pos="142"/>
        </w:tabs>
        <w:spacing w:after="200" w:line="276" w:lineRule="auto"/>
        <w:rPr>
          <w:rFonts w:ascii="Georgia" w:hAnsi="Georgia"/>
          <w:sz w:val="20"/>
          <w:szCs w:val="22"/>
        </w:rPr>
      </w:pPr>
    </w:p>
    <w:p w14:paraId="7FB357EE" w14:textId="77777777" w:rsidR="00E13EAB" w:rsidRPr="00F600D9" w:rsidRDefault="00E13EAB" w:rsidP="000E6C7F">
      <w:pPr>
        <w:tabs>
          <w:tab w:val="left" w:pos="142"/>
        </w:tabs>
        <w:spacing w:after="200" w:line="276" w:lineRule="auto"/>
        <w:rPr>
          <w:rFonts w:ascii="Georgia" w:hAnsi="Georgia"/>
          <w:b/>
          <w:bCs/>
          <w:sz w:val="20"/>
          <w:szCs w:val="22"/>
        </w:rPr>
      </w:pPr>
      <w:r w:rsidRPr="00F600D9">
        <w:rPr>
          <w:rFonts w:ascii="Georgia" w:hAnsi="Georgia"/>
          <w:b/>
          <w:bCs/>
          <w:sz w:val="20"/>
          <w:szCs w:val="22"/>
        </w:rPr>
        <w:t>Next meeting:</w:t>
      </w:r>
    </w:p>
    <w:p w14:paraId="13008B97" w14:textId="16F7D522" w:rsidR="001C598A" w:rsidRPr="000626D3" w:rsidRDefault="001C598A" w:rsidP="001C598A">
      <w:pPr>
        <w:tabs>
          <w:tab w:val="left" w:pos="142"/>
        </w:tabs>
        <w:spacing w:after="200" w:line="276" w:lineRule="auto"/>
        <w:rPr>
          <w:rFonts w:ascii="Georgia" w:hAnsi="Georgia"/>
          <w:sz w:val="20"/>
          <w:szCs w:val="22"/>
        </w:rPr>
      </w:pPr>
      <w:r>
        <w:rPr>
          <w:rFonts w:ascii="Georgia" w:hAnsi="Georgia"/>
          <w:sz w:val="20"/>
          <w:szCs w:val="22"/>
        </w:rPr>
        <w:t xml:space="preserve">Aline </w:t>
      </w:r>
      <w:proofErr w:type="spellStart"/>
      <w:r w:rsidRPr="002133A3">
        <w:rPr>
          <w:rFonts w:ascii="Georgia" w:hAnsi="Georgia"/>
          <w:sz w:val="20"/>
          <w:szCs w:val="22"/>
        </w:rPr>
        <w:t>Kühl-Stenzel</w:t>
      </w:r>
      <w:proofErr w:type="spellEnd"/>
      <w:r>
        <w:rPr>
          <w:rFonts w:ascii="Georgia" w:hAnsi="Georgia"/>
          <w:sz w:val="20"/>
          <w:szCs w:val="22"/>
        </w:rPr>
        <w:t xml:space="preserve"> offered investigating the availability of the seminar room at the </w:t>
      </w:r>
      <w:r w:rsidRPr="00780778">
        <w:rPr>
          <w:rFonts w:ascii="Georgia" w:hAnsi="Georgia"/>
          <w:sz w:val="20"/>
          <w:szCs w:val="22"/>
        </w:rPr>
        <w:t>Hamburg NABU office</w:t>
      </w:r>
      <w:r>
        <w:rPr>
          <w:rFonts w:ascii="Georgia" w:hAnsi="Georgia"/>
          <w:sz w:val="20"/>
          <w:szCs w:val="22"/>
        </w:rPr>
        <w:t>.</w:t>
      </w:r>
    </w:p>
    <w:p w14:paraId="77B0364B" w14:textId="586109AB" w:rsidR="00421E14" w:rsidRDefault="00E13EAB" w:rsidP="00C0298A">
      <w:pPr>
        <w:tabs>
          <w:tab w:val="left" w:pos="142"/>
        </w:tabs>
        <w:spacing w:after="200" w:line="276" w:lineRule="auto"/>
        <w:rPr>
          <w:rFonts w:ascii="Georgia" w:hAnsi="Georgia"/>
          <w:sz w:val="20"/>
          <w:szCs w:val="22"/>
        </w:rPr>
      </w:pPr>
      <w:r w:rsidRPr="00EB0D7B">
        <w:rPr>
          <w:rFonts w:ascii="Georgia" w:hAnsi="Georgia"/>
          <w:sz w:val="20"/>
          <w:szCs w:val="22"/>
        </w:rPr>
        <w:t>WG-</w:t>
      </w:r>
      <w:proofErr w:type="spellStart"/>
      <w:r w:rsidRPr="00EB0D7B">
        <w:rPr>
          <w:rFonts w:ascii="Georgia" w:hAnsi="Georgia"/>
          <w:sz w:val="20"/>
          <w:szCs w:val="22"/>
        </w:rPr>
        <w:t>Swimway</w:t>
      </w:r>
      <w:proofErr w:type="spellEnd"/>
      <w:r w:rsidRPr="00EB0D7B">
        <w:rPr>
          <w:rFonts w:ascii="Georgia" w:hAnsi="Georgia"/>
          <w:sz w:val="20"/>
          <w:szCs w:val="22"/>
        </w:rPr>
        <w:t xml:space="preserve"> </w:t>
      </w:r>
      <w:r w:rsidRPr="00EB0D7B">
        <w:rPr>
          <w:rFonts w:ascii="Georgia" w:hAnsi="Georgia"/>
          <w:b/>
          <w:bCs/>
          <w:sz w:val="20"/>
          <w:szCs w:val="22"/>
        </w:rPr>
        <w:t>agreed</w:t>
      </w:r>
      <w:r w:rsidRPr="00EB0D7B">
        <w:rPr>
          <w:rFonts w:ascii="Georgia" w:hAnsi="Georgia"/>
          <w:sz w:val="20"/>
          <w:szCs w:val="22"/>
        </w:rPr>
        <w:t xml:space="preserve"> to </w:t>
      </w:r>
      <w:r w:rsidR="00A57147">
        <w:rPr>
          <w:rFonts w:ascii="Georgia" w:hAnsi="Georgia"/>
          <w:sz w:val="20"/>
          <w:szCs w:val="22"/>
        </w:rPr>
        <w:t xml:space="preserve">plan an in-person meeting </w:t>
      </w:r>
      <w:r w:rsidR="002133A3">
        <w:rPr>
          <w:rFonts w:ascii="Georgia" w:hAnsi="Georgia"/>
          <w:sz w:val="20"/>
          <w:szCs w:val="22"/>
        </w:rPr>
        <w:t>in the beginning of July. CWSS will prepare a doodle for</w:t>
      </w:r>
      <w:r w:rsidR="00780778">
        <w:rPr>
          <w:rFonts w:ascii="Georgia" w:hAnsi="Georgia"/>
          <w:sz w:val="20"/>
          <w:szCs w:val="22"/>
        </w:rPr>
        <w:t xml:space="preserve"> 1, 5, 6 July</w:t>
      </w:r>
      <w:r w:rsidR="00095DA0">
        <w:rPr>
          <w:rFonts w:ascii="Georgia" w:hAnsi="Georgia"/>
          <w:sz w:val="20"/>
          <w:szCs w:val="22"/>
        </w:rPr>
        <w:t xml:space="preserve"> 2022</w:t>
      </w:r>
      <w:r w:rsidR="002133A3">
        <w:rPr>
          <w:rFonts w:ascii="Georgia" w:hAnsi="Georgia"/>
          <w:sz w:val="20"/>
          <w:szCs w:val="22"/>
        </w:rPr>
        <w:t>.</w:t>
      </w:r>
      <w:r w:rsidR="001E34D6">
        <w:rPr>
          <w:rFonts w:ascii="Georgia" w:hAnsi="Georgia"/>
          <w:sz w:val="20"/>
          <w:szCs w:val="22"/>
        </w:rPr>
        <w:t xml:space="preserve"> </w:t>
      </w:r>
      <w:hyperlink r:id="rId12" w:history="1">
        <w:r w:rsidR="001E34D6" w:rsidRPr="00600EA8">
          <w:rPr>
            <w:rStyle w:val="Hyperlink"/>
            <w:rFonts w:ascii="Georgia" w:hAnsi="Georgia"/>
            <w:sz w:val="20"/>
            <w:szCs w:val="22"/>
          </w:rPr>
          <w:t>https://doodle.com/meeting/participate/id/aM8v1q5e</w:t>
        </w:r>
      </w:hyperlink>
      <w:r w:rsidR="001E34D6">
        <w:rPr>
          <w:rFonts w:ascii="Georgia" w:hAnsi="Georgia"/>
          <w:sz w:val="20"/>
          <w:szCs w:val="22"/>
        </w:rPr>
        <w:t xml:space="preserve"> </w:t>
      </w:r>
    </w:p>
    <w:p w14:paraId="1DBCD60A" w14:textId="77777777" w:rsidR="00421E14" w:rsidRDefault="00421E14">
      <w:pPr>
        <w:spacing w:after="200" w:line="276" w:lineRule="auto"/>
        <w:rPr>
          <w:rFonts w:ascii="Georgia" w:hAnsi="Georgia"/>
          <w:sz w:val="20"/>
          <w:szCs w:val="22"/>
        </w:rPr>
      </w:pPr>
      <w:r>
        <w:rPr>
          <w:rFonts w:ascii="Georgia" w:hAnsi="Georgia"/>
          <w:sz w:val="20"/>
          <w:szCs w:val="22"/>
        </w:rPr>
        <w:br w:type="page"/>
      </w:r>
    </w:p>
    <w:p w14:paraId="634FFC97" w14:textId="77777777" w:rsidR="002F2718" w:rsidRPr="00C660CE" w:rsidRDefault="002F2718" w:rsidP="00A12FE4">
      <w:pPr>
        <w:pStyle w:val="Heading1"/>
        <w:numPr>
          <w:ilvl w:val="0"/>
          <w:numId w:val="8"/>
        </w:numPr>
        <w:ind w:left="0" w:firstLine="0"/>
      </w:pPr>
      <w:r w:rsidRPr="00C660CE">
        <w:lastRenderedPageBreak/>
        <w:t>Closing</w:t>
      </w:r>
    </w:p>
    <w:p w14:paraId="0E9A292A" w14:textId="017428FE" w:rsidR="000626D3" w:rsidRDefault="007A4F2A" w:rsidP="00EB4932">
      <w:pPr>
        <w:pStyle w:val="BodyText1"/>
      </w:pPr>
      <w:r w:rsidRPr="007A4F2A">
        <w:t xml:space="preserve">The meeting </w:t>
      </w:r>
      <w:r w:rsidR="00936357">
        <w:t>was</w:t>
      </w:r>
      <w:r w:rsidRPr="007A4F2A">
        <w:t xml:space="preserve"> closed </w:t>
      </w:r>
      <w:r w:rsidR="00936357">
        <w:t>by the chair Adi Kellermann at</w:t>
      </w:r>
      <w:r w:rsidRPr="007A4F2A">
        <w:t xml:space="preserve"> </w:t>
      </w:r>
      <w:r w:rsidR="004C2DA1">
        <w:t>13:00</w:t>
      </w:r>
      <w:r w:rsidR="00D53B87">
        <w:t xml:space="preserve"> </w:t>
      </w:r>
      <w:r w:rsidR="00C0298A">
        <w:t xml:space="preserve">on 10 </w:t>
      </w:r>
      <w:r w:rsidR="004C2DA1">
        <w:t>M</w:t>
      </w:r>
      <w:r w:rsidR="001C598A">
        <w:t>a</w:t>
      </w:r>
      <w:r w:rsidR="004C2DA1">
        <w:t>y</w:t>
      </w:r>
      <w:r w:rsidR="00C0298A">
        <w:t xml:space="preserve"> 2022.</w:t>
      </w:r>
      <w:r w:rsidR="00C45D21">
        <w:t xml:space="preserve"> </w:t>
      </w:r>
      <w:r w:rsidR="00A25600">
        <w:t>He thanked the participants for the good discussions and t</w:t>
      </w:r>
      <w:r w:rsidR="00F35CAA">
        <w:t xml:space="preserve">hanked </w:t>
      </w:r>
      <w:r w:rsidR="00A25600">
        <w:t>CWSS for smooth organization.</w:t>
      </w:r>
    </w:p>
    <w:p w14:paraId="4B29F0D8" w14:textId="77777777" w:rsidR="00471725" w:rsidRDefault="00471725" w:rsidP="00471725">
      <w:pPr>
        <w:tabs>
          <w:tab w:val="left" w:pos="142"/>
        </w:tabs>
        <w:spacing w:after="200" w:line="276" w:lineRule="auto"/>
        <w:rPr>
          <w:sz w:val="22"/>
          <w:szCs w:val="22"/>
        </w:rPr>
      </w:pPr>
      <w:r>
        <w:rPr>
          <w:sz w:val="22"/>
          <w:szCs w:val="22"/>
        </w:rPr>
        <w:br w:type="page"/>
      </w:r>
    </w:p>
    <w:p w14:paraId="23097E57" w14:textId="77777777" w:rsidR="00471725" w:rsidRPr="000626D3" w:rsidRDefault="00471725" w:rsidP="00471725">
      <w:pPr>
        <w:tabs>
          <w:tab w:val="left" w:pos="142"/>
        </w:tabs>
        <w:spacing w:after="200" w:line="276" w:lineRule="auto"/>
        <w:rPr>
          <w:rFonts w:ascii="Arial" w:eastAsia="Calibri" w:hAnsi="Arial" w:cs="Arial"/>
          <w:b/>
          <w:sz w:val="20"/>
          <w:szCs w:val="20"/>
          <w:lang w:val="en-GB"/>
        </w:rPr>
      </w:pPr>
      <w:bookmarkStart w:id="1" w:name="_Hlk530056862"/>
      <w:r w:rsidRPr="000626D3">
        <w:rPr>
          <w:rFonts w:ascii="Arial" w:eastAsia="Calibri" w:hAnsi="Arial" w:cs="Arial"/>
          <w:b/>
          <w:sz w:val="20"/>
          <w:szCs w:val="20"/>
          <w:lang w:val="en-GB"/>
        </w:rPr>
        <w:lastRenderedPageBreak/>
        <w:t>ANNEX 1: List of participants</w:t>
      </w:r>
    </w:p>
    <w:p w14:paraId="3E408A5A" w14:textId="77777777" w:rsidR="00471725" w:rsidRPr="00471725" w:rsidRDefault="00471725" w:rsidP="00471725">
      <w:pPr>
        <w:tabs>
          <w:tab w:val="left" w:pos="142"/>
        </w:tabs>
        <w:spacing w:after="200" w:line="276" w:lineRule="auto"/>
        <w:rPr>
          <w:rFonts w:eastAsia="Calibri"/>
          <w:b/>
          <w:sz w:val="22"/>
          <w:szCs w:val="22"/>
          <w:lang w:val="en-GB"/>
        </w:rPr>
      </w:pPr>
    </w:p>
    <w:p w14:paraId="4D0861C1" w14:textId="77777777" w:rsidR="00471725" w:rsidRPr="003E6D4C" w:rsidRDefault="00471725" w:rsidP="00EB4932">
      <w:pPr>
        <w:pStyle w:val="Title"/>
      </w:pPr>
      <w:r w:rsidRPr="00884A64">
        <w:rPr>
          <w:noProof/>
          <w:sz w:val="20"/>
          <w:szCs w:val="20"/>
          <w:lang w:val="de-DE" w:eastAsia="de-DE"/>
        </w:rPr>
        <w:drawing>
          <wp:anchor distT="0" distB="0" distL="114300" distR="114300" simplePos="0" relativeHeight="251656704" behindDoc="0" locked="0" layoutInCell="1" allowOverlap="1" wp14:anchorId="489FC7BF" wp14:editId="34BEC307">
            <wp:simplePos x="0" y="0"/>
            <wp:positionH relativeFrom="column">
              <wp:posOffset>5175089</wp:posOffset>
            </wp:positionH>
            <wp:positionV relativeFrom="paragraph">
              <wp:posOffset>-67945</wp:posOffset>
            </wp:positionV>
            <wp:extent cx="892175" cy="1054735"/>
            <wp:effectExtent l="0" t="0" r="3175" b="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t>LIST OF PARTICIPANTS</w:t>
      </w:r>
    </w:p>
    <w:p w14:paraId="64D21A37" w14:textId="7C438058" w:rsidR="00735083" w:rsidRPr="00EB4932" w:rsidRDefault="001D54EA" w:rsidP="00735083">
      <w:pPr>
        <w:pStyle w:val="Subtitle"/>
      </w:pPr>
      <w:r>
        <w:t>Expert</w:t>
      </w:r>
      <w:r w:rsidR="00735083">
        <w:t xml:space="preserve"> Group </w:t>
      </w:r>
      <w:proofErr w:type="spellStart"/>
      <w:r w:rsidR="00735083">
        <w:t>Swimway</w:t>
      </w:r>
      <w:proofErr w:type="spellEnd"/>
      <w:r w:rsidR="00735083" w:rsidRPr="00EB4932">
        <w:t xml:space="preserve"> (</w:t>
      </w:r>
      <w:r>
        <w:t>E</w:t>
      </w:r>
      <w:r w:rsidR="00735083">
        <w:t>G-</w:t>
      </w:r>
      <w:proofErr w:type="spellStart"/>
      <w:r w:rsidR="00735083">
        <w:t>Swimway</w:t>
      </w:r>
      <w:proofErr w:type="spellEnd"/>
      <w:r w:rsidR="00735083">
        <w:t xml:space="preserve"> 2</w:t>
      </w:r>
      <w:r w:rsidR="00B55D9B">
        <w:t>2</w:t>
      </w:r>
      <w:r w:rsidR="00735083">
        <w:t>-</w:t>
      </w:r>
      <w:r w:rsidR="00421E14">
        <w:t>2</w:t>
      </w:r>
      <w:r w:rsidR="00735083" w:rsidRPr="00EB4932">
        <w:t xml:space="preserve">) </w:t>
      </w:r>
    </w:p>
    <w:p w14:paraId="6B4498F4" w14:textId="32C177F0" w:rsidR="00735083" w:rsidRPr="000626D3" w:rsidRDefault="001D54EA" w:rsidP="00735083">
      <w:pPr>
        <w:tabs>
          <w:tab w:val="left" w:pos="142"/>
        </w:tabs>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1</w:t>
      </w:r>
      <w:r w:rsidR="00B55D9B">
        <w:rPr>
          <w:rFonts w:ascii="Georgia" w:eastAsia="Batang" w:hAnsi="Georgia"/>
          <w:sz w:val="20"/>
          <w:szCs w:val="20"/>
          <w:lang w:val="en-GB" w:eastAsia="ko-KR"/>
        </w:rPr>
        <w:t xml:space="preserve">0 </w:t>
      </w:r>
      <w:r w:rsidR="00421E14">
        <w:rPr>
          <w:rFonts w:ascii="Georgia" w:eastAsia="Batang" w:hAnsi="Georgia"/>
          <w:sz w:val="20"/>
          <w:szCs w:val="20"/>
          <w:lang w:val="en-GB" w:eastAsia="ko-KR"/>
        </w:rPr>
        <w:t>May</w:t>
      </w:r>
      <w:r w:rsidR="00B55D9B">
        <w:rPr>
          <w:rFonts w:ascii="Georgia" w:eastAsia="Batang" w:hAnsi="Georgia"/>
          <w:sz w:val="20"/>
          <w:szCs w:val="20"/>
          <w:lang w:val="en-GB" w:eastAsia="ko-KR"/>
        </w:rPr>
        <w:t xml:space="preserve"> 2022</w:t>
      </w:r>
    </w:p>
    <w:p w14:paraId="3B5E155F" w14:textId="41ACB4D6" w:rsidR="00471725" w:rsidRDefault="00735083" w:rsidP="00735083">
      <w:pPr>
        <w:tabs>
          <w:tab w:val="left" w:pos="142"/>
        </w:tabs>
        <w:spacing w:after="200" w:line="276" w:lineRule="auto"/>
        <w:jc w:val="center"/>
        <w:rPr>
          <w:rFonts w:ascii="Arial" w:eastAsia="Calibri" w:hAnsi="Arial" w:cs="Arial"/>
          <w:sz w:val="22"/>
          <w:szCs w:val="22"/>
          <w:lang w:val="en-GB"/>
        </w:rPr>
      </w:pPr>
      <w:r>
        <w:rPr>
          <w:rFonts w:ascii="Georgia" w:eastAsia="Batang" w:hAnsi="Georgia"/>
          <w:sz w:val="20"/>
          <w:szCs w:val="20"/>
          <w:lang w:val="en-GB" w:eastAsia="ko-KR"/>
        </w:rPr>
        <w:t>Online</w:t>
      </w:r>
    </w:p>
    <w:p w14:paraId="2366B448" w14:textId="55756793" w:rsidR="00EC73E9" w:rsidRPr="00E630BC" w:rsidRDefault="00EC73E9" w:rsidP="00471725">
      <w:pPr>
        <w:tabs>
          <w:tab w:val="left" w:pos="142"/>
        </w:tabs>
        <w:spacing w:after="200" w:line="276" w:lineRule="auto"/>
        <w:jc w:val="center"/>
        <w:rPr>
          <w:rFonts w:ascii="Arial" w:eastAsia="Calibri" w:hAnsi="Arial" w:cs="Arial"/>
          <w:sz w:val="22"/>
          <w:szCs w:val="22"/>
        </w:rPr>
      </w:pPr>
    </w:p>
    <w:tbl>
      <w:tblPr>
        <w:tblW w:w="0" w:type="auto"/>
        <w:tblCellMar>
          <w:left w:w="70" w:type="dxa"/>
          <w:right w:w="70" w:type="dxa"/>
        </w:tblCellMar>
        <w:tblLook w:val="04A0" w:firstRow="1" w:lastRow="0" w:firstColumn="1" w:lastColumn="0" w:noHBand="0" w:noVBand="1"/>
      </w:tblPr>
      <w:tblGrid>
        <w:gridCol w:w="4678"/>
        <w:gridCol w:w="4394"/>
      </w:tblGrid>
      <w:tr w:rsidR="008367A5" w14:paraId="56C645D7" w14:textId="77777777" w:rsidTr="29E7E07A">
        <w:tc>
          <w:tcPr>
            <w:tcW w:w="9072" w:type="dxa"/>
            <w:gridSpan w:val="2"/>
            <w:shd w:val="clear" w:color="auto" w:fill="0078B6" w:themeFill="accent2"/>
            <w:tcMar>
              <w:top w:w="57" w:type="dxa"/>
              <w:left w:w="70" w:type="dxa"/>
              <w:bottom w:w="57" w:type="dxa"/>
              <w:right w:w="70" w:type="dxa"/>
            </w:tcMar>
            <w:hideMark/>
          </w:tcPr>
          <w:p w14:paraId="3484693E" w14:textId="77777777" w:rsidR="008367A5" w:rsidRDefault="008367A5">
            <w:pPr>
              <w:tabs>
                <w:tab w:val="left" w:pos="142"/>
              </w:tabs>
              <w:spacing w:line="276" w:lineRule="auto"/>
              <w:rPr>
                <w:sz w:val="22"/>
                <w:szCs w:val="22"/>
                <w:lang w:val="en-GB"/>
              </w:rPr>
            </w:pPr>
            <w:r>
              <w:rPr>
                <w:rFonts w:ascii="Georgia" w:hAnsi="Georgia"/>
                <w:b/>
                <w:color w:val="FFFFFF"/>
                <w:sz w:val="22"/>
                <w:szCs w:val="22"/>
                <w:lang w:val="en-GB" w:eastAsia="de-DE"/>
              </w:rPr>
              <w:t xml:space="preserve">Denmark </w:t>
            </w:r>
          </w:p>
        </w:tc>
      </w:tr>
      <w:tr w:rsidR="008367A5" w:rsidRPr="00B00D08" w14:paraId="2D376219" w14:textId="77777777" w:rsidTr="005B5B32">
        <w:tc>
          <w:tcPr>
            <w:tcW w:w="4678" w:type="dxa"/>
            <w:tcBorders>
              <w:top w:val="nil"/>
              <w:left w:val="nil"/>
              <w:bottom w:val="single" w:sz="2" w:space="0" w:color="0078B6" w:themeColor="accent2"/>
              <w:right w:val="single" w:sz="2" w:space="0" w:color="0078B6" w:themeColor="accent2"/>
            </w:tcBorders>
            <w:tcMar>
              <w:top w:w="57" w:type="dxa"/>
              <w:left w:w="70" w:type="dxa"/>
              <w:bottom w:w="57" w:type="dxa"/>
              <w:right w:w="70" w:type="dxa"/>
            </w:tcMar>
            <w:hideMark/>
          </w:tcPr>
          <w:p w14:paraId="326FF087" w14:textId="77777777" w:rsidR="008367A5" w:rsidRDefault="008367A5" w:rsidP="008367A5">
            <w:pPr>
              <w:tabs>
                <w:tab w:val="left" w:pos="142"/>
              </w:tabs>
              <w:spacing w:line="276" w:lineRule="auto"/>
              <w:rPr>
                <w:rFonts w:ascii="Georgia" w:hAnsi="Georgia"/>
                <w:b/>
                <w:sz w:val="22"/>
                <w:szCs w:val="22"/>
                <w:lang w:val="en-GB" w:eastAsia="de-DE"/>
              </w:rPr>
            </w:pPr>
            <w:bookmarkStart w:id="2" w:name="_Hlk100656575"/>
            <w:r>
              <w:rPr>
                <w:rFonts w:ascii="Georgia" w:hAnsi="Georgia"/>
                <w:b/>
                <w:sz w:val="22"/>
                <w:szCs w:val="22"/>
                <w:lang w:val="en-GB" w:eastAsia="de-DE"/>
              </w:rPr>
              <w:t>Mr Niels Jepsen</w:t>
            </w:r>
          </w:p>
          <w:p w14:paraId="0B6B4808" w14:textId="77777777" w:rsidR="008367A5" w:rsidRDefault="008367A5" w:rsidP="008367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DTU AQUA/National Institute of Aquatic Resources</w:t>
            </w:r>
          </w:p>
          <w:p w14:paraId="2DB71E58" w14:textId="77777777" w:rsidR="008367A5" w:rsidRDefault="008367A5" w:rsidP="008367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Section for Freshwater Fisheries Ecology</w:t>
            </w:r>
          </w:p>
          <w:p w14:paraId="6513DBBA" w14:textId="77777777" w:rsidR="008367A5" w:rsidRDefault="008367A5" w:rsidP="008367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Technical University of Denmark</w:t>
            </w:r>
          </w:p>
          <w:p w14:paraId="45E14C88" w14:textId="77777777" w:rsidR="008367A5" w:rsidRDefault="008367A5" w:rsidP="008367A5">
            <w:pPr>
              <w:tabs>
                <w:tab w:val="left" w:pos="142"/>
              </w:tabs>
              <w:spacing w:line="276" w:lineRule="auto"/>
              <w:rPr>
                <w:rFonts w:ascii="Georgia" w:eastAsia="Calibri" w:hAnsi="Georgia"/>
                <w:sz w:val="20"/>
                <w:szCs w:val="20"/>
                <w:lang w:val="da-DK"/>
              </w:rPr>
            </w:pPr>
            <w:r>
              <w:rPr>
                <w:rFonts w:ascii="Georgia" w:eastAsia="Calibri" w:hAnsi="Georgia"/>
                <w:sz w:val="20"/>
                <w:szCs w:val="20"/>
                <w:lang w:val="da-DK"/>
              </w:rPr>
              <w:t>Vejlsøvej 39</w:t>
            </w:r>
          </w:p>
          <w:p w14:paraId="6F41CEB3" w14:textId="77777777" w:rsidR="008367A5" w:rsidRDefault="008367A5" w:rsidP="008367A5">
            <w:pPr>
              <w:tabs>
                <w:tab w:val="left" w:pos="142"/>
              </w:tabs>
              <w:spacing w:line="276" w:lineRule="auto"/>
              <w:rPr>
                <w:rFonts w:ascii="Georgia" w:eastAsia="Calibri" w:hAnsi="Georgia"/>
                <w:sz w:val="20"/>
                <w:szCs w:val="20"/>
                <w:lang w:val="da-DK"/>
              </w:rPr>
            </w:pPr>
            <w:r>
              <w:rPr>
                <w:rFonts w:ascii="Georgia" w:eastAsia="Calibri" w:hAnsi="Georgia"/>
                <w:sz w:val="20"/>
                <w:szCs w:val="20"/>
                <w:lang w:val="da-DK"/>
              </w:rPr>
              <w:t>DK-8600 Silkeborg</w:t>
            </w:r>
          </w:p>
          <w:p w14:paraId="4AA3AC4D" w14:textId="77777777" w:rsidR="008367A5" w:rsidRDefault="008367A5" w:rsidP="008367A5">
            <w:pPr>
              <w:tabs>
                <w:tab w:val="left" w:pos="142"/>
              </w:tabs>
              <w:spacing w:line="276" w:lineRule="auto"/>
              <w:rPr>
                <w:rFonts w:ascii="Georgia" w:eastAsia="Calibri" w:hAnsi="Georgia"/>
                <w:sz w:val="20"/>
                <w:szCs w:val="20"/>
                <w:lang w:val="da-DK"/>
              </w:rPr>
            </w:pPr>
            <w:r>
              <w:rPr>
                <w:rFonts w:ascii="Georgia" w:eastAsia="Calibri" w:hAnsi="Georgia"/>
                <w:sz w:val="20"/>
                <w:szCs w:val="20"/>
                <w:lang w:val="da-DK"/>
              </w:rPr>
              <w:t>Phone: +45 35 88 31 31</w:t>
            </w:r>
          </w:p>
          <w:p w14:paraId="747725A6" w14:textId="0415E8CF" w:rsidR="008367A5" w:rsidRPr="00884AAA" w:rsidRDefault="008367A5" w:rsidP="008367A5">
            <w:pPr>
              <w:tabs>
                <w:tab w:val="left" w:pos="142"/>
              </w:tabs>
              <w:spacing w:line="276" w:lineRule="auto"/>
              <w:rPr>
                <w:rFonts w:ascii="Georgia" w:eastAsia="Calibri" w:hAnsi="Georgia"/>
                <w:sz w:val="20"/>
                <w:szCs w:val="20"/>
                <w:lang w:val="da-DK"/>
              </w:rPr>
            </w:pPr>
            <w:r>
              <w:rPr>
                <w:rFonts w:ascii="Georgia" w:eastAsia="Calibri" w:hAnsi="Georgia"/>
                <w:sz w:val="20"/>
                <w:szCs w:val="20"/>
                <w:lang w:val="da-DK"/>
              </w:rPr>
              <w:t xml:space="preserve">E-Mail: </w:t>
            </w:r>
            <w:r>
              <w:rPr>
                <w:rStyle w:val="Hyperlink"/>
                <w:lang w:val="da-DK" w:eastAsia="de-DE"/>
              </w:rPr>
              <w:t>nj@aqua.dtu.dk</w:t>
            </w:r>
            <w:bookmarkEnd w:id="2"/>
          </w:p>
        </w:tc>
        <w:tc>
          <w:tcPr>
            <w:tcW w:w="4394" w:type="dxa"/>
            <w:tcBorders>
              <w:top w:val="nil"/>
              <w:left w:val="single" w:sz="2" w:space="0" w:color="0078B6" w:themeColor="accent2"/>
              <w:bottom w:val="single" w:sz="2" w:space="0" w:color="0078B6" w:themeColor="accent2"/>
              <w:right w:val="nil"/>
            </w:tcBorders>
            <w:tcMar>
              <w:top w:w="57" w:type="dxa"/>
              <w:left w:w="70" w:type="dxa"/>
              <w:bottom w:w="57" w:type="dxa"/>
              <w:right w:w="70" w:type="dxa"/>
            </w:tcMar>
            <w:hideMark/>
          </w:tcPr>
          <w:p w14:paraId="00739F46" w14:textId="77777777" w:rsidR="008367A5" w:rsidRDefault="008367A5" w:rsidP="008367A5">
            <w:pPr>
              <w:tabs>
                <w:tab w:val="left" w:pos="142"/>
              </w:tabs>
              <w:spacing w:line="276" w:lineRule="auto"/>
              <w:rPr>
                <w:rFonts w:ascii="Georgia" w:hAnsi="Georgia"/>
                <w:b/>
                <w:sz w:val="22"/>
                <w:szCs w:val="22"/>
                <w:lang w:val="da-DK" w:eastAsia="de-DE"/>
              </w:rPr>
            </w:pPr>
            <w:bookmarkStart w:id="3" w:name="_Hlk100656594"/>
            <w:r>
              <w:rPr>
                <w:rFonts w:ascii="Georgia" w:hAnsi="Georgia"/>
                <w:b/>
                <w:sz w:val="22"/>
                <w:szCs w:val="22"/>
                <w:lang w:val="da-DK" w:eastAsia="de-DE"/>
              </w:rPr>
              <w:t>Ms Xenia Salomonsen</w:t>
            </w:r>
          </w:p>
          <w:p w14:paraId="6EB1E24B" w14:textId="77777777" w:rsidR="008367A5" w:rsidRDefault="008367A5" w:rsidP="008367A5">
            <w:pPr>
              <w:tabs>
                <w:tab w:val="left" w:pos="142"/>
              </w:tabs>
              <w:spacing w:line="276" w:lineRule="auto"/>
              <w:rPr>
                <w:rFonts w:ascii="Georgia" w:eastAsia="Calibri" w:hAnsi="Georgia"/>
                <w:sz w:val="20"/>
                <w:szCs w:val="20"/>
                <w:lang w:val="da-DK"/>
              </w:rPr>
            </w:pPr>
            <w:r>
              <w:rPr>
                <w:rFonts w:ascii="Georgia" w:eastAsia="Calibri" w:hAnsi="Georgia"/>
                <w:sz w:val="20"/>
                <w:szCs w:val="20"/>
                <w:lang w:val="da-DK"/>
              </w:rPr>
              <w:t>Danish National Park Wadden Sea</w:t>
            </w:r>
          </w:p>
          <w:p w14:paraId="39435B59" w14:textId="77777777" w:rsidR="008367A5" w:rsidRDefault="008367A5" w:rsidP="008367A5">
            <w:pPr>
              <w:tabs>
                <w:tab w:val="left" w:pos="142"/>
              </w:tabs>
              <w:spacing w:line="276" w:lineRule="auto"/>
              <w:rPr>
                <w:rFonts w:ascii="Georgia" w:eastAsia="Calibri" w:hAnsi="Georgia"/>
                <w:sz w:val="20"/>
                <w:szCs w:val="20"/>
                <w:lang w:val="da-DK"/>
              </w:rPr>
            </w:pPr>
            <w:r>
              <w:rPr>
                <w:rFonts w:ascii="Georgia" w:eastAsia="Calibri" w:hAnsi="Georgia"/>
                <w:sz w:val="20"/>
                <w:szCs w:val="20"/>
                <w:lang w:val="da-DK"/>
              </w:rPr>
              <w:t>Nationalpark Vadehavet</w:t>
            </w:r>
          </w:p>
          <w:p w14:paraId="68142D56" w14:textId="77777777" w:rsidR="008367A5" w:rsidRDefault="008367A5" w:rsidP="008367A5">
            <w:pPr>
              <w:tabs>
                <w:tab w:val="left" w:pos="142"/>
              </w:tabs>
              <w:spacing w:line="276" w:lineRule="auto"/>
              <w:rPr>
                <w:rFonts w:ascii="Georgia" w:eastAsia="Calibri" w:hAnsi="Georgia"/>
                <w:sz w:val="20"/>
                <w:szCs w:val="20"/>
                <w:lang w:val="da-DK"/>
              </w:rPr>
            </w:pPr>
            <w:r>
              <w:rPr>
                <w:rFonts w:ascii="Georgia" w:eastAsia="Calibri" w:hAnsi="Georgia"/>
                <w:sz w:val="20"/>
                <w:szCs w:val="20"/>
                <w:lang w:val="da-DK"/>
              </w:rPr>
              <w:t>Havnebyvej 30</w:t>
            </w:r>
          </w:p>
          <w:p w14:paraId="691C2B6F" w14:textId="77777777" w:rsidR="008367A5" w:rsidRDefault="008367A5" w:rsidP="008367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 xml:space="preserve">DK-6792 </w:t>
            </w:r>
            <w:proofErr w:type="spellStart"/>
            <w:r>
              <w:rPr>
                <w:rFonts w:ascii="Georgia" w:eastAsia="Calibri" w:hAnsi="Georgia"/>
                <w:sz w:val="20"/>
                <w:szCs w:val="20"/>
                <w:lang w:val="en-GB"/>
              </w:rPr>
              <w:t>Rømø</w:t>
            </w:r>
            <w:proofErr w:type="spellEnd"/>
          </w:p>
          <w:p w14:paraId="78BB3071" w14:textId="77777777" w:rsidR="008367A5" w:rsidRDefault="008367A5" w:rsidP="008367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Phone: +45 72 54 36 52</w:t>
            </w:r>
          </w:p>
          <w:p w14:paraId="403E4734" w14:textId="77777777" w:rsidR="008367A5" w:rsidRPr="00177E71" w:rsidRDefault="008367A5" w:rsidP="008367A5">
            <w:pPr>
              <w:tabs>
                <w:tab w:val="left" w:pos="142"/>
              </w:tabs>
              <w:spacing w:line="276" w:lineRule="auto"/>
              <w:rPr>
                <w:rFonts w:ascii="Georgia" w:eastAsia="Calibri" w:hAnsi="Georgia"/>
                <w:sz w:val="20"/>
                <w:szCs w:val="20"/>
              </w:rPr>
            </w:pPr>
            <w:r w:rsidRPr="00177E71">
              <w:rPr>
                <w:rFonts w:ascii="Georgia" w:eastAsia="Calibri" w:hAnsi="Georgia"/>
                <w:sz w:val="20"/>
                <w:szCs w:val="20"/>
              </w:rPr>
              <w:t xml:space="preserve">Mobil: +45 26 28 44 66 </w:t>
            </w:r>
          </w:p>
          <w:p w14:paraId="5D5F5471" w14:textId="303E5BF3" w:rsidR="008367A5" w:rsidRPr="00177E71" w:rsidRDefault="008367A5" w:rsidP="008367A5">
            <w:pPr>
              <w:tabs>
                <w:tab w:val="left" w:pos="142"/>
              </w:tabs>
              <w:spacing w:line="276" w:lineRule="auto"/>
              <w:rPr>
                <w:rFonts w:ascii="Georgia" w:eastAsia="Calibri" w:hAnsi="Georgia"/>
                <w:sz w:val="20"/>
                <w:szCs w:val="20"/>
              </w:rPr>
            </w:pPr>
            <w:r w:rsidRPr="00177E71">
              <w:rPr>
                <w:rFonts w:ascii="Georgia" w:eastAsia="Calibri" w:hAnsi="Georgia"/>
                <w:sz w:val="20"/>
                <w:szCs w:val="20"/>
              </w:rPr>
              <w:t xml:space="preserve">E-Mail: </w:t>
            </w:r>
            <w:r w:rsidRPr="00177E71">
              <w:rPr>
                <w:rStyle w:val="Hyperlink"/>
                <w:lang w:eastAsia="de-DE"/>
              </w:rPr>
              <w:t>xemsa@danmarksnationalparker.dk</w:t>
            </w:r>
            <w:bookmarkEnd w:id="3"/>
          </w:p>
        </w:tc>
      </w:tr>
      <w:tr w:rsidR="004A085F" w:rsidRPr="00421E14" w14:paraId="0FE475CD" w14:textId="77777777" w:rsidTr="005B5B32">
        <w:tc>
          <w:tcPr>
            <w:tcW w:w="4678" w:type="dxa"/>
            <w:tcBorders>
              <w:top w:val="nil"/>
              <w:left w:val="nil"/>
              <w:bottom w:val="single" w:sz="2" w:space="0" w:color="0078B6" w:themeColor="accent2"/>
              <w:right w:val="single" w:sz="2" w:space="0" w:color="0078B6" w:themeColor="accent2"/>
            </w:tcBorders>
            <w:tcMar>
              <w:top w:w="57" w:type="dxa"/>
              <w:left w:w="70" w:type="dxa"/>
              <w:bottom w:w="57" w:type="dxa"/>
              <w:right w:w="70" w:type="dxa"/>
            </w:tcMar>
          </w:tcPr>
          <w:p w14:paraId="4782B782" w14:textId="77777777" w:rsidR="003F6C87" w:rsidRDefault="003F6C87" w:rsidP="003F6C87">
            <w:pPr>
              <w:spacing w:line="252" w:lineRule="auto"/>
              <w:rPr>
                <w:rFonts w:ascii="Georgia" w:hAnsi="Georgia"/>
                <w:b/>
                <w:sz w:val="22"/>
                <w:szCs w:val="22"/>
                <w:lang w:val="en-GB" w:eastAsia="de-DE"/>
              </w:rPr>
            </w:pPr>
            <w:r>
              <w:rPr>
                <w:rFonts w:ascii="Georgia" w:hAnsi="Georgia"/>
                <w:b/>
                <w:sz w:val="22"/>
                <w:szCs w:val="22"/>
                <w:lang w:val="en-GB" w:eastAsia="de-DE"/>
              </w:rPr>
              <w:t>Mr Morten Frederiksen</w:t>
            </w:r>
          </w:p>
          <w:p w14:paraId="7CC6D861" w14:textId="77777777" w:rsidR="003F6C87" w:rsidRDefault="003F6C87" w:rsidP="003F6C87">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Ministry of Environment and Food</w:t>
            </w:r>
          </w:p>
          <w:p w14:paraId="7367FF7D" w14:textId="77777777" w:rsidR="003F6C87" w:rsidRDefault="003F6C87" w:rsidP="003F6C87">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 xml:space="preserve">Environmental Protection Agency  </w:t>
            </w:r>
          </w:p>
          <w:p w14:paraId="77C16128" w14:textId="77777777" w:rsidR="003F6C87" w:rsidRDefault="003F6C87" w:rsidP="003F6C87">
            <w:pPr>
              <w:tabs>
                <w:tab w:val="left" w:pos="142"/>
              </w:tabs>
              <w:spacing w:line="276" w:lineRule="auto"/>
              <w:rPr>
                <w:rFonts w:ascii="Georgia" w:eastAsia="Calibri" w:hAnsi="Georgia"/>
                <w:sz w:val="20"/>
                <w:szCs w:val="20"/>
                <w:lang w:val="en-GB"/>
              </w:rPr>
            </w:pPr>
            <w:proofErr w:type="spellStart"/>
            <w:r>
              <w:rPr>
                <w:rFonts w:ascii="Georgia" w:eastAsia="Calibri" w:hAnsi="Georgia"/>
                <w:sz w:val="20"/>
                <w:szCs w:val="20"/>
                <w:lang w:val="en-GB"/>
              </w:rPr>
              <w:t>Skovridervej</w:t>
            </w:r>
            <w:proofErr w:type="spellEnd"/>
            <w:r>
              <w:rPr>
                <w:rFonts w:ascii="Georgia" w:eastAsia="Calibri" w:hAnsi="Georgia"/>
                <w:sz w:val="20"/>
                <w:szCs w:val="20"/>
                <w:lang w:val="en-GB"/>
              </w:rPr>
              <w:t xml:space="preserve"> 3, </w:t>
            </w:r>
            <w:proofErr w:type="spellStart"/>
            <w:r>
              <w:rPr>
                <w:rFonts w:ascii="Georgia" w:eastAsia="Calibri" w:hAnsi="Georgia"/>
                <w:sz w:val="20"/>
                <w:szCs w:val="20"/>
                <w:lang w:val="en-GB"/>
              </w:rPr>
              <w:t>Arnum</w:t>
            </w:r>
            <w:proofErr w:type="spellEnd"/>
          </w:p>
          <w:p w14:paraId="50B93A62" w14:textId="77777777" w:rsidR="003F6C87" w:rsidRDefault="003F6C87" w:rsidP="003F6C87">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DK-6510 Gram</w:t>
            </w:r>
          </w:p>
          <w:p w14:paraId="6D01AF5E" w14:textId="77777777" w:rsidR="003F6C87" w:rsidRDefault="003F6C87" w:rsidP="003F6C87">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Phone: +45 93 59 71 00</w:t>
            </w:r>
          </w:p>
          <w:p w14:paraId="199A42B2" w14:textId="74B1AD52" w:rsidR="003F6C87" w:rsidRPr="00177E71" w:rsidRDefault="003F6C87" w:rsidP="003F6C87">
            <w:pPr>
              <w:tabs>
                <w:tab w:val="left" w:pos="142"/>
              </w:tabs>
              <w:spacing w:line="276" w:lineRule="auto"/>
              <w:rPr>
                <w:rFonts w:ascii="Georgia" w:hAnsi="Georgia"/>
                <w:b/>
                <w:sz w:val="20"/>
                <w:szCs w:val="20"/>
                <w:lang w:val="de-DE" w:eastAsia="de-DE"/>
              </w:rPr>
            </w:pPr>
            <w:r w:rsidRPr="00177E71">
              <w:rPr>
                <w:rFonts w:ascii="Georgia" w:eastAsia="Calibri" w:hAnsi="Georgia"/>
                <w:sz w:val="20"/>
                <w:szCs w:val="20"/>
                <w:lang w:val="de-DE"/>
              </w:rPr>
              <w:t xml:space="preserve">E-Mail: </w:t>
            </w:r>
            <w:r w:rsidRPr="00177E71">
              <w:rPr>
                <w:rStyle w:val="Hyperlink"/>
                <w:rFonts w:ascii="Georgia" w:hAnsi="Georgia"/>
                <w:sz w:val="20"/>
                <w:szCs w:val="20"/>
                <w:lang w:val="de-DE" w:eastAsia="de-DE"/>
              </w:rPr>
              <w:t>mofre@mst.dk</w:t>
            </w:r>
          </w:p>
        </w:tc>
        <w:tc>
          <w:tcPr>
            <w:tcW w:w="4394" w:type="dxa"/>
            <w:tcBorders>
              <w:top w:val="nil"/>
              <w:left w:val="single" w:sz="2" w:space="0" w:color="0078B6" w:themeColor="accent2"/>
              <w:bottom w:val="single" w:sz="2" w:space="0" w:color="0078B6" w:themeColor="accent2"/>
              <w:right w:val="nil"/>
            </w:tcBorders>
            <w:tcMar>
              <w:top w:w="57" w:type="dxa"/>
              <w:left w:w="70" w:type="dxa"/>
              <w:bottom w:w="57" w:type="dxa"/>
              <w:right w:w="70" w:type="dxa"/>
            </w:tcMar>
          </w:tcPr>
          <w:p w14:paraId="4DFD77A9" w14:textId="77777777" w:rsidR="004A085F" w:rsidRPr="00177E71" w:rsidRDefault="004A085F" w:rsidP="008367A5">
            <w:pPr>
              <w:tabs>
                <w:tab w:val="left" w:pos="142"/>
              </w:tabs>
              <w:spacing w:line="276" w:lineRule="auto"/>
              <w:rPr>
                <w:rFonts w:ascii="Georgia" w:hAnsi="Georgia"/>
                <w:b/>
                <w:sz w:val="22"/>
                <w:szCs w:val="22"/>
                <w:lang w:val="de-DE" w:eastAsia="de-DE"/>
              </w:rPr>
            </w:pPr>
          </w:p>
        </w:tc>
      </w:tr>
      <w:tr w:rsidR="008367A5" w14:paraId="4DE8F21C" w14:textId="77777777" w:rsidTr="29E7E07A">
        <w:tc>
          <w:tcPr>
            <w:tcW w:w="9072" w:type="dxa"/>
            <w:gridSpan w:val="2"/>
            <w:shd w:val="clear" w:color="auto" w:fill="0078B6" w:themeFill="accent2"/>
            <w:tcMar>
              <w:top w:w="57" w:type="dxa"/>
              <w:left w:w="70" w:type="dxa"/>
              <w:bottom w:w="57" w:type="dxa"/>
              <w:right w:w="70" w:type="dxa"/>
            </w:tcMar>
            <w:hideMark/>
          </w:tcPr>
          <w:p w14:paraId="25D74118" w14:textId="77777777" w:rsidR="008367A5" w:rsidRDefault="008367A5" w:rsidP="008367A5">
            <w:pPr>
              <w:tabs>
                <w:tab w:val="left" w:pos="142"/>
              </w:tabs>
              <w:spacing w:line="276" w:lineRule="auto"/>
              <w:rPr>
                <w:rFonts w:ascii="Georgia" w:hAnsi="Georgia"/>
                <w:b/>
                <w:color w:val="FFFFFF"/>
                <w:sz w:val="22"/>
                <w:szCs w:val="22"/>
                <w:lang w:val="en-GB" w:eastAsia="de-DE"/>
              </w:rPr>
            </w:pPr>
            <w:bookmarkStart w:id="4" w:name="_Hlk72166420"/>
            <w:r>
              <w:rPr>
                <w:rFonts w:ascii="Georgia" w:hAnsi="Georgia"/>
                <w:b/>
                <w:color w:val="FFFFFF"/>
                <w:sz w:val="22"/>
                <w:szCs w:val="22"/>
                <w:lang w:val="en-GB" w:eastAsia="de-DE"/>
              </w:rPr>
              <w:t>Germany (Hamburg, Lower Saxony, Schleswig-Holstein)</w:t>
            </w:r>
          </w:p>
        </w:tc>
      </w:tr>
      <w:tr w:rsidR="008367A5" w:rsidRPr="00BD19B9" w14:paraId="7037A6FB" w14:textId="77777777" w:rsidTr="005B5B32">
        <w:tc>
          <w:tcPr>
            <w:tcW w:w="4678" w:type="dxa"/>
            <w:tcBorders>
              <w:top w:val="single" w:sz="2" w:space="0" w:color="0078B6" w:themeColor="accent2"/>
              <w:left w:val="nil"/>
              <w:bottom w:val="single" w:sz="2" w:space="0" w:color="0078B6" w:themeColor="accent2"/>
              <w:right w:val="single" w:sz="2" w:space="0" w:color="0078B6" w:themeColor="accent2"/>
            </w:tcBorders>
            <w:tcMar>
              <w:top w:w="57" w:type="dxa"/>
              <w:left w:w="70" w:type="dxa"/>
              <w:bottom w:w="57" w:type="dxa"/>
              <w:right w:w="70" w:type="dxa"/>
            </w:tcMar>
            <w:hideMark/>
          </w:tcPr>
          <w:p w14:paraId="3712C240" w14:textId="77777777" w:rsidR="008367A5" w:rsidRDefault="00E630BC" w:rsidP="008367A5">
            <w:pPr>
              <w:tabs>
                <w:tab w:val="left" w:pos="142"/>
              </w:tabs>
              <w:spacing w:line="276" w:lineRule="auto"/>
              <w:rPr>
                <w:rFonts w:ascii="Georgia" w:hAnsi="Georgia"/>
                <w:b/>
                <w:sz w:val="22"/>
                <w:szCs w:val="22"/>
                <w:lang w:val="en-GB" w:eastAsia="de-DE"/>
              </w:rPr>
            </w:pPr>
            <w:r w:rsidRPr="00E630BC">
              <w:rPr>
                <w:rFonts w:ascii="Georgia" w:hAnsi="Georgia"/>
                <w:b/>
                <w:sz w:val="22"/>
                <w:szCs w:val="22"/>
                <w:lang w:val="en-GB" w:eastAsia="de-DE"/>
              </w:rPr>
              <w:t xml:space="preserve">Ms Marina </w:t>
            </w:r>
            <w:proofErr w:type="spellStart"/>
            <w:r w:rsidRPr="00E630BC">
              <w:rPr>
                <w:rFonts w:ascii="Georgia" w:hAnsi="Georgia"/>
                <w:b/>
                <w:sz w:val="22"/>
                <w:szCs w:val="22"/>
                <w:lang w:val="en-GB" w:eastAsia="de-DE"/>
              </w:rPr>
              <w:t>Sanns</w:t>
            </w:r>
            <w:proofErr w:type="spellEnd"/>
          </w:p>
          <w:p w14:paraId="39DA5265" w14:textId="77777777" w:rsidR="00514710" w:rsidRDefault="00514710" w:rsidP="00514710">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 xml:space="preserve">Schleswig-Holstein Agency for Coastal </w:t>
            </w:r>
            <w:proofErr w:type="spellStart"/>
            <w:r>
              <w:rPr>
                <w:rFonts w:ascii="Georgia" w:eastAsia="Calibri" w:hAnsi="Georgia"/>
                <w:sz w:val="20"/>
                <w:szCs w:val="20"/>
                <w:lang w:val="en-GB"/>
              </w:rPr>
              <w:t>Defense</w:t>
            </w:r>
            <w:proofErr w:type="spellEnd"/>
            <w:r>
              <w:rPr>
                <w:rFonts w:ascii="Georgia" w:eastAsia="Calibri" w:hAnsi="Georgia"/>
                <w:sz w:val="20"/>
                <w:szCs w:val="20"/>
                <w:lang w:val="en-GB"/>
              </w:rPr>
              <w:t>, National Park and Marine Conservation</w:t>
            </w:r>
          </w:p>
          <w:p w14:paraId="0797CDA7" w14:textId="77777777" w:rsidR="00514710" w:rsidRDefault="00514710" w:rsidP="00514710">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National Park Authority</w:t>
            </w:r>
          </w:p>
          <w:p w14:paraId="65B934CA" w14:textId="77777777" w:rsidR="00514710" w:rsidRDefault="00514710" w:rsidP="00514710">
            <w:pPr>
              <w:tabs>
                <w:tab w:val="left" w:pos="142"/>
              </w:tabs>
              <w:spacing w:line="276" w:lineRule="auto"/>
              <w:rPr>
                <w:rFonts w:ascii="Georgia" w:eastAsia="Calibri" w:hAnsi="Georgia"/>
                <w:sz w:val="20"/>
                <w:szCs w:val="20"/>
              </w:rPr>
            </w:pPr>
            <w:proofErr w:type="spellStart"/>
            <w:r>
              <w:rPr>
                <w:rFonts w:ascii="Georgia" w:eastAsia="Calibri" w:hAnsi="Georgia"/>
                <w:sz w:val="20"/>
                <w:szCs w:val="20"/>
              </w:rPr>
              <w:t>Schloßgarten</w:t>
            </w:r>
            <w:proofErr w:type="spellEnd"/>
            <w:r>
              <w:rPr>
                <w:rFonts w:ascii="Georgia" w:eastAsia="Calibri" w:hAnsi="Georgia"/>
                <w:sz w:val="20"/>
                <w:szCs w:val="20"/>
              </w:rPr>
              <w:t xml:space="preserve"> 1</w:t>
            </w:r>
          </w:p>
          <w:p w14:paraId="0D2B2146" w14:textId="77777777" w:rsidR="00514710" w:rsidRDefault="00514710" w:rsidP="00514710">
            <w:pPr>
              <w:tabs>
                <w:tab w:val="left" w:pos="142"/>
              </w:tabs>
              <w:spacing w:line="276" w:lineRule="auto"/>
              <w:rPr>
                <w:rFonts w:ascii="Georgia" w:eastAsia="Calibri" w:hAnsi="Georgia"/>
                <w:sz w:val="20"/>
                <w:szCs w:val="20"/>
              </w:rPr>
            </w:pPr>
            <w:r>
              <w:rPr>
                <w:rFonts w:ascii="Georgia" w:eastAsia="Calibri" w:hAnsi="Georgia"/>
                <w:sz w:val="20"/>
                <w:szCs w:val="20"/>
              </w:rPr>
              <w:t xml:space="preserve">D-25832 </w:t>
            </w:r>
            <w:proofErr w:type="spellStart"/>
            <w:r>
              <w:rPr>
                <w:rFonts w:ascii="Georgia" w:eastAsia="Calibri" w:hAnsi="Georgia"/>
                <w:sz w:val="20"/>
                <w:szCs w:val="20"/>
              </w:rPr>
              <w:t>Tönning</w:t>
            </w:r>
            <w:proofErr w:type="spellEnd"/>
            <w:r>
              <w:rPr>
                <w:rFonts w:ascii="Georgia" w:eastAsia="Calibri" w:hAnsi="Georgia"/>
                <w:sz w:val="20"/>
                <w:szCs w:val="20"/>
              </w:rPr>
              <w:t xml:space="preserve"> </w:t>
            </w:r>
          </w:p>
          <w:p w14:paraId="4AA81F85" w14:textId="77777777" w:rsidR="00514710" w:rsidRDefault="00514710" w:rsidP="00514710">
            <w:pPr>
              <w:tabs>
                <w:tab w:val="left" w:pos="142"/>
              </w:tabs>
              <w:spacing w:line="276" w:lineRule="auto"/>
              <w:rPr>
                <w:rFonts w:ascii="Georgia" w:eastAsia="Calibri" w:hAnsi="Georgia"/>
                <w:sz w:val="20"/>
                <w:szCs w:val="20"/>
              </w:rPr>
            </w:pPr>
            <w:r>
              <w:rPr>
                <w:rFonts w:ascii="Georgia" w:eastAsia="Calibri" w:hAnsi="Georgia"/>
                <w:sz w:val="20"/>
                <w:szCs w:val="20"/>
              </w:rPr>
              <w:t xml:space="preserve">Phone: +49 486161645 </w:t>
            </w:r>
          </w:p>
          <w:p w14:paraId="3AA9C096" w14:textId="2ECE07C9" w:rsidR="00514710" w:rsidRDefault="00514710" w:rsidP="00514710">
            <w:pPr>
              <w:tabs>
                <w:tab w:val="left" w:pos="142"/>
              </w:tabs>
              <w:spacing w:line="276" w:lineRule="auto"/>
              <w:rPr>
                <w:rFonts w:ascii="Georgia" w:eastAsia="Calibri" w:hAnsi="Georgia"/>
                <w:sz w:val="20"/>
                <w:szCs w:val="20"/>
                <w:lang w:val="en-GB"/>
              </w:rPr>
            </w:pPr>
            <w:r>
              <w:rPr>
                <w:rFonts w:ascii="Georgia" w:eastAsia="Calibri" w:hAnsi="Georgia"/>
                <w:sz w:val="20"/>
                <w:szCs w:val="20"/>
              </w:rPr>
              <w:t xml:space="preserve">E-Mail: </w:t>
            </w:r>
            <w:r>
              <w:rPr>
                <w:rStyle w:val="Hyperlink"/>
                <w:lang w:eastAsia="de-DE"/>
              </w:rPr>
              <w:t>Marina.Sanns@lkn.landsh.de</w:t>
            </w:r>
          </w:p>
        </w:tc>
        <w:tc>
          <w:tcPr>
            <w:tcW w:w="4394" w:type="dxa"/>
            <w:tcBorders>
              <w:top w:val="single" w:sz="2" w:space="0" w:color="0078B6" w:themeColor="accent2"/>
              <w:left w:val="single" w:sz="2" w:space="0" w:color="0078B6" w:themeColor="accent2"/>
              <w:bottom w:val="single" w:sz="2" w:space="0" w:color="0078B6" w:themeColor="accent2"/>
              <w:right w:val="nil"/>
            </w:tcBorders>
            <w:tcMar>
              <w:top w:w="57" w:type="dxa"/>
              <w:left w:w="70" w:type="dxa"/>
              <w:bottom w:w="57" w:type="dxa"/>
              <w:right w:w="70" w:type="dxa"/>
            </w:tcMar>
            <w:hideMark/>
          </w:tcPr>
          <w:p w14:paraId="693434A4" w14:textId="77777777" w:rsidR="008367A5" w:rsidRDefault="008367A5" w:rsidP="00E630BC">
            <w:pPr>
              <w:tabs>
                <w:tab w:val="left" w:pos="142"/>
              </w:tabs>
              <w:spacing w:line="276" w:lineRule="auto"/>
              <w:rPr>
                <w:rFonts w:ascii="Georgia" w:hAnsi="Georgia"/>
                <w:b/>
                <w:sz w:val="22"/>
                <w:szCs w:val="22"/>
                <w:lang w:val="en-GB" w:eastAsia="de-DE"/>
              </w:rPr>
            </w:pPr>
            <w:bookmarkStart w:id="5" w:name="_Hlk100656639"/>
            <w:r>
              <w:rPr>
                <w:rFonts w:ascii="Georgia" w:hAnsi="Georgia"/>
                <w:b/>
                <w:sz w:val="22"/>
                <w:szCs w:val="22"/>
                <w:lang w:val="en-GB" w:eastAsia="de-DE"/>
              </w:rPr>
              <w:t xml:space="preserve">Mr </w:t>
            </w:r>
            <w:bookmarkEnd w:id="5"/>
            <w:r w:rsidR="00E630BC">
              <w:rPr>
                <w:rFonts w:ascii="Georgia" w:hAnsi="Georgia"/>
                <w:b/>
                <w:sz w:val="22"/>
                <w:szCs w:val="22"/>
                <w:lang w:val="en-GB" w:eastAsia="de-DE"/>
              </w:rPr>
              <w:t>Christian Abel</w:t>
            </w:r>
          </w:p>
          <w:p w14:paraId="0F1974A0" w14:textId="77777777" w:rsidR="00514710" w:rsidRDefault="00514710" w:rsidP="00514710">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 xml:space="preserve">National Park Authority Lower Saxony </w:t>
            </w:r>
          </w:p>
          <w:p w14:paraId="5E9BE9BA" w14:textId="77777777" w:rsidR="00514710" w:rsidRDefault="00514710" w:rsidP="00514710">
            <w:pPr>
              <w:tabs>
                <w:tab w:val="left" w:pos="142"/>
              </w:tabs>
              <w:spacing w:line="276" w:lineRule="auto"/>
              <w:rPr>
                <w:rFonts w:ascii="Georgia" w:eastAsia="Calibri" w:hAnsi="Georgia"/>
                <w:sz w:val="20"/>
                <w:szCs w:val="20"/>
                <w:lang w:val="en-GB"/>
              </w:rPr>
            </w:pPr>
            <w:proofErr w:type="spellStart"/>
            <w:r>
              <w:rPr>
                <w:rFonts w:ascii="Georgia" w:eastAsia="Calibri" w:hAnsi="Georgia"/>
                <w:sz w:val="20"/>
                <w:szCs w:val="20"/>
                <w:lang w:val="en-GB"/>
              </w:rPr>
              <w:t>Virchowstr</w:t>
            </w:r>
            <w:proofErr w:type="spellEnd"/>
            <w:r>
              <w:rPr>
                <w:rFonts w:ascii="Georgia" w:eastAsia="Calibri" w:hAnsi="Georgia"/>
                <w:sz w:val="20"/>
                <w:szCs w:val="20"/>
                <w:lang w:val="en-GB"/>
              </w:rPr>
              <w:t>. 1</w:t>
            </w:r>
          </w:p>
          <w:p w14:paraId="1E6268FA" w14:textId="77777777" w:rsidR="00514710" w:rsidRDefault="00514710" w:rsidP="00514710">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D-26382 Wilhelmshaven</w:t>
            </w:r>
          </w:p>
          <w:p w14:paraId="40620195" w14:textId="77777777" w:rsidR="00514710" w:rsidRDefault="00514710" w:rsidP="00514710">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Phone: +49 (0) 4421 911xx</w:t>
            </w:r>
          </w:p>
          <w:p w14:paraId="4E821A4C" w14:textId="0AE384E7" w:rsidR="00E630BC" w:rsidRPr="00514710" w:rsidRDefault="00514710" w:rsidP="00514710">
            <w:pPr>
              <w:tabs>
                <w:tab w:val="left" w:pos="142"/>
              </w:tabs>
              <w:spacing w:line="276" w:lineRule="auto"/>
              <w:rPr>
                <w:rFonts w:ascii="Georgia" w:eastAsia="Calibri" w:hAnsi="Georgia"/>
                <w:sz w:val="20"/>
                <w:szCs w:val="20"/>
              </w:rPr>
            </w:pPr>
            <w:r>
              <w:rPr>
                <w:rFonts w:ascii="Georgia" w:eastAsia="Calibri" w:hAnsi="Georgia"/>
                <w:sz w:val="20"/>
                <w:szCs w:val="20"/>
                <w:lang w:val="en-GB"/>
              </w:rPr>
              <w:t xml:space="preserve">E-Mail: </w:t>
            </w:r>
            <w:r>
              <w:rPr>
                <w:rStyle w:val="Hyperlink"/>
                <w:lang w:eastAsia="de-DE"/>
              </w:rPr>
              <w:t>christian.abel@nlpv-wattenmeer.niedersachsen.de</w:t>
            </w:r>
          </w:p>
        </w:tc>
      </w:tr>
      <w:tr w:rsidR="008367A5" w14:paraId="071D3674" w14:textId="77777777" w:rsidTr="29E7E07A">
        <w:tc>
          <w:tcPr>
            <w:tcW w:w="9072" w:type="dxa"/>
            <w:gridSpan w:val="2"/>
            <w:shd w:val="clear" w:color="auto" w:fill="0078B6" w:themeFill="accent2"/>
            <w:tcMar>
              <w:top w:w="57" w:type="dxa"/>
              <w:left w:w="70" w:type="dxa"/>
              <w:bottom w:w="57" w:type="dxa"/>
              <w:right w:w="70" w:type="dxa"/>
            </w:tcMar>
            <w:hideMark/>
          </w:tcPr>
          <w:p w14:paraId="04713C26" w14:textId="77777777" w:rsidR="008367A5" w:rsidRDefault="008367A5" w:rsidP="008367A5">
            <w:pPr>
              <w:tabs>
                <w:tab w:val="left" w:pos="142"/>
              </w:tabs>
              <w:spacing w:line="276" w:lineRule="auto"/>
              <w:rPr>
                <w:rFonts w:ascii="Georgia" w:eastAsia="Calibri" w:hAnsi="Georgia"/>
                <w:sz w:val="20"/>
                <w:szCs w:val="20"/>
                <w:lang w:val="en-GB"/>
              </w:rPr>
            </w:pPr>
            <w:r>
              <w:rPr>
                <w:rFonts w:ascii="Georgia" w:hAnsi="Georgia"/>
                <w:b/>
                <w:color w:val="FFFFFF"/>
                <w:sz w:val="22"/>
                <w:szCs w:val="22"/>
                <w:lang w:val="en-GB" w:eastAsia="de-DE"/>
              </w:rPr>
              <w:t>Netherlands</w:t>
            </w:r>
          </w:p>
        </w:tc>
      </w:tr>
      <w:tr w:rsidR="008367A5" w:rsidRPr="00B00D08" w14:paraId="71160F2E" w14:textId="77777777" w:rsidTr="005B5B32">
        <w:tc>
          <w:tcPr>
            <w:tcW w:w="4678" w:type="dxa"/>
            <w:tcBorders>
              <w:top w:val="single" w:sz="2" w:space="0" w:color="0078B6" w:themeColor="accent2"/>
              <w:left w:val="nil"/>
              <w:bottom w:val="single" w:sz="2" w:space="0" w:color="0078B6" w:themeColor="accent2"/>
              <w:right w:val="single" w:sz="2" w:space="0" w:color="0078B6" w:themeColor="accent2"/>
            </w:tcBorders>
            <w:tcMar>
              <w:top w:w="57" w:type="dxa"/>
              <w:left w:w="70" w:type="dxa"/>
              <w:bottom w:w="57" w:type="dxa"/>
              <w:right w:w="70" w:type="dxa"/>
            </w:tcMar>
            <w:hideMark/>
          </w:tcPr>
          <w:p w14:paraId="689CC52E" w14:textId="55586AE7" w:rsidR="004A085F" w:rsidRDefault="004A085F" w:rsidP="004A085F">
            <w:pPr>
              <w:tabs>
                <w:tab w:val="left" w:pos="142"/>
              </w:tabs>
              <w:spacing w:line="276" w:lineRule="auto"/>
              <w:rPr>
                <w:rFonts w:ascii="Georgia" w:hAnsi="Georgia"/>
                <w:b/>
                <w:sz w:val="22"/>
                <w:szCs w:val="22"/>
                <w:lang w:val="en-GB" w:eastAsia="de-DE"/>
              </w:rPr>
            </w:pPr>
            <w:r>
              <w:rPr>
                <w:rFonts w:ascii="Georgia" w:hAnsi="Georgia"/>
                <w:b/>
                <w:sz w:val="22"/>
                <w:szCs w:val="22"/>
                <w:lang w:val="en-GB" w:eastAsia="de-DE"/>
              </w:rPr>
              <w:t xml:space="preserve">Ms </w:t>
            </w:r>
            <w:r w:rsidR="00E630BC">
              <w:rPr>
                <w:rFonts w:ascii="Georgia" w:hAnsi="Georgia"/>
                <w:b/>
                <w:sz w:val="22"/>
                <w:szCs w:val="22"/>
                <w:lang w:val="en-GB" w:eastAsia="de-DE"/>
              </w:rPr>
              <w:t>Martha Buitenkamp</w:t>
            </w:r>
          </w:p>
          <w:p w14:paraId="49CA8971" w14:textId="77777777" w:rsidR="00514710" w:rsidRDefault="00514710" w:rsidP="00514710">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 xml:space="preserve">Programme towards a rich </w:t>
            </w:r>
            <w:proofErr w:type="spellStart"/>
            <w:r>
              <w:rPr>
                <w:rFonts w:ascii="Georgia" w:eastAsia="Calibri" w:hAnsi="Georgia"/>
                <w:sz w:val="20"/>
                <w:szCs w:val="20"/>
                <w:lang w:val="en-GB"/>
              </w:rPr>
              <w:t>Wadden</w:t>
            </w:r>
            <w:proofErr w:type="spellEnd"/>
            <w:r>
              <w:rPr>
                <w:rFonts w:ascii="Georgia" w:eastAsia="Calibri" w:hAnsi="Georgia"/>
                <w:sz w:val="20"/>
                <w:szCs w:val="20"/>
                <w:lang w:val="en-GB"/>
              </w:rPr>
              <w:t xml:space="preserve"> Sea (PRW)</w:t>
            </w:r>
          </w:p>
          <w:p w14:paraId="7A0786D8" w14:textId="77777777" w:rsidR="00514710" w:rsidRDefault="00514710" w:rsidP="00514710">
            <w:pPr>
              <w:tabs>
                <w:tab w:val="left" w:pos="142"/>
              </w:tabs>
              <w:spacing w:line="276" w:lineRule="auto"/>
              <w:rPr>
                <w:rFonts w:ascii="Georgia" w:eastAsia="Calibri" w:hAnsi="Georgia"/>
                <w:sz w:val="20"/>
                <w:szCs w:val="20"/>
                <w:lang w:val="en-GB"/>
              </w:rPr>
            </w:pPr>
            <w:proofErr w:type="spellStart"/>
            <w:r>
              <w:rPr>
                <w:rFonts w:ascii="Georgia" w:eastAsia="Calibri" w:hAnsi="Georgia"/>
                <w:sz w:val="20"/>
                <w:szCs w:val="20"/>
                <w:lang w:val="en-GB"/>
              </w:rPr>
              <w:t>Brusselseweg</w:t>
            </w:r>
            <w:proofErr w:type="spellEnd"/>
            <w:r>
              <w:rPr>
                <w:rFonts w:ascii="Georgia" w:eastAsia="Calibri" w:hAnsi="Georgia"/>
                <w:sz w:val="20"/>
                <w:szCs w:val="20"/>
                <w:lang w:val="en-GB"/>
              </w:rPr>
              <w:t xml:space="preserve"> 6</w:t>
            </w:r>
          </w:p>
          <w:p w14:paraId="0DCD01A9" w14:textId="77777777" w:rsidR="00514710" w:rsidRDefault="00514710" w:rsidP="00514710">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 xml:space="preserve">NL - 9321 TN </w:t>
            </w:r>
            <w:proofErr w:type="spellStart"/>
            <w:r>
              <w:rPr>
                <w:rFonts w:ascii="Georgia" w:eastAsia="Calibri" w:hAnsi="Georgia"/>
                <w:sz w:val="20"/>
                <w:szCs w:val="20"/>
                <w:lang w:val="en-GB"/>
              </w:rPr>
              <w:t>Peize</w:t>
            </w:r>
            <w:proofErr w:type="spellEnd"/>
            <w:r>
              <w:rPr>
                <w:rFonts w:ascii="Georgia" w:eastAsia="Calibri" w:hAnsi="Georgia"/>
                <w:sz w:val="20"/>
                <w:szCs w:val="20"/>
                <w:lang w:val="en-GB"/>
              </w:rPr>
              <w:t xml:space="preserve"> </w:t>
            </w:r>
          </w:p>
          <w:p w14:paraId="0CC5672C" w14:textId="77777777" w:rsidR="00514710" w:rsidRDefault="00514710" w:rsidP="00514710">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Phone: +31 (0) 621578477</w:t>
            </w:r>
          </w:p>
          <w:p w14:paraId="3CB722EF" w14:textId="0C13ADFF" w:rsidR="008367A5" w:rsidRDefault="00514710" w:rsidP="00514710">
            <w:pPr>
              <w:tabs>
                <w:tab w:val="left" w:pos="142"/>
              </w:tabs>
              <w:spacing w:line="276" w:lineRule="auto"/>
              <w:rPr>
                <w:rFonts w:ascii="Georgia" w:eastAsia="Calibri" w:hAnsi="Georgia"/>
                <w:sz w:val="20"/>
                <w:szCs w:val="20"/>
                <w:lang w:val="de-DE"/>
              </w:rPr>
            </w:pPr>
            <w:r>
              <w:rPr>
                <w:rFonts w:ascii="Georgia" w:eastAsia="Calibri" w:hAnsi="Georgia"/>
                <w:sz w:val="20"/>
                <w:szCs w:val="20"/>
                <w:lang w:val="en-GB"/>
              </w:rPr>
              <w:t xml:space="preserve">E-Mail: </w:t>
            </w:r>
            <w:r>
              <w:rPr>
                <w:rStyle w:val="Hyperlink"/>
                <w:lang w:val="de-DE" w:eastAsia="de-DE"/>
              </w:rPr>
              <w:t>m.buitenkamp@anantis.nl</w:t>
            </w:r>
            <w:r>
              <w:rPr>
                <w:rFonts w:ascii="Georgia" w:eastAsia="Calibri" w:hAnsi="Georgia"/>
                <w:sz w:val="20"/>
                <w:szCs w:val="20"/>
                <w:lang w:val="en-GB"/>
              </w:rPr>
              <w:t xml:space="preserve">  </w:t>
            </w:r>
          </w:p>
        </w:tc>
        <w:tc>
          <w:tcPr>
            <w:tcW w:w="4394" w:type="dxa"/>
            <w:tcBorders>
              <w:top w:val="single" w:sz="2" w:space="0" w:color="0078B6" w:themeColor="accent2"/>
              <w:left w:val="single" w:sz="2" w:space="0" w:color="0078B6" w:themeColor="accent2"/>
              <w:bottom w:val="single" w:sz="2" w:space="0" w:color="0078B6" w:themeColor="accent2"/>
              <w:right w:val="nil"/>
            </w:tcBorders>
            <w:tcMar>
              <w:top w:w="57" w:type="dxa"/>
              <w:left w:w="70" w:type="dxa"/>
              <w:bottom w:w="57" w:type="dxa"/>
              <w:right w:w="70" w:type="dxa"/>
            </w:tcMar>
            <w:hideMark/>
          </w:tcPr>
          <w:p w14:paraId="58C40C01" w14:textId="77777777" w:rsidR="008367A5" w:rsidRDefault="008367A5" w:rsidP="008367A5">
            <w:pPr>
              <w:tabs>
                <w:tab w:val="left" w:pos="142"/>
              </w:tabs>
              <w:spacing w:line="276" w:lineRule="auto"/>
              <w:rPr>
                <w:rFonts w:ascii="Georgia" w:hAnsi="Georgia"/>
                <w:b/>
                <w:sz w:val="22"/>
                <w:szCs w:val="22"/>
                <w:lang w:val="en-GB" w:eastAsia="de-DE"/>
              </w:rPr>
            </w:pPr>
            <w:bookmarkStart w:id="6" w:name="_Hlk100656658"/>
            <w:r>
              <w:rPr>
                <w:rFonts w:ascii="Georgia" w:hAnsi="Georgia"/>
                <w:b/>
                <w:sz w:val="22"/>
                <w:szCs w:val="22"/>
                <w:lang w:val="en-GB" w:eastAsia="de-DE"/>
              </w:rPr>
              <w:t>Mr Jeroen Huisman</w:t>
            </w:r>
          </w:p>
          <w:p w14:paraId="740D72C1" w14:textId="77777777" w:rsidR="008367A5" w:rsidRDefault="008367A5" w:rsidP="008367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 xml:space="preserve">Van Hall </w:t>
            </w:r>
            <w:proofErr w:type="spellStart"/>
            <w:r>
              <w:rPr>
                <w:rFonts w:ascii="Georgia" w:eastAsia="Calibri" w:hAnsi="Georgia"/>
                <w:sz w:val="20"/>
                <w:szCs w:val="20"/>
                <w:lang w:val="en-GB"/>
              </w:rPr>
              <w:t>Larenstein</w:t>
            </w:r>
            <w:proofErr w:type="spellEnd"/>
            <w:r>
              <w:rPr>
                <w:rFonts w:ascii="Georgia" w:eastAsia="Calibri" w:hAnsi="Georgia"/>
                <w:sz w:val="20"/>
                <w:szCs w:val="20"/>
                <w:lang w:val="en-GB"/>
              </w:rPr>
              <w:t xml:space="preserve"> University of Applied Science (VHL)</w:t>
            </w:r>
          </w:p>
          <w:p w14:paraId="42F841A3" w14:textId="77777777" w:rsidR="008367A5" w:rsidRDefault="008367A5" w:rsidP="008367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PO box 1528</w:t>
            </w:r>
          </w:p>
          <w:p w14:paraId="48FAD6DE" w14:textId="77777777" w:rsidR="008367A5" w:rsidRDefault="008367A5" w:rsidP="008367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NL-8901 BV Leeuwarden</w:t>
            </w:r>
          </w:p>
          <w:p w14:paraId="5A11D585" w14:textId="77777777" w:rsidR="008367A5" w:rsidRDefault="008367A5" w:rsidP="008367A5">
            <w:pPr>
              <w:tabs>
                <w:tab w:val="left" w:pos="142"/>
              </w:tabs>
              <w:spacing w:line="276" w:lineRule="auto"/>
              <w:rPr>
                <w:rFonts w:ascii="Georgia" w:eastAsia="Calibri" w:hAnsi="Georgia"/>
                <w:sz w:val="20"/>
                <w:szCs w:val="20"/>
              </w:rPr>
            </w:pPr>
            <w:r>
              <w:rPr>
                <w:rFonts w:ascii="Georgia" w:eastAsia="Calibri" w:hAnsi="Georgia"/>
                <w:sz w:val="20"/>
                <w:szCs w:val="20"/>
              </w:rPr>
              <w:t>Phone: +31 58 - 2846245</w:t>
            </w:r>
          </w:p>
          <w:p w14:paraId="7939251B" w14:textId="77777777" w:rsidR="008367A5" w:rsidRDefault="008367A5" w:rsidP="008367A5">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Mobile: +31 6- 22839827</w:t>
            </w:r>
          </w:p>
          <w:p w14:paraId="4D187524" w14:textId="77777777" w:rsidR="008367A5" w:rsidRDefault="008367A5" w:rsidP="008367A5">
            <w:pPr>
              <w:tabs>
                <w:tab w:val="left" w:pos="142"/>
              </w:tabs>
              <w:spacing w:line="276" w:lineRule="auto"/>
              <w:rPr>
                <w:rStyle w:val="Hyperlink"/>
                <w:lang w:val="de-DE" w:eastAsia="de-DE"/>
              </w:rPr>
            </w:pPr>
            <w:r>
              <w:rPr>
                <w:rFonts w:ascii="Georgia" w:eastAsia="Calibri" w:hAnsi="Georgia"/>
                <w:sz w:val="20"/>
                <w:szCs w:val="20"/>
                <w:lang w:val="de-DE"/>
              </w:rPr>
              <w:t xml:space="preserve">E-mail: </w:t>
            </w:r>
            <w:hyperlink r:id="rId13" w:history="1">
              <w:r>
                <w:rPr>
                  <w:rStyle w:val="Hyperlink"/>
                  <w:lang w:val="de-DE" w:eastAsia="de-DE"/>
                </w:rPr>
                <w:t>jeroen.huisman@hvhl.nl</w:t>
              </w:r>
            </w:hyperlink>
            <w:bookmarkEnd w:id="6"/>
          </w:p>
          <w:p w14:paraId="0720B17A" w14:textId="77777777" w:rsidR="00514710" w:rsidRDefault="00514710" w:rsidP="008367A5">
            <w:pPr>
              <w:tabs>
                <w:tab w:val="left" w:pos="142"/>
              </w:tabs>
              <w:spacing w:line="276" w:lineRule="auto"/>
              <w:rPr>
                <w:rStyle w:val="Hyperlink"/>
                <w:lang w:val="de-DE" w:eastAsia="de-DE"/>
              </w:rPr>
            </w:pPr>
          </w:p>
          <w:p w14:paraId="20517C30" w14:textId="3E52BCC5" w:rsidR="00514710" w:rsidRDefault="00514710" w:rsidP="008367A5">
            <w:pPr>
              <w:tabs>
                <w:tab w:val="left" w:pos="142"/>
              </w:tabs>
              <w:spacing w:line="276" w:lineRule="auto"/>
              <w:rPr>
                <w:color w:val="0563C1"/>
                <w:u w:val="single"/>
                <w:lang w:val="de-DE" w:eastAsia="de-DE"/>
              </w:rPr>
            </w:pPr>
          </w:p>
        </w:tc>
      </w:tr>
      <w:tr w:rsidR="008367A5" w14:paraId="3F61069C" w14:textId="77777777" w:rsidTr="29E7E07A">
        <w:tc>
          <w:tcPr>
            <w:tcW w:w="9072" w:type="dxa"/>
            <w:gridSpan w:val="2"/>
            <w:shd w:val="clear" w:color="auto" w:fill="0078B6" w:themeFill="accent2"/>
            <w:tcMar>
              <w:top w:w="57" w:type="dxa"/>
              <w:left w:w="70" w:type="dxa"/>
              <w:bottom w:w="57" w:type="dxa"/>
              <w:right w:w="70" w:type="dxa"/>
            </w:tcMar>
            <w:hideMark/>
          </w:tcPr>
          <w:p w14:paraId="3B261784" w14:textId="77777777" w:rsidR="008367A5" w:rsidRDefault="008367A5" w:rsidP="008367A5">
            <w:pPr>
              <w:tabs>
                <w:tab w:val="left" w:pos="142"/>
              </w:tabs>
              <w:spacing w:line="276" w:lineRule="auto"/>
              <w:rPr>
                <w:rFonts w:ascii="Georgia" w:eastAsia="Calibri" w:hAnsi="Georgia"/>
                <w:sz w:val="20"/>
                <w:szCs w:val="20"/>
                <w:lang w:val="en-GB"/>
              </w:rPr>
            </w:pPr>
            <w:r>
              <w:rPr>
                <w:rFonts w:ascii="Georgia" w:hAnsi="Georgia"/>
                <w:b/>
                <w:color w:val="FFFFFF"/>
                <w:sz w:val="22"/>
                <w:szCs w:val="22"/>
                <w:lang w:val="en-GB" w:eastAsia="de-DE"/>
              </w:rPr>
              <w:lastRenderedPageBreak/>
              <w:t>Participants from advisors to WSB and external experts</w:t>
            </w:r>
          </w:p>
        </w:tc>
      </w:tr>
      <w:tr w:rsidR="008367A5" w:rsidRPr="00497375" w14:paraId="33ECC44C" w14:textId="77777777" w:rsidTr="005B5B32">
        <w:tc>
          <w:tcPr>
            <w:tcW w:w="4678" w:type="dxa"/>
            <w:tcBorders>
              <w:top w:val="single" w:sz="2" w:space="0" w:color="0078B6" w:themeColor="accent2"/>
              <w:left w:val="nil"/>
              <w:bottom w:val="single" w:sz="2" w:space="0" w:color="0078B6" w:themeColor="accent2"/>
              <w:right w:val="single" w:sz="2" w:space="0" w:color="0078B6" w:themeColor="accent2"/>
            </w:tcBorders>
            <w:tcMar>
              <w:top w:w="57" w:type="dxa"/>
              <w:left w:w="70" w:type="dxa"/>
              <w:bottom w:w="57" w:type="dxa"/>
              <w:right w:w="70" w:type="dxa"/>
            </w:tcMar>
            <w:hideMark/>
          </w:tcPr>
          <w:p w14:paraId="0847587B" w14:textId="7CF6FFA4" w:rsidR="008367A5" w:rsidRDefault="008367A5" w:rsidP="008367A5">
            <w:pPr>
              <w:tabs>
                <w:tab w:val="left" w:pos="142"/>
              </w:tabs>
              <w:spacing w:line="276" w:lineRule="auto"/>
              <w:rPr>
                <w:rFonts w:ascii="Georgia" w:hAnsi="Georgia"/>
                <w:b/>
                <w:sz w:val="22"/>
                <w:szCs w:val="22"/>
                <w:lang w:val="de-DE" w:eastAsia="de-DE"/>
              </w:rPr>
            </w:pPr>
            <w:bookmarkStart w:id="7" w:name="_Hlk100656680"/>
            <w:r>
              <w:rPr>
                <w:rFonts w:ascii="Georgia" w:hAnsi="Georgia"/>
                <w:b/>
                <w:sz w:val="22"/>
                <w:szCs w:val="22"/>
                <w:lang w:val="de-DE" w:eastAsia="de-DE"/>
              </w:rPr>
              <w:t>Ms Aline Kühl-Stenzel</w:t>
            </w:r>
          </w:p>
          <w:p w14:paraId="341A16F0" w14:textId="77777777" w:rsidR="008367A5" w:rsidRDefault="008367A5" w:rsidP="008367A5">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NABU-Bundesverband</w:t>
            </w:r>
          </w:p>
          <w:p w14:paraId="67EECE20" w14:textId="77777777" w:rsidR="008367A5" w:rsidRDefault="008367A5" w:rsidP="008367A5">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c/o Landesgeschäftsstelle Hamburg</w:t>
            </w:r>
          </w:p>
          <w:p w14:paraId="4F6692C4" w14:textId="77777777" w:rsidR="008367A5" w:rsidRDefault="008367A5" w:rsidP="008367A5">
            <w:pPr>
              <w:tabs>
                <w:tab w:val="left" w:pos="142"/>
              </w:tabs>
              <w:spacing w:line="276" w:lineRule="auto"/>
              <w:rPr>
                <w:rFonts w:ascii="Georgia" w:eastAsia="Calibri" w:hAnsi="Georgia"/>
                <w:sz w:val="20"/>
                <w:szCs w:val="20"/>
                <w:lang w:val="en-GB"/>
              </w:rPr>
            </w:pPr>
            <w:r>
              <w:rPr>
                <w:rFonts w:ascii="Georgia" w:eastAsia="Calibri" w:hAnsi="Georgia"/>
                <w:sz w:val="20"/>
                <w:szCs w:val="20"/>
                <w:lang w:val="de-DE"/>
              </w:rPr>
              <w:t xml:space="preserve">Klaus-Groth-Str. </w:t>
            </w:r>
            <w:r>
              <w:rPr>
                <w:rFonts w:ascii="Georgia" w:eastAsia="Calibri" w:hAnsi="Georgia"/>
                <w:sz w:val="20"/>
                <w:szCs w:val="20"/>
                <w:lang w:val="en-GB"/>
              </w:rPr>
              <w:t>21</w:t>
            </w:r>
          </w:p>
          <w:p w14:paraId="2D194DAF" w14:textId="77777777" w:rsidR="008367A5" w:rsidRDefault="008367A5" w:rsidP="008367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 xml:space="preserve">D-20535 Hamburg </w:t>
            </w:r>
          </w:p>
          <w:p w14:paraId="3EC5FC4E" w14:textId="77777777" w:rsidR="008367A5" w:rsidRDefault="008367A5" w:rsidP="008367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Mobil: +49 (0)174 1818477</w:t>
            </w:r>
          </w:p>
          <w:p w14:paraId="4C6D0BFC" w14:textId="77777777" w:rsidR="008367A5" w:rsidRDefault="008367A5" w:rsidP="008367A5">
            <w:pPr>
              <w:tabs>
                <w:tab w:val="left" w:pos="142"/>
              </w:tabs>
              <w:spacing w:line="276" w:lineRule="auto"/>
              <w:rPr>
                <w:rFonts w:ascii="Georgia" w:eastAsia="Calibri" w:hAnsi="Georgia"/>
                <w:sz w:val="20"/>
                <w:szCs w:val="20"/>
              </w:rPr>
            </w:pPr>
            <w:r>
              <w:rPr>
                <w:rFonts w:ascii="Georgia" w:eastAsia="Calibri" w:hAnsi="Georgia"/>
                <w:sz w:val="20"/>
                <w:szCs w:val="20"/>
                <w:lang w:val="en-GB"/>
              </w:rPr>
              <w:t xml:space="preserve">Email: </w:t>
            </w:r>
            <w:r>
              <w:rPr>
                <w:rStyle w:val="Hyperlink"/>
                <w:lang w:eastAsia="de-DE"/>
              </w:rPr>
              <w:t>aline.kuehl-stenzel@NABU.de</w:t>
            </w:r>
            <w:bookmarkEnd w:id="7"/>
          </w:p>
        </w:tc>
        <w:tc>
          <w:tcPr>
            <w:tcW w:w="4394" w:type="dxa"/>
            <w:tcBorders>
              <w:top w:val="single" w:sz="2" w:space="0" w:color="0078B6" w:themeColor="accent2"/>
              <w:left w:val="single" w:sz="2" w:space="0" w:color="0078B6" w:themeColor="accent2"/>
              <w:bottom w:val="single" w:sz="2" w:space="0" w:color="0078B6" w:themeColor="accent2"/>
              <w:right w:val="nil"/>
            </w:tcBorders>
            <w:tcMar>
              <w:top w:w="57" w:type="dxa"/>
              <w:left w:w="70" w:type="dxa"/>
              <w:bottom w:w="57" w:type="dxa"/>
              <w:right w:w="70" w:type="dxa"/>
            </w:tcMar>
            <w:hideMark/>
          </w:tcPr>
          <w:p w14:paraId="42D9ADC9" w14:textId="442BCF22" w:rsidR="008367A5" w:rsidRPr="00DA7B66" w:rsidRDefault="008367A5" w:rsidP="008367A5">
            <w:pPr>
              <w:tabs>
                <w:tab w:val="left" w:pos="142"/>
              </w:tabs>
              <w:spacing w:line="276" w:lineRule="auto"/>
              <w:rPr>
                <w:rFonts w:ascii="Georgia" w:eastAsia="Calibri" w:hAnsi="Georgia"/>
                <w:sz w:val="20"/>
                <w:szCs w:val="20"/>
              </w:rPr>
            </w:pPr>
          </w:p>
        </w:tc>
      </w:tr>
      <w:tr w:rsidR="008367A5" w14:paraId="5D054CBF" w14:textId="77777777" w:rsidTr="29E7E07A">
        <w:tc>
          <w:tcPr>
            <w:tcW w:w="9072" w:type="dxa"/>
            <w:gridSpan w:val="2"/>
            <w:shd w:val="clear" w:color="auto" w:fill="0078B6" w:themeFill="accent2"/>
            <w:tcMar>
              <w:top w:w="57" w:type="dxa"/>
              <w:left w:w="70" w:type="dxa"/>
              <w:bottom w:w="57" w:type="dxa"/>
              <w:right w:w="70" w:type="dxa"/>
            </w:tcMar>
            <w:hideMark/>
          </w:tcPr>
          <w:p w14:paraId="34C74DED" w14:textId="61E75DE0" w:rsidR="008367A5" w:rsidRDefault="008367A5" w:rsidP="008367A5">
            <w:pPr>
              <w:tabs>
                <w:tab w:val="left" w:pos="142"/>
              </w:tabs>
              <w:spacing w:line="276" w:lineRule="auto"/>
              <w:rPr>
                <w:rFonts w:ascii="Georgia" w:eastAsia="Calibri" w:hAnsi="Georgia"/>
                <w:sz w:val="20"/>
                <w:szCs w:val="20"/>
                <w:lang w:val="en-GB"/>
              </w:rPr>
            </w:pPr>
            <w:r>
              <w:rPr>
                <w:rFonts w:ascii="Georgia" w:hAnsi="Georgia"/>
                <w:b/>
                <w:color w:val="FFFFFF"/>
                <w:sz w:val="22"/>
                <w:szCs w:val="22"/>
                <w:lang w:val="en-GB" w:eastAsia="de-DE"/>
              </w:rPr>
              <w:t>Chair and</w:t>
            </w:r>
            <w:r>
              <w:rPr>
                <w:rFonts w:ascii="Georgia" w:eastAsia="Calibri" w:hAnsi="Georgia"/>
                <w:sz w:val="20"/>
                <w:szCs w:val="20"/>
                <w:lang w:val="en-GB"/>
              </w:rPr>
              <w:t xml:space="preserve"> </w:t>
            </w:r>
            <w:r>
              <w:rPr>
                <w:rFonts w:ascii="Georgia" w:hAnsi="Georgia"/>
                <w:b/>
                <w:color w:val="FFFFFF"/>
                <w:sz w:val="22"/>
                <w:szCs w:val="22"/>
                <w:lang w:val="en-GB" w:eastAsia="de-DE"/>
              </w:rPr>
              <w:t>Secretary</w:t>
            </w:r>
          </w:p>
        </w:tc>
      </w:tr>
      <w:tr w:rsidR="008367A5" w14:paraId="7C11525B" w14:textId="77777777" w:rsidTr="005B5B32">
        <w:tc>
          <w:tcPr>
            <w:tcW w:w="4678" w:type="dxa"/>
            <w:tcBorders>
              <w:top w:val="single" w:sz="2" w:space="0" w:color="0078B6" w:themeColor="accent2"/>
              <w:left w:val="nil"/>
              <w:bottom w:val="single" w:sz="2" w:space="0" w:color="0078B6" w:themeColor="accent2"/>
              <w:right w:val="single" w:sz="2" w:space="0" w:color="0078B6" w:themeColor="accent2"/>
            </w:tcBorders>
            <w:tcMar>
              <w:top w:w="57" w:type="dxa"/>
              <w:left w:w="70" w:type="dxa"/>
              <w:bottom w:w="57" w:type="dxa"/>
              <w:right w:w="70" w:type="dxa"/>
            </w:tcMar>
            <w:hideMark/>
          </w:tcPr>
          <w:p w14:paraId="2F5E1873" w14:textId="60BD66D0" w:rsidR="008367A5" w:rsidRPr="00CA741E" w:rsidRDefault="008367A5" w:rsidP="008367A5">
            <w:pPr>
              <w:tabs>
                <w:tab w:val="left" w:pos="142"/>
              </w:tabs>
              <w:spacing w:line="276" w:lineRule="auto"/>
              <w:rPr>
                <w:rFonts w:ascii="Georgia" w:hAnsi="Georgia"/>
                <w:b/>
                <w:sz w:val="22"/>
                <w:szCs w:val="22"/>
                <w:lang w:eastAsia="de-DE"/>
              </w:rPr>
            </w:pPr>
            <w:proofErr w:type="spellStart"/>
            <w:r w:rsidRPr="00CA741E">
              <w:rPr>
                <w:rFonts w:ascii="Georgia" w:hAnsi="Georgia"/>
                <w:b/>
                <w:sz w:val="22"/>
                <w:szCs w:val="22"/>
                <w:lang w:eastAsia="de-DE"/>
              </w:rPr>
              <w:t>Mr</w:t>
            </w:r>
            <w:proofErr w:type="spellEnd"/>
            <w:r w:rsidRPr="00CA741E">
              <w:rPr>
                <w:rFonts w:ascii="Georgia" w:hAnsi="Georgia"/>
                <w:b/>
                <w:sz w:val="22"/>
                <w:szCs w:val="22"/>
                <w:lang w:eastAsia="de-DE"/>
              </w:rPr>
              <w:t xml:space="preserve"> Adi Kellermann (Chair)</w:t>
            </w:r>
          </w:p>
          <w:p w14:paraId="47DCBE2E" w14:textId="77777777" w:rsidR="008367A5" w:rsidRPr="00CA741E" w:rsidRDefault="008367A5" w:rsidP="008367A5">
            <w:pPr>
              <w:tabs>
                <w:tab w:val="left" w:pos="142"/>
              </w:tabs>
              <w:spacing w:line="276" w:lineRule="auto"/>
              <w:rPr>
                <w:rFonts w:ascii="Georgia" w:eastAsia="Calibri" w:hAnsi="Georgia"/>
                <w:sz w:val="20"/>
                <w:szCs w:val="20"/>
              </w:rPr>
            </w:pPr>
            <w:r w:rsidRPr="00CA741E">
              <w:rPr>
                <w:rFonts w:ascii="Georgia" w:eastAsia="Calibri" w:hAnsi="Georgia"/>
                <w:sz w:val="20"/>
                <w:szCs w:val="20"/>
              </w:rPr>
              <w:t>Kellermann-Consultants</w:t>
            </w:r>
          </w:p>
          <w:p w14:paraId="7A78D2B5" w14:textId="77777777" w:rsidR="008367A5" w:rsidRDefault="008367A5" w:rsidP="008367A5">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Ostdeutsche Str. 28</w:t>
            </w:r>
          </w:p>
          <w:p w14:paraId="08386E75" w14:textId="77777777" w:rsidR="008367A5" w:rsidRDefault="008367A5" w:rsidP="008367A5">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D-25840 Friedrichstadt</w:t>
            </w:r>
          </w:p>
          <w:p w14:paraId="77F225FD" w14:textId="77777777" w:rsidR="008367A5" w:rsidRDefault="008367A5" w:rsidP="008367A5">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Phone: +49 4881610</w:t>
            </w:r>
          </w:p>
          <w:p w14:paraId="1FA8508D" w14:textId="77777777" w:rsidR="008367A5" w:rsidRDefault="008367A5" w:rsidP="008367A5">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 xml:space="preserve">E-Mail: </w:t>
            </w:r>
            <w:hyperlink r:id="rId14" w:history="1">
              <w:r>
                <w:rPr>
                  <w:rStyle w:val="Hyperlink"/>
                  <w:lang w:val="de-DE" w:eastAsia="de-DE"/>
                </w:rPr>
                <w:t>akellerman@t-online.de</w:t>
              </w:r>
            </w:hyperlink>
          </w:p>
        </w:tc>
        <w:tc>
          <w:tcPr>
            <w:tcW w:w="4394" w:type="dxa"/>
            <w:tcBorders>
              <w:top w:val="single" w:sz="2" w:space="0" w:color="0078B6" w:themeColor="accent2"/>
              <w:left w:val="single" w:sz="2" w:space="0" w:color="0078B6" w:themeColor="accent2"/>
              <w:bottom w:val="single" w:sz="2" w:space="0" w:color="0078B6" w:themeColor="accent2"/>
              <w:right w:val="nil"/>
            </w:tcBorders>
            <w:tcMar>
              <w:top w:w="57" w:type="dxa"/>
              <w:left w:w="70" w:type="dxa"/>
              <w:bottom w:w="57" w:type="dxa"/>
              <w:right w:w="70" w:type="dxa"/>
            </w:tcMar>
            <w:hideMark/>
          </w:tcPr>
          <w:p w14:paraId="1726EB98" w14:textId="77777777" w:rsidR="008367A5" w:rsidRDefault="008367A5" w:rsidP="008367A5">
            <w:pPr>
              <w:tabs>
                <w:tab w:val="left" w:pos="142"/>
              </w:tabs>
              <w:spacing w:line="276" w:lineRule="auto"/>
              <w:rPr>
                <w:rFonts w:ascii="Georgia" w:hAnsi="Georgia"/>
                <w:b/>
                <w:sz w:val="22"/>
                <w:szCs w:val="22"/>
                <w:lang w:val="en-GB" w:eastAsia="de-DE"/>
              </w:rPr>
            </w:pPr>
            <w:r>
              <w:rPr>
                <w:rFonts w:ascii="Georgia" w:hAnsi="Georgia"/>
                <w:b/>
                <w:sz w:val="22"/>
                <w:szCs w:val="22"/>
                <w:lang w:val="en-GB" w:eastAsia="de-DE"/>
              </w:rPr>
              <w:t xml:space="preserve">Ms Julia A. Busch (Secretary) </w:t>
            </w:r>
          </w:p>
          <w:p w14:paraId="4B28ECCD" w14:textId="77777777" w:rsidR="008367A5" w:rsidRDefault="008367A5" w:rsidP="008367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 xml:space="preserve">Common </w:t>
            </w:r>
            <w:proofErr w:type="spellStart"/>
            <w:r>
              <w:rPr>
                <w:rFonts w:ascii="Georgia" w:eastAsia="Calibri" w:hAnsi="Georgia"/>
                <w:sz w:val="20"/>
                <w:szCs w:val="20"/>
                <w:lang w:val="en-GB"/>
              </w:rPr>
              <w:t>Wadden</w:t>
            </w:r>
            <w:proofErr w:type="spellEnd"/>
            <w:r>
              <w:rPr>
                <w:rFonts w:ascii="Georgia" w:eastAsia="Calibri" w:hAnsi="Georgia"/>
                <w:sz w:val="20"/>
                <w:szCs w:val="20"/>
                <w:lang w:val="en-GB"/>
              </w:rPr>
              <w:t xml:space="preserve"> Sea Secretariat</w:t>
            </w:r>
          </w:p>
        </w:tc>
      </w:tr>
      <w:bookmarkEnd w:id="4"/>
    </w:tbl>
    <w:p w14:paraId="3F915DC0" w14:textId="77777777" w:rsidR="008367A5" w:rsidRDefault="008367A5" w:rsidP="008367A5">
      <w:pPr>
        <w:tabs>
          <w:tab w:val="left" w:pos="142"/>
        </w:tabs>
        <w:spacing w:line="276" w:lineRule="auto"/>
        <w:rPr>
          <w:rFonts w:ascii="Georgia" w:eastAsia="Calibri" w:hAnsi="Georgia"/>
          <w:sz w:val="20"/>
          <w:szCs w:val="20"/>
          <w:lang w:val="en-GB"/>
        </w:rPr>
      </w:pPr>
    </w:p>
    <w:p w14:paraId="46C66FC8" w14:textId="77777777" w:rsidR="008367A5" w:rsidRDefault="008367A5" w:rsidP="008367A5">
      <w:pPr>
        <w:tabs>
          <w:tab w:val="left" w:pos="142"/>
        </w:tabs>
        <w:spacing w:line="276" w:lineRule="auto"/>
        <w:rPr>
          <w:rFonts w:ascii="Georgia" w:eastAsia="Calibri" w:hAnsi="Georgia"/>
          <w:sz w:val="20"/>
          <w:szCs w:val="20"/>
          <w:lang w:val="en-GB"/>
        </w:rPr>
      </w:pPr>
    </w:p>
    <w:p w14:paraId="45BB2E1D" w14:textId="77777777" w:rsidR="008367A5" w:rsidRDefault="008367A5" w:rsidP="008367A5">
      <w:pPr>
        <w:tabs>
          <w:tab w:val="left" w:pos="142"/>
        </w:tabs>
        <w:spacing w:line="276" w:lineRule="auto"/>
        <w:rPr>
          <w:rFonts w:ascii="Georgia" w:eastAsia="Calibri" w:hAnsi="Georgia"/>
          <w:sz w:val="20"/>
          <w:szCs w:val="20"/>
          <w:lang w:val="en-GB"/>
        </w:rPr>
      </w:pPr>
    </w:p>
    <w:tbl>
      <w:tblPr>
        <w:tblW w:w="0" w:type="auto"/>
        <w:tblCellMar>
          <w:left w:w="70" w:type="dxa"/>
          <w:right w:w="70" w:type="dxa"/>
        </w:tblCellMar>
        <w:tblLook w:val="04A0" w:firstRow="1" w:lastRow="0" w:firstColumn="1" w:lastColumn="0" w:noHBand="0" w:noVBand="1"/>
      </w:tblPr>
      <w:tblGrid>
        <w:gridCol w:w="4748"/>
        <w:gridCol w:w="4324"/>
      </w:tblGrid>
      <w:tr w:rsidR="008367A5" w14:paraId="3ED65204" w14:textId="77777777" w:rsidTr="008367A5">
        <w:tc>
          <w:tcPr>
            <w:tcW w:w="9072" w:type="dxa"/>
            <w:gridSpan w:val="2"/>
            <w:shd w:val="clear" w:color="auto" w:fill="0078B6"/>
            <w:tcMar>
              <w:top w:w="57" w:type="dxa"/>
              <w:left w:w="70" w:type="dxa"/>
              <w:bottom w:w="57" w:type="dxa"/>
              <w:right w:w="70" w:type="dxa"/>
            </w:tcMar>
            <w:hideMark/>
          </w:tcPr>
          <w:p w14:paraId="38E4DBF0" w14:textId="77777777" w:rsidR="008367A5" w:rsidRDefault="008367A5">
            <w:pPr>
              <w:tabs>
                <w:tab w:val="left" w:pos="142"/>
              </w:tabs>
              <w:spacing w:line="276" w:lineRule="auto"/>
              <w:rPr>
                <w:rFonts w:ascii="Georgia" w:eastAsia="Calibri" w:hAnsi="Georgia"/>
                <w:sz w:val="20"/>
                <w:szCs w:val="20"/>
                <w:lang w:val="en-GB"/>
              </w:rPr>
            </w:pPr>
            <w:r>
              <w:rPr>
                <w:rFonts w:ascii="Georgia" w:hAnsi="Georgia"/>
                <w:b/>
                <w:color w:val="FFFFFF"/>
                <w:sz w:val="22"/>
                <w:szCs w:val="22"/>
                <w:lang w:val="en-GB" w:eastAsia="de-DE"/>
              </w:rPr>
              <w:t>Invited guests</w:t>
            </w:r>
          </w:p>
        </w:tc>
      </w:tr>
      <w:tr w:rsidR="008367A5" w14:paraId="540E686E" w14:textId="77777777" w:rsidTr="008367A5">
        <w:tc>
          <w:tcPr>
            <w:tcW w:w="4748" w:type="dxa"/>
            <w:tcBorders>
              <w:top w:val="single" w:sz="2" w:space="0" w:color="0078B6"/>
              <w:left w:val="nil"/>
              <w:bottom w:val="single" w:sz="2" w:space="0" w:color="0078B6"/>
              <w:right w:val="single" w:sz="2" w:space="0" w:color="0078B6"/>
            </w:tcBorders>
            <w:tcMar>
              <w:top w:w="57" w:type="dxa"/>
              <w:left w:w="70" w:type="dxa"/>
              <w:bottom w:w="57" w:type="dxa"/>
              <w:right w:w="70" w:type="dxa"/>
            </w:tcMar>
            <w:hideMark/>
          </w:tcPr>
          <w:p w14:paraId="6CD94693" w14:textId="77777777" w:rsidR="008367A5" w:rsidRDefault="008367A5">
            <w:pPr>
              <w:tabs>
                <w:tab w:val="left" w:pos="142"/>
              </w:tabs>
              <w:spacing w:line="276" w:lineRule="auto"/>
              <w:rPr>
                <w:rFonts w:ascii="Georgia" w:eastAsia="Calibri" w:hAnsi="Georgia"/>
                <w:sz w:val="20"/>
                <w:szCs w:val="20"/>
                <w:lang w:val="en-GB"/>
              </w:rPr>
            </w:pPr>
            <w:r>
              <w:rPr>
                <w:rFonts w:ascii="Georgia" w:hAnsi="Georgia"/>
                <w:b/>
                <w:sz w:val="22"/>
                <w:szCs w:val="22"/>
                <w:lang w:val="en-GB" w:eastAsia="de-DE"/>
              </w:rPr>
              <w:t>Mr Andreas Dänhardt</w:t>
            </w:r>
            <w:r>
              <w:rPr>
                <w:rFonts w:ascii="Georgia" w:eastAsia="Calibri" w:hAnsi="Georgia"/>
                <w:sz w:val="20"/>
                <w:szCs w:val="20"/>
                <w:lang w:val="en-GB"/>
              </w:rPr>
              <w:t xml:space="preserve"> (D)</w:t>
            </w:r>
          </w:p>
          <w:p w14:paraId="66756B43" w14:textId="77777777" w:rsidR="008367A5" w:rsidRDefault="008367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Phone: +49 179 5171539</w:t>
            </w:r>
          </w:p>
          <w:p w14:paraId="41A0DEE7" w14:textId="77777777" w:rsidR="008367A5" w:rsidRDefault="008367A5">
            <w:pPr>
              <w:tabs>
                <w:tab w:val="left" w:pos="142"/>
              </w:tabs>
              <w:spacing w:line="276" w:lineRule="auto"/>
              <w:rPr>
                <w:rFonts w:ascii="Georgia" w:hAnsi="Georgia"/>
                <w:b/>
                <w:sz w:val="22"/>
                <w:szCs w:val="22"/>
                <w:lang w:val="de-DE" w:eastAsia="de-DE"/>
              </w:rPr>
            </w:pPr>
            <w:r>
              <w:rPr>
                <w:rFonts w:ascii="Georgia" w:eastAsia="Calibri" w:hAnsi="Georgia"/>
                <w:sz w:val="20"/>
                <w:szCs w:val="20"/>
                <w:lang w:val="de-DE"/>
              </w:rPr>
              <w:t xml:space="preserve">E-Mail: </w:t>
            </w:r>
            <w:r>
              <w:rPr>
                <w:rStyle w:val="Hyperlink"/>
                <w:lang w:val="de-DE" w:eastAsia="de-DE"/>
              </w:rPr>
              <w:t xml:space="preserve">andreas@daenhardt.com  </w:t>
            </w:r>
          </w:p>
        </w:tc>
        <w:tc>
          <w:tcPr>
            <w:tcW w:w="4324" w:type="dxa"/>
            <w:tcBorders>
              <w:top w:val="single" w:sz="2" w:space="0" w:color="0078B6"/>
              <w:left w:val="single" w:sz="2" w:space="0" w:color="0078B6"/>
              <w:bottom w:val="single" w:sz="2" w:space="0" w:color="0078B6"/>
              <w:right w:val="nil"/>
            </w:tcBorders>
            <w:tcMar>
              <w:top w:w="57" w:type="dxa"/>
              <w:left w:w="70" w:type="dxa"/>
              <w:bottom w:w="57" w:type="dxa"/>
              <w:right w:w="70" w:type="dxa"/>
            </w:tcMar>
            <w:hideMark/>
          </w:tcPr>
          <w:p w14:paraId="2865BACC" w14:textId="77777777" w:rsidR="008367A5" w:rsidRPr="00F600D9" w:rsidRDefault="008367A5" w:rsidP="008367A5">
            <w:pPr>
              <w:tabs>
                <w:tab w:val="left" w:pos="142"/>
              </w:tabs>
              <w:spacing w:line="276" w:lineRule="auto"/>
              <w:rPr>
                <w:rFonts w:ascii="Georgia" w:hAnsi="Georgia"/>
                <w:b/>
                <w:sz w:val="22"/>
                <w:szCs w:val="22"/>
                <w:lang w:val="de-DE" w:eastAsia="de-DE"/>
              </w:rPr>
            </w:pPr>
            <w:r w:rsidRPr="00F600D9">
              <w:rPr>
                <w:rFonts w:ascii="Georgia" w:hAnsi="Georgia"/>
                <w:b/>
                <w:sz w:val="22"/>
                <w:szCs w:val="22"/>
                <w:lang w:val="de-DE" w:eastAsia="de-DE"/>
              </w:rPr>
              <w:t>Ms Katja Heubel (D)</w:t>
            </w:r>
          </w:p>
          <w:p w14:paraId="61BBE6A5" w14:textId="77777777" w:rsidR="008367A5" w:rsidRPr="00F600D9" w:rsidRDefault="008367A5" w:rsidP="008367A5">
            <w:pPr>
              <w:tabs>
                <w:tab w:val="left" w:pos="142"/>
              </w:tabs>
              <w:spacing w:line="276" w:lineRule="auto"/>
              <w:rPr>
                <w:rFonts w:ascii="Georgia" w:eastAsia="Calibri" w:hAnsi="Georgia"/>
                <w:sz w:val="20"/>
                <w:szCs w:val="20"/>
                <w:lang w:val="de-DE"/>
              </w:rPr>
            </w:pPr>
            <w:r w:rsidRPr="00F600D9">
              <w:rPr>
                <w:rFonts w:ascii="Georgia" w:eastAsia="Calibri" w:hAnsi="Georgia"/>
                <w:sz w:val="20"/>
                <w:szCs w:val="20"/>
                <w:lang w:val="de-DE"/>
              </w:rPr>
              <w:t>Kiel University, Christian-Albrechts-Universität zu Kiel -Research adn Technology Centre, West Coast (FTZ)</w:t>
            </w:r>
          </w:p>
          <w:p w14:paraId="008C2D2C" w14:textId="77777777" w:rsidR="008367A5" w:rsidRPr="00F600D9" w:rsidRDefault="008367A5" w:rsidP="008367A5">
            <w:pPr>
              <w:tabs>
                <w:tab w:val="left" w:pos="142"/>
              </w:tabs>
              <w:spacing w:line="276" w:lineRule="auto"/>
              <w:rPr>
                <w:rFonts w:ascii="Georgia" w:eastAsia="Calibri" w:hAnsi="Georgia"/>
                <w:sz w:val="20"/>
                <w:szCs w:val="20"/>
                <w:lang w:val="de-DE"/>
              </w:rPr>
            </w:pPr>
            <w:r w:rsidRPr="00F600D9">
              <w:rPr>
                <w:rFonts w:ascii="Georgia" w:eastAsia="Calibri" w:hAnsi="Georgia"/>
                <w:sz w:val="20"/>
                <w:szCs w:val="20"/>
                <w:lang w:val="de-DE"/>
              </w:rPr>
              <w:t>Hafentörn 1</w:t>
            </w:r>
          </w:p>
          <w:p w14:paraId="1CADB3AC" w14:textId="77777777" w:rsidR="008367A5" w:rsidRDefault="008367A5" w:rsidP="008367A5">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D- 25761 Büsum</w:t>
            </w:r>
          </w:p>
          <w:p w14:paraId="4ED29A49" w14:textId="77777777" w:rsidR="008367A5" w:rsidRPr="00CA741E" w:rsidRDefault="008367A5" w:rsidP="008367A5">
            <w:pPr>
              <w:tabs>
                <w:tab w:val="left" w:pos="142"/>
              </w:tabs>
              <w:spacing w:line="276" w:lineRule="auto"/>
              <w:rPr>
                <w:rFonts w:ascii="Georgia" w:eastAsia="Calibri" w:hAnsi="Georgia"/>
                <w:sz w:val="20"/>
                <w:szCs w:val="20"/>
              </w:rPr>
            </w:pPr>
            <w:r w:rsidRPr="00CA741E">
              <w:rPr>
                <w:rFonts w:ascii="Georgia" w:eastAsia="Calibri" w:hAnsi="Georgia"/>
                <w:sz w:val="20"/>
                <w:szCs w:val="20"/>
              </w:rPr>
              <w:t>Phone: +49 4834 604 203</w:t>
            </w:r>
          </w:p>
          <w:p w14:paraId="028C1BAD" w14:textId="428C772D" w:rsidR="008367A5" w:rsidRPr="00CA741E" w:rsidRDefault="008367A5" w:rsidP="008367A5">
            <w:pPr>
              <w:tabs>
                <w:tab w:val="left" w:pos="142"/>
              </w:tabs>
              <w:spacing w:line="276" w:lineRule="auto"/>
              <w:rPr>
                <w:rFonts w:ascii="Georgia" w:hAnsi="Georgia"/>
                <w:b/>
                <w:sz w:val="22"/>
                <w:szCs w:val="22"/>
                <w:lang w:eastAsia="de-DE"/>
              </w:rPr>
            </w:pPr>
            <w:r w:rsidRPr="00CA741E">
              <w:rPr>
                <w:rFonts w:ascii="Georgia" w:eastAsia="Calibri" w:hAnsi="Georgia"/>
                <w:sz w:val="20"/>
                <w:szCs w:val="20"/>
              </w:rPr>
              <w:t xml:space="preserve">E-Mail: </w:t>
            </w:r>
            <w:r w:rsidRPr="00CA741E">
              <w:rPr>
                <w:rStyle w:val="Hyperlink"/>
                <w:lang w:eastAsia="de-DE"/>
              </w:rPr>
              <w:t>heubel@ftz-west.uni-kiel.de</w:t>
            </w:r>
          </w:p>
        </w:tc>
      </w:tr>
      <w:tr w:rsidR="008367A5" w:rsidRPr="00421E14" w14:paraId="37EFC55E" w14:textId="77777777" w:rsidTr="008367A5">
        <w:tc>
          <w:tcPr>
            <w:tcW w:w="4748" w:type="dxa"/>
            <w:tcBorders>
              <w:top w:val="single" w:sz="2" w:space="0" w:color="0078B6"/>
              <w:left w:val="nil"/>
              <w:bottom w:val="single" w:sz="2" w:space="0" w:color="0078B6"/>
              <w:right w:val="single" w:sz="2" w:space="0" w:color="0078B6"/>
            </w:tcBorders>
            <w:tcMar>
              <w:top w:w="57" w:type="dxa"/>
              <w:left w:w="70" w:type="dxa"/>
              <w:bottom w:w="57" w:type="dxa"/>
              <w:right w:w="70" w:type="dxa"/>
            </w:tcMar>
            <w:hideMark/>
          </w:tcPr>
          <w:p w14:paraId="79EBD777" w14:textId="77777777" w:rsidR="008367A5" w:rsidRDefault="008367A5">
            <w:pPr>
              <w:tabs>
                <w:tab w:val="left" w:pos="142"/>
              </w:tabs>
              <w:spacing w:line="276" w:lineRule="auto"/>
              <w:rPr>
                <w:rFonts w:ascii="Georgia" w:eastAsia="Calibri" w:hAnsi="Georgia"/>
                <w:sz w:val="20"/>
                <w:szCs w:val="20"/>
                <w:lang w:val="en-GB"/>
              </w:rPr>
            </w:pPr>
            <w:r>
              <w:rPr>
                <w:rFonts w:ascii="Georgia" w:hAnsi="Georgia"/>
                <w:b/>
                <w:sz w:val="22"/>
                <w:szCs w:val="22"/>
                <w:lang w:val="en-GB" w:eastAsia="de-DE"/>
              </w:rPr>
              <w:t>Ms Paddy Walker</w:t>
            </w:r>
            <w:r>
              <w:rPr>
                <w:rFonts w:ascii="Georgia" w:eastAsia="Calibri" w:hAnsi="Georgia"/>
                <w:sz w:val="20"/>
                <w:szCs w:val="20"/>
                <w:lang w:val="en-GB"/>
              </w:rPr>
              <w:t xml:space="preserve"> (NL)</w:t>
            </w:r>
          </w:p>
          <w:p w14:paraId="67B5F980" w14:textId="77777777" w:rsidR="008367A5" w:rsidRDefault="008367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Tethys: aquatic ecosystem advice</w:t>
            </w:r>
          </w:p>
          <w:p w14:paraId="4B317FE3" w14:textId="77777777" w:rsidR="008367A5" w:rsidRDefault="008367A5">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Mûnebuorren 25</w:t>
            </w:r>
          </w:p>
          <w:p w14:paraId="4503FFE1" w14:textId="77777777" w:rsidR="008367A5" w:rsidRDefault="008367A5">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NL 9132 EJ, Engwierum</w:t>
            </w:r>
          </w:p>
          <w:p w14:paraId="457C4177" w14:textId="77777777" w:rsidR="008367A5" w:rsidRDefault="008367A5">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Phone: +31622278193</w:t>
            </w:r>
          </w:p>
          <w:p w14:paraId="4AE84D31" w14:textId="77777777" w:rsidR="008367A5" w:rsidRDefault="008367A5">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 xml:space="preserve">E-Mail: </w:t>
            </w:r>
            <w:r>
              <w:rPr>
                <w:rStyle w:val="Hyperlink"/>
                <w:lang w:val="de-DE" w:eastAsia="de-DE"/>
              </w:rPr>
              <w:t>tethysadvice@gmail.com</w:t>
            </w:r>
          </w:p>
        </w:tc>
        <w:tc>
          <w:tcPr>
            <w:tcW w:w="4324" w:type="dxa"/>
            <w:tcBorders>
              <w:top w:val="single" w:sz="2" w:space="0" w:color="0078B6"/>
              <w:left w:val="single" w:sz="2" w:space="0" w:color="0078B6"/>
              <w:bottom w:val="single" w:sz="2" w:space="0" w:color="0078B6"/>
              <w:right w:val="nil"/>
            </w:tcBorders>
            <w:tcMar>
              <w:top w:w="57" w:type="dxa"/>
              <w:left w:w="70" w:type="dxa"/>
              <w:bottom w:w="57" w:type="dxa"/>
              <w:right w:w="70" w:type="dxa"/>
            </w:tcMar>
          </w:tcPr>
          <w:p w14:paraId="4CE63E45" w14:textId="77777777" w:rsidR="008367A5" w:rsidRDefault="008367A5">
            <w:pPr>
              <w:tabs>
                <w:tab w:val="left" w:pos="142"/>
              </w:tabs>
              <w:spacing w:line="276" w:lineRule="auto"/>
              <w:rPr>
                <w:rFonts w:ascii="Georgia" w:eastAsia="Calibri" w:hAnsi="Georgia"/>
                <w:sz w:val="20"/>
                <w:szCs w:val="20"/>
                <w:lang w:val="de-DE"/>
              </w:rPr>
            </w:pPr>
          </w:p>
        </w:tc>
      </w:tr>
    </w:tbl>
    <w:p w14:paraId="04737AFF" w14:textId="77777777" w:rsidR="008367A5" w:rsidRDefault="008367A5" w:rsidP="008367A5">
      <w:pPr>
        <w:tabs>
          <w:tab w:val="left" w:pos="142"/>
        </w:tabs>
        <w:spacing w:line="276" w:lineRule="auto"/>
        <w:rPr>
          <w:rFonts w:ascii="Georgia" w:eastAsia="Calibri" w:hAnsi="Georgia"/>
          <w:sz w:val="20"/>
          <w:szCs w:val="20"/>
          <w:lang w:val="de-DE"/>
        </w:rPr>
      </w:pPr>
    </w:p>
    <w:p w14:paraId="2C86F61E" w14:textId="77777777" w:rsidR="00471725" w:rsidRPr="00790A11" w:rsidRDefault="00471725" w:rsidP="00471725">
      <w:pPr>
        <w:tabs>
          <w:tab w:val="left" w:pos="142"/>
        </w:tabs>
        <w:rPr>
          <w:rFonts w:eastAsia="Calibri"/>
          <w:b/>
          <w:sz w:val="22"/>
          <w:szCs w:val="22"/>
          <w:lang w:val="de-DE"/>
        </w:rPr>
      </w:pPr>
      <w:r w:rsidRPr="00790A11">
        <w:rPr>
          <w:rFonts w:eastAsia="Calibri"/>
          <w:b/>
          <w:sz w:val="22"/>
          <w:szCs w:val="22"/>
          <w:lang w:val="de-DE"/>
        </w:rPr>
        <w:br w:type="page"/>
      </w:r>
    </w:p>
    <w:bookmarkEnd w:id="1"/>
    <w:p w14:paraId="509CB949" w14:textId="77777777" w:rsidR="00471725" w:rsidRPr="000626D3" w:rsidRDefault="00471725" w:rsidP="00471725">
      <w:pPr>
        <w:tabs>
          <w:tab w:val="left" w:pos="142"/>
        </w:tabs>
        <w:spacing w:after="200" w:line="276" w:lineRule="auto"/>
        <w:rPr>
          <w:rFonts w:ascii="Arial" w:eastAsia="Calibri" w:hAnsi="Arial" w:cs="Arial"/>
          <w:b/>
          <w:sz w:val="20"/>
          <w:szCs w:val="20"/>
          <w:lang w:val="en-GB"/>
        </w:rPr>
      </w:pPr>
      <w:r w:rsidRPr="000626D3">
        <w:rPr>
          <w:rFonts w:ascii="Arial" w:eastAsia="Calibri" w:hAnsi="Arial" w:cs="Arial"/>
          <w:b/>
          <w:sz w:val="20"/>
          <w:szCs w:val="20"/>
          <w:lang w:val="en-GB"/>
        </w:rPr>
        <w:lastRenderedPageBreak/>
        <w:t xml:space="preserve">ANNEX 2: Agenda </w:t>
      </w:r>
    </w:p>
    <w:p w14:paraId="46482E07" w14:textId="5C5AF0E8" w:rsidR="002D5FB1" w:rsidRDefault="002D5FB1" w:rsidP="002D5FB1">
      <w:pPr>
        <w:spacing w:after="200" w:line="276" w:lineRule="auto"/>
        <w:jc w:val="center"/>
        <w:rPr>
          <w:rFonts w:ascii="Arial" w:eastAsia="Calibri" w:hAnsi="Arial" w:cs="Arial"/>
          <w:color w:val="0078B6"/>
          <w:sz w:val="28"/>
          <w:szCs w:val="36"/>
          <w:lang w:val="en-GB"/>
        </w:rPr>
      </w:pPr>
      <w:r>
        <w:rPr>
          <w:noProof/>
          <w:lang w:val="de-DE" w:eastAsia="de-DE"/>
        </w:rPr>
        <w:drawing>
          <wp:anchor distT="0" distB="0" distL="114300" distR="114300" simplePos="0" relativeHeight="251661824" behindDoc="0" locked="0" layoutInCell="1" allowOverlap="1" wp14:anchorId="5F3D1B2B" wp14:editId="0F563CBA">
            <wp:simplePos x="0" y="0"/>
            <wp:positionH relativeFrom="column">
              <wp:posOffset>4361815</wp:posOffset>
            </wp:positionH>
            <wp:positionV relativeFrom="paragraph">
              <wp:posOffset>-67945</wp:posOffset>
            </wp:positionV>
            <wp:extent cx="892175" cy="1054735"/>
            <wp:effectExtent l="0" t="0" r="3175" b="0"/>
            <wp:wrapNone/>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2175" cy="105473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Calibri" w:hAnsi="Arial" w:cs="Arial"/>
          <w:color w:val="0078B6"/>
          <w:sz w:val="28"/>
          <w:szCs w:val="36"/>
          <w:lang w:val="en-GB"/>
        </w:rPr>
        <w:t>FINAL AGENDA</w:t>
      </w:r>
    </w:p>
    <w:p w14:paraId="7F068433" w14:textId="77777777" w:rsidR="003B21AB" w:rsidRPr="003E3807" w:rsidRDefault="003B21AB" w:rsidP="003B21AB">
      <w:pPr>
        <w:spacing w:after="200" w:line="276" w:lineRule="auto"/>
        <w:jc w:val="center"/>
        <w:rPr>
          <w:rFonts w:ascii="Arial" w:eastAsia="Calibri" w:hAnsi="Arial" w:cs="Arial"/>
          <w:b/>
          <w:szCs w:val="36"/>
          <w:lang w:val="en-GB"/>
        </w:rPr>
      </w:pPr>
      <w:r w:rsidRPr="003E3807">
        <w:rPr>
          <w:rFonts w:ascii="Arial" w:eastAsia="Calibri" w:hAnsi="Arial" w:cs="Arial"/>
          <w:b/>
          <w:szCs w:val="36"/>
          <w:lang w:val="en-GB"/>
        </w:rPr>
        <w:t>(</w:t>
      </w:r>
      <w:r>
        <w:rPr>
          <w:rFonts w:ascii="Arial" w:eastAsia="Calibri" w:hAnsi="Arial" w:cs="Arial"/>
          <w:b/>
          <w:szCs w:val="36"/>
          <w:lang w:val="en-GB"/>
        </w:rPr>
        <w:t>E</w:t>
      </w:r>
      <w:r w:rsidRPr="003E3807">
        <w:rPr>
          <w:rFonts w:ascii="Arial" w:eastAsia="Calibri" w:hAnsi="Arial" w:cs="Arial"/>
          <w:b/>
          <w:szCs w:val="36"/>
          <w:lang w:val="en-GB"/>
        </w:rPr>
        <w:t>G-</w:t>
      </w:r>
      <w:proofErr w:type="spellStart"/>
      <w:r w:rsidRPr="003E3807">
        <w:rPr>
          <w:rFonts w:ascii="Arial" w:eastAsia="Calibri" w:hAnsi="Arial" w:cs="Arial"/>
          <w:b/>
          <w:szCs w:val="36"/>
          <w:lang w:val="en-GB"/>
        </w:rPr>
        <w:t>Swimway</w:t>
      </w:r>
      <w:proofErr w:type="spellEnd"/>
      <w:r w:rsidRPr="003E3807">
        <w:rPr>
          <w:rFonts w:ascii="Arial" w:eastAsia="Calibri" w:hAnsi="Arial" w:cs="Arial"/>
          <w:b/>
          <w:szCs w:val="36"/>
          <w:lang w:val="en-GB"/>
        </w:rPr>
        <w:t xml:space="preserve"> 2</w:t>
      </w:r>
      <w:r>
        <w:rPr>
          <w:rFonts w:ascii="Arial" w:eastAsia="Calibri" w:hAnsi="Arial" w:cs="Arial"/>
          <w:b/>
          <w:szCs w:val="36"/>
          <w:lang w:val="en-GB"/>
        </w:rPr>
        <w:t>2-2</w:t>
      </w:r>
      <w:r w:rsidRPr="003E3807">
        <w:rPr>
          <w:rFonts w:ascii="Arial" w:eastAsia="Calibri" w:hAnsi="Arial" w:cs="Arial"/>
          <w:b/>
          <w:szCs w:val="36"/>
          <w:lang w:val="en-GB"/>
        </w:rPr>
        <w:t xml:space="preserve">) </w:t>
      </w:r>
    </w:p>
    <w:p w14:paraId="380AA7CB" w14:textId="77777777" w:rsidR="003B21AB" w:rsidRPr="003E3807" w:rsidRDefault="003B21AB" w:rsidP="003B21AB">
      <w:pPr>
        <w:spacing w:after="200" w:line="276" w:lineRule="auto"/>
        <w:contextualSpacing/>
        <w:jc w:val="center"/>
        <w:rPr>
          <w:rFonts w:ascii="Georgia" w:eastAsia="Batang" w:hAnsi="Georgia"/>
          <w:sz w:val="20"/>
          <w:szCs w:val="20"/>
          <w:lang w:val="en-GB" w:eastAsia="ko-KR"/>
        </w:rPr>
      </w:pPr>
      <w:r w:rsidRPr="00AB635D">
        <w:rPr>
          <w:rFonts w:ascii="Georgia" w:eastAsia="Batang" w:hAnsi="Georgia"/>
          <w:sz w:val="20"/>
          <w:szCs w:val="20"/>
          <w:lang w:val="en-GB" w:eastAsia="ko-KR"/>
        </w:rPr>
        <w:t xml:space="preserve">10 </w:t>
      </w:r>
      <w:r>
        <w:rPr>
          <w:rFonts w:ascii="Georgia" w:eastAsia="Batang" w:hAnsi="Georgia"/>
          <w:sz w:val="20"/>
          <w:szCs w:val="20"/>
          <w:lang w:val="en-GB" w:eastAsia="ko-KR"/>
        </w:rPr>
        <w:t xml:space="preserve">May </w:t>
      </w:r>
      <w:r w:rsidRPr="00AB635D">
        <w:rPr>
          <w:rFonts w:ascii="Georgia" w:eastAsia="Batang" w:hAnsi="Georgia"/>
          <w:sz w:val="20"/>
          <w:szCs w:val="20"/>
          <w:lang w:val="en-GB" w:eastAsia="ko-KR"/>
        </w:rPr>
        <w:t>2022</w:t>
      </w:r>
    </w:p>
    <w:p w14:paraId="0BD3D59D" w14:textId="77777777" w:rsidR="003B21AB" w:rsidRPr="003E3807" w:rsidRDefault="003B21AB" w:rsidP="003B21AB">
      <w:pPr>
        <w:spacing w:after="200" w:line="276" w:lineRule="auto"/>
        <w:contextualSpacing/>
        <w:jc w:val="center"/>
        <w:rPr>
          <w:rFonts w:ascii="Georgia" w:eastAsia="Batang" w:hAnsi="Georgia"/>
          <w:sz w:val="20"/>
          <w:szCs w:val="20"/>
          <w:lang w:val="en-GB" w:eastAsia="ko-KR"/>
        </w:rPr>
      </w:pPr>
      <w:r w:rsidRPr="003E3807">
        <w:rPr>
          <w:rFonts w:ascii="Georgia" w:eastAsia="Batang" w:hAnsi="Georgia"/>
          <w:sz w:val="20"/>
          <w:szCs w:val="20"/>
          <w:lang w:val="en-GB" w:eastAsia="ko-KR"/>
        </w:rPr>
        <w:t>Online meeting</w:t>
      </w:r>
    </w:p>
    <w:p w14:paraId="58B6AAB8" w14:textId="77777777" w:rsidR="003B21AB" w:rsidRPr="003E3807" w:rsidRDefault="003B21AB" w:rsidP="003B21AB">
      <w:pPr>
        <w:spacing w:after="120" w:line="276" w:lineRule="auto"/>
        <w:contextualSpacing/>
        <w:jc w:val="center"/>
        <w:rPr>
          <w:b/>
          <w:sz w:val="22"/>
          <w:szCs w:val="22"/>
          <w:lang w:val="en-GB"/>
        </w:rPr>
      </w:pPr>
    </w:p>
    <w:p w14:paraId="72C04801" w14:textId="77777777" w:rsidR="003B21AB" w:rsidRPr="003E3807" w:rsidRDefault="003B21AB" w:rsidP="003B21AB">
      <w:pPr>
        <w:spacing w:after="120" w:line="276" w:lineRule="auto"/>
        <w:contextualSpacing/>
        <w:jc w:val="center"/>
        <w:rPr>
          <w:b/>
          <w:sz w:val="22"/>
          <w:szCs w:val="22"/>
          <w:lang w:val="en-GB"/>
        </w:rPr>
      </w:pPr>
    </w:p>
    <w:p w14:paraId="55975588" w14:textId="77777777" w:rsidR="003B21AB" w:rsidRPr="00C31294" w:rsidRDefault="003B21AB" w:rsidP="00B504FD">
      <w:pPr>
        <w:pStyle w:val="Heading1"/>
        <w:numPr>
          <w:ilvl w:val="0"/>
          <w:numId w:val="34"/>
        </w:numPr>
        <w:ind w:left="709" w:hanging="709"/>
      </w:pPr>
      <w:r w:rsidRPr="00C31294">
        <w:t>Opening of the Meeting and adoption of the Agenda</w:t>
      </w:r>
    </w:p>
    <w:p w14:paraId="29B93652" w14:textId="77777777" w:rsidR="003B21AB" w:rsidRDefault="003B21AB" w:rsidP="003B21AB">
      <w:pPr>
        <w:pStyle w:val="BodyText1"/>
        <w:rPr>
          <w:lang w:val="en-GB"/>
        </w:rPr>
      </w:pPr>
      <w:r w:rsidRPr="003E3807">
        <w:rPr>
          <w:lang w:val="en-GB"/>
        </w:rPr>
        <w:t xml:space="preserve">The meeting will be opened by the Chairperson </w:t>
      </w:r>
      <w:r w:rsidRPr="00F56A5A">
        <w:rPr>
          <w:lang w:val="en-GB"/>
        </w:rPr>
        <w:t xml:space="preserve">at </w:t>
      </w:r>
      <w:r>
        <w:rPr>
          <w:lang w:val="en-GB"/>
        </w:rPr>
        <w:t>10</w:t>
      </w:r>
      <w:r w:rsidRPr="00F56A5A">
        <w:rPr>
          <w:lang w:val="en-GB"/>
        </w:rPr>
        <w:t>:00 on 10</w:t>
      </w:r>
      <w:r>
        <w:rPr>
          <w:lang w:val="en-GB"/>
        </w:rPr>
        <w:t xml:space="preserve"> May 2022.</w:t>
      </w:r>
      <w:r w:rsidRPr="003E3807">
        <w:rPr>
          <w:lang w:val="en-GB"/>
        </w:rPr>
        <w:t xml:space="preserve"> </w:t>
      </w:r>
      <w:r>
        <w:rPr>
          <w:lang w:val="en-GB"/>
        </w:rPr>
        <w:t>Proposal:</w:t>
      </w:r>
      <w:r w:rsidRPr="003E3807">
        <w:rPr>
          <w:lang w:val="en-GB"/>
        </w:rPr>
        <w:t xml:space="preserve"> </w:t>
      </w:r>
      <w:r>
        <w:rPr>
          <w:lang w:val="en-GB"/>
        </w:rPr>
        <w:t>A</w:t>
      </w:r>
      <w:r w:rsidRPr="003E3807">
        <w:rPr>
          <w:lang w:val="en-GB"/>
        </w:rPr>
        <w:t>dopt the draft agenda of the meeting.</w:t>
      </w:r>
    </w:p>
    <w:p w14:paraId="4165C18E" w14:textId="77777777" w:rsidR="003B21AB" w:rsidRPr="003E3807" w:rsidRDefault="003B21AB" w:rsidP="003B21AB">
      <w:pPr>
        <w:pStyle w:val="BodyText1"/>
        <w:rPr>
          <w:lang w:val="en-GB"/>
        </w:rPr>
      </w:pPr>
    </w:p>
    <w:p w14:paraId="77BF2F49" w14:textId="77777777" w:rsidR="003B21AB" w:rsidRPr="003E3807" w:rsidRDefault="003B21AB" w:rsidP="00B504FD">
      <w:pPr>
        <w:pStyle w:val="Heading1"/>
        <w:numPr>
          <w:ilvl w:val="0"/>
          <w:numId w:val="34"/>
        </w:numPr>
        <w:ind w:hanging="720"/>
      </w:pPr>
      <w:r>
        <w:t>Adoption of the draft summary record</w:t>
      </w:r>
    </w:p>
    <w:p w14:paraId="7C860764" w14:textId="77777777" w:rsidR="003B21AB" w:rsidRPr="00C31294" w:rsidRDefault="003B21AB" w:rsidP="003B21AB">
      <w:pPr>
        <w:pStyle w:val="Heading6"/>
      </w:pPr>
      <w:r w:rsidRPr="00C31294">
        <w:t xml:space="preserve">Document: </w:t>
      </w:r>
      <w:bookmarkStart w:id="8" w:name="_Hlk57128585"/>
      <w:r w:rsidRPr="00C31294">
        <w:t>EG-</w:t>
      </w:r>
      <w:r>
        <w:t>Swimway22-2</w:t>
      </w:r>
      <w:r w:rsidRPr="00C31294">
        <w:t>-</w:t>
      </w:r>
      <w:bookmarkEnd w:id="8"/>
      <w:r>
        <w:t>2 Summary record 22-1</w:t>
      </w:r>
    </w:p>
    <w:p w14:paraId="3CD67B8B" w14:textId="77777777" w:rsidR="003B21AB" w:rsidRDefault="003B21AB" w:rsidP="003B21AB">
      <w:pPr>
        <w:pStyle w:val="BodyText1"/>
        <w:rPr>
          <w:lang w:val="en-GB"/>
        </w:rPr>
      </w:pPr>
      <w:r>
        <w:rPr>
          <w:lang w:val="en-GB"/>
        </w:rPr>
        <w:t>Proposal: Adopt draft summary record of previous meeting</w:t>
      </w:r>
    </w:p>
    <w:p w14:paraId="0B4E52D9" w14:textId="77777777" w:rsidR="003B21AB" w:rsidRDefault="003B21AB" w:rsidP="003B21AB">
      <w:pPr>
        <w:pStyle w:val="BodyText1"/>
        <w:rPr>
          <w:lang w:val="en-GB"/>
        </w:rPr>
      </w:pPr>
    </w:p>
    <w:p w14:paraId="56CD1005" w14:textId="77777777" w:rsidR="003B21AB" w:rsidRPr="003E3807" w:rsidRDefault="003B21AB" w:rsidP="00B504FD">
      <w:pPr>
        <w:pStyle w:val="Heading1"/>
        <w:numPr>
          <w:ilvl w:val="0"/>
          <w:numId w:val="34"/>
        </w:numPr>
        <w:ind w:left="0" w:firstLine="0"/>
      </w:pPr>
      <w:r w:rsidRPr="003E3807">
        <w:t>Announcements</w:t>
      </w:r>
    </w:p>
    <w:p w14:paraId="13EC6AB5" w14:textId="77777777" w:rsidR="003B21AB" w:rsidRPr="00C31294" w:rsidRDefault="003B21AB" w:rsidP="003B21AB">
      <w:pPr>
        <w:pStyle w:val="Heading6"/>
      </w:pPr>
      <w:r w:rsidRPr="00C31294">
        <w:t>Document: EG-</w:t>
      </w:r>
      <w:r>
        <w:t>Swimway22-2</w:t>
      </w:r>
      <w:r w:rsidRPr="00C31294">
        <w:t>-</w:t>
      </w:r>
      <w:r>
        <w:t>3</w:t>
      </w:r>
      <w:r w:rsidRPr="00C31294">
        <w:t>-Announcements</w:t>
      </w:r>
    </w:p>
    <w:p w14:paraId="6FC661E4" w14:textId="77777777" w:rsidR="003B21AB" w:rsidRDefault="003B21AB" w:rsidP="003B21AB">
      <w:pPr>
        <w:pStyle w:val="BodyText1"/>
        <w:rPr>
          <w:lang w:val="en-GB"/>
        </w:rPr>
      </w:pPr>
      <w:r w:rsidRPr="00C1706E">
        <w:rPr>
          <w:lang w:val="en-GB"/>
        </w:rPr>
        <w:t xml:space="preserve">Meeting participants are invited to hand in their information to CWSS before the meeting. Individual </w:t>
      </w:r>
      <w:r>
        <w:rPr>
          <w:lang w:val="en-GB"/>
        </w:rPr>
        <w:t xml:space="preserve">general </w:t>
      </w:r>
      <w:r w:rsidRPr="00C1706E">
        <w:rPr>
          <w:lang w:val="en-GB"/>
        </w:rPr>
        <w:t>announcements will not be repeated</w:t>
      </w:r>
      <w:r>
        <w:rPr>
          <w:lang w:val="en-GB"/>
        </w:rPr>
        <w:t xml:space="preserve"> in this online format</w:t>
      </w:r>
      <w:r w:rsidRPr="00C1706E">
        <w:rPr>
          <w:lang w:val="en-GB"/>
        </w:rPr>
        <w:t>, but time given for questions</w:t>
      </w:r>
      <w:r w:rsidRPr="003E3807">
        <w:rPr>
          <w:lang w:val="en-GB"/>
        </w:rPr>
        <w:t xml:space="preserve">. </w:t>
      </w:r>
      <w:r>
        <w:rPr>
          <w:lang w:val="en-GB"/>
        </w:rPr>
        <w:t xml:space="preserve">Focus is on exchange of information on SWIMWAY related projects and proposal initiatives. </w:t>
      </w:r>
      <w:r w:rsidRPr="003E3807">
        <w:rPr>
          <w:lang w:val="en-GB"/>
        </w:rPr>
        <w:t>Proposal: Note the information</w:t>
      </w:r>
      <w:r>
        <w:rPr>
          <w:lang w:val="en-GB"/>
        </w:rPr>
        <w:t>.</w:t>
      </w:r>
    </w:p>
    <w:p w14:paraId="28A65440" w14:textId="77777777" w:rsidR="003B21AB" w:rsidRPr="003E3807" w:rsidRDefault="003B21AB" w:rsidP="003B21AB">
      <w:pPr>
        <w:pStyle w:val="BodyText1"/>
        <w:rPr>
          <w:lang w:val="en-GB"/>
        </w:rPr>
      </w:pPr>
    </w:p>
    <w:p w14:paraId="0FFAEECC" w14:textId="77777777" w:rsidR="003B21AB" w:rsidRDefault="003B21AB" w:rsidP="00B504FD">
      <w:pPr>
        <w:pStyle w:val="Heading1"/>
        <w:numPr>
          <w:ilvl w:val="0"/>
          <w:numId w:val="34"/>
        </w:numPr>
        <w:ind w:left="0" w:firstLine="0"/>
      </w:pPr>
      <w:r w:rsidRPr="0036758D">
        <w:t>SWIMWAY vision and action programme</w:t>
      </w:r>
    </w:p>
    <w:p w14:paraId="28A7CFE4" w14:textId="77777777" w:rsidR="003B21AB" w:rsidRPr="00B633BA" w:rsidRDefault="003B21AB" w:rsidP="003B21AB">
      <w:pPr>
        <w:rPr>
          <w:lang w:val="en-GB"/>
        </w:rPr>
      </w:pPr>
    </w:p>
    <w:p w14:paraId="48DF381E" w14:textId="77777777" w:rsidR="003B21AB" w:rsidRPr="00C73F5E" w:rsidRDefault="003B21AB" w:rsidP="00B504FD">
      <w:pPr>
        <w:pStyle w:val="Header2"/>
        <w:numPr>
          <w:ilvl w:val="1"/>
          <w:numId w:val="34"/>
        </w:numPr>
        <w:tabs>
          <w:tab w:val="left" w:pos="142"/>
        </w:tabs>
        <w:ind w:left="567" w:hanging="567"/>
        <w:outlineLvl w:val="1"/>
        <w:rPr>
          <w:rFonts w:ascii="Georgia" w:hAnsi="Georgia" w:cs="Times New Roman"/>
          <w:color w:val="auto"/>
          <w:sz w:val="20"/>
          <w:szCs w:val="20"/>
          <w:lang w:val="en-GB"/>
        </w:rPr>
      </w:pPr>
      <w:r w:rsidRPr="00C73F5E">
        <w:rPr>
          <w:rFonts w:ascii="Georgia" w:hAnsi="Georgia" w:cs="Times New Roman"/>
          <w:color w:val="auto"/>
          <w:sz w:val="20"/>
          <w:szCs w:val="20"/>
          <w:lang w:val="en-GB"/>
        </w:rPr>
        <w:t>Projects</w:t>
      </w:r>
    </w:p>
    <w:p w14:paraId="3678AC05" w14:textId="77777777" w:rsidR="003B21AB" w:rsidRDefault="003B21AB" w:rsidP="003B21AB">
      <w:pPr>
        <w:pStyle w:val="BodyText1"/>
        <w:rPr>
          <w:lang w:val="en-GB"/>
        </w:rPr>
      </w:pPr>
      <w:r w:rsidRPr="00B01CAE">
        <w:rPr>
          <w:lang w:val="en-GB"/>
        </w:rPr>
        <w:t>Information on SWIMWAY historical reference project 2022 [Paddy]</w:t>
      </w:r>
      <w:r>
        <w:rPr>
          <w:lang w:val="en-GB"/>
        </w:rPr>
        <w:t xml:space="preserve"> and Dutch </w:t>
      </w:r>
      <w:proofErr w:type="spellStart"/>
      <w:r>
        <w:rPr>
          <w:lang w:val="en-GB"/>
        </w:rPr>
        <w:t>Swimway</w:t>
      </w:r>
      <w:proofErr w:type="spellEnd"/>
      <w:r>
        <w:rPr>
          <w:lang w:val="en-GB"/>
        </w:rPr>
        <w:t xml:space="preserve"> project (TBD).</w:t>
      </w:r>
    </w:p>
    <w:p w14:paraId="4E6BFC7B" w14:textId="77777777" w:rsidR="003B21AB" w:rsidRPr="00C92BD5" w:rsidRDefault="003B21AB" w:rsidP="003B21AB">
      <w:pPr>
        <w:pStyle w:val="BodyText1"/>
        <w:rPr>
          <w:lang w:val="en-GB"/>
        </w:rPr>
      </w:pPr>
      <w:r w:rsidRPr="00C92BD5">
        <w:rPr>
          <w:lang w:val="en-GB"/>
        </w:rPr>
        <w:t>Take up discussion on a concrete way forward to trilateral project (trilateral project development interconnectivity/Interreg (TBD)</w:t>
      </w:r>
    </w:p>
    <w:p w14:paraId="1FC1CB29" w14:textId="77777777" w:rsidR="003B21AB" w:rsidRDefault="003B21AB" w:rsidP="003B21AB">
      <w:pPr>
        <w:pStyle w:val="BodyText1"/>
        <w:rPr>
          <w:lang w:val="en-GB"/>
        </w:rPr>
      </w:pPr>
      <w:r w:rsidRPr="00C92BD5">
        <w:rPr>
          <w:lang w:val="en-GB"/>
        </w:rPr>
        <w:t>Proposal: Note the information and agree on concrete way forward to trilateral</w:t>
      </w:r>
      <w:r w:rsidRPr="00452D7A">
        <w:rPr>
          <w:lang w:val="en-GB"/>
        </w:rPr>
        <w:t xml:space="preserve"> project</w:t>
      </w:r>
      <w:r>
        <w:rPr>
          <w:lang w:val="en-GB"/>
        </w:rPr>
        <w:t>.</w:t>
      </w:r>
    </w:p>
    <w:p w14:paraId="689B9A84" w14:textId="0C373227" w:rsidR="003B21AB" w:rsidRDefault="003B21AB" w:rsidP="003B21AB">
      <w:pPr>
        <w:spacing w:after="200" w:line="276" w:lineRule="auto"/>
        <w:rPr>
          <w:rFonts w:ascii="Georgia" w:hAnsi="Georgia"/>
          <w:sz w:val="20"/>
          <w:szCs w:val="22"/>
          <w:lang w:val="en-GB"/>
        </w:rPr>
      </w:pPr>
    </w:p>
    <w:p w14:paraId="3483A3C1" w14:textId="77777777" w:rsidR="003B21AB" w:rsidRPr="00C73F5E" w:rsidRDefault="003B21AB" w:rsidP="00B504FD">
      <w:pPr>
        <w:pStyle w:val="Header2"/>
        <w:numPr>
          <w:ilvl w:val="1"/>
          <w:numId w:val="34"/>
        </w:numPr>
        <w:tabs>
          <w:tab w:val="left" w:pos="142"/>
        </w:tabs>
        <w:ind w:left="567" w:hanging="567"/>
        <w:outlineLvl w:val="1"/>
        <w:rPr>
          <w:rFonts w:ascii="Georgia" w:hAnsi="Georgia" w:cs="Times New Roman"/>
          <w:color w:val="auto"/>
          <w:sz w:val="20"/>
          <w:szCs w:val="20"/>
          <w:lang w:val="en-GB"/>
        </w:rPr>
      </w:pPr>
      <w:proofErr w:type="spellStart"/>
      <w:r w:rsidRPr="00C73F5E">
        <w:rPr>
          <w:rFonts w:ascii="Georgia" w:hAnsi="Georgia" w:cs="Times New Roman"/>
          <w:color w:val="auto"/>
          <w:sz w:val="20"/>
          <w:szCs w:val="20"/>
          <w:lang w:val="en-GB"/>
        </w:rPr>
        <w:t>Mid term</w:t>
      </w:r>
      <w:proofErr w:type="spellEnd"/>
      <w:r w:rsidRPr="00C73F5E">
        <w:rPr>
          <w:rFonts w:ascii="Georgia" w:hAnsi="Georgia" w:cs="Times New Roman"/>
          <w:color w:val="auto"/>
          <w:sz w:val="20"/>
          <w:szCs w:val="20"/>
          <w:lang w:val="en-GB"/>
        </w:rPr>
        <w:t xml:space="preserve"> review and trilateral update</w:t>
      </w:r>
    </w:p>
    <w:p w14:paraId="392DE8DF" w14:textId="77777777" w:rsidR="003B21AB" w:rsidRDefault="003B21AB" w:rsidP="003B21AB">
      <w:pPr>
        <w:pStyle w:val="BodyText1"/>
        <w:rPr>
          <w:lang w:val="en-GB"/>
        </w:rPr>
      </w:pPr>
      <w:r>
        <w:rPr>
          <w:lang w:val="en-GB"/>
        </w:rPr>
        <w:t xml:space="preserve">Information on </w:t>
      </w:r>
      <w:proofErr w:type="spellStart"/>
      <w:r>
        <w:rPr>
          <w:lang w:val="en-GB"/>
        </w:rPr>
        <w:t>Wadden</w:t>
      </w:r>
      <w:proofErr w:type="spellEnd"/>
      <w:r>
        <w:rPr>
          <w:lang w:val="en-GB"/>
        </w:rPr>
        <w:t xml:space="preserve"> Sea Board 36 [Julia]</w:t>
      </w:r>
    </w:p>
    <w:p w14:paraId="314B90F9" w14:textId="77777777" w:rsidR="003B21AB" w:rsidRDefault="003B21AB" w:rsidP="003B21AB">
      <w:pPr>
        <w:pStyle w:val="BodyText1"/>
        <w:rPr>
          <w:lang w:val="en-GB"/>
        </w:rPr>
      </w:pPr>
      <w:r>
        <w:rPr>
          <w:lang w:val="en-GB"/>
        </w:rPr>
        <w:t xml:space="preserve">Information on </w:t>
      </w:r>
      <w:proofErr w:type="spellStart"/>
      <w:r>
        <w:rPr>
          <w:lang w:val="en-GB"/>
        </w:rPr>
        <w:t>Swimway</w:t>
      </w:r>
      <w:proofErr w:type="spellEnd"/>
      <w:r>
        <w:rPr>
          <w:lang w:val="en-GB"/>
        </w:rPr>
        <w:t xml:space="preserve"> mid-term review, status &amp; collection of items [Adi]</w:t>
      </w:r>
    </w:p>
    <w:p w14:paraId="3B0571C1" w14:textId="77777777" w:rsidR="003B21AB" w:rsidRDefault="003B21AB" w:rsidP="003B21AB">
      <w:pPr>
        <w:pStyle w:val="BodyText1"/>
        <w:rPr>
          <w:lang w:val="en-GB"/>
        </w:rPr>
      </w:pPr>
      <w:r>
        <w:rPr>
          <w:lang w:val="en-GB"/>
        </w:rPr>
        <w:t xml:space="preserve">Proposal: Note the information </w:t>
      </w:r>
    </w:p>
    <w:p w14:paraId="5AE9D606" w14:textId="36306184" w:rsidR="00C73F5E" w:rsidRDefault="00C73F5E" w:rsidP="003B21AB">
      <w:pPr>
        <w:pStyle w:val="BodyText1"/>
        <w:rPr>
          <w:lang w:val="en-GB"/>
        </w:rPr>
      </w:pPr>
      <w:r>
        <w:rPr>
          <w:lang w:val="en-GB"/>
        </w:rPr>
        <w:br w:type="page"/>
      </w:r>
    </w:p>
    <w:p w14:paraId="57C48702" w14:textId="77777777" w:rsidR="003B21AB" w:rsidRPr="0036758D" w:rsidRDefault="003B21AB" w:rsidP="00B504FD">
      <w:pPr>
        <w:pStyle w:val="Heading1"/>
        <w:numPr>
          <w:ilvl w:val="0"/>
          <w:numId w:val="34"/>
        </w:numPr>
        <w:ind w:left="0" w:firstLine="0"/>
      </w:pPr>
      <w:r w:rsidRPr="0036758D">
        <w:lastRenderedPageBreak/>
        <w:t>Roadmap</w:t>
      </w:r>
    </w:p>
    <w:p w14:paraId="297C47F9" w14:textId="77777777" w:rsidR="003B21AB" w:rsidRPr="00C31294" w:rsidRDefault="003B21AB" w:rsidP="003B21AB">
      <w:pPr>
        <w:pStyle w:val="Heading6"/>
      </w:pPr>
      <w:r w:rsidRPr="00C31294">
        <w:t xml:space="preserve">Document: </w:t>
      </w:r>
      <w:r>
        <w:t>E</w:t>
      </w:r>
      <w:r w:rsidRPr="00C31294">
        <w:t>G-</w:t>
      </w:r>
      <w:r>
        <w:t>Swimway22-1</w:t>
      </w:r>
      <w:r w:rsidRPr="00C31294">
        <w:t>-6 Roadmap.docx</w:t>
      </w:r>
    </w:p>
    <w:p w14:paraId="1FE1D2AE" w14:textId="77777777" w:rsidR="003B21AB" w:rsidRDefault="003B21AB" w:rsidP="003B21AB">
      <w:pPr>
        <w:pStyle w:val="BodyText1"/>
        <w:rPr>
          <w:lang w:val="en-GB"/>
        </w:rPr>
      </w:pPr>
      <w:r>
        <w:rPr>
          <w:lang w:val="en-GB"/>
        </w:rPr>
        <w:t xml:space="preserve">Discuss </w:t>
      </w:r>
      <w:r w:rsidRPr="008B5364">
        <w:rPr>
          <w:lang w:val="en-GB"/>
        </w:rPr>
        <w:t>activities based on roadmap for 2022</w:t>
      </w:r>
      <w:r>
        <w:rPr>
          <w:lang w:val="en-GB"/>
        </w:rPr>
        <w:t xml:space="preserve"> and beyond</w:t>
      </w:r>
      <w:r w:rsidRPr="008B5364">
        <w:rPr>
          <w:lang w:val="en-GB"/>
        </w:rPr>
        <w:t>, including risk assessment [Adi]. First ideas were selected at EG-</w:t>
      </w:r>
      <w:proofErr w:type="spellStart"/>
      <w:r w:rsidRPr="008B5364">
        <w:rPr>
          <w:lang w:val="en-GB"/>
        </w:rPr>
        <w:t>Swimway</w:t>
      </w:r>
      <w:proofErr w:type="spellEnd"/>
      <w:r w:rsidRPr="008B5364">
        <w:rPr>
          <w:lang w:val="en-GB"/>
        </w:rPr>
        <w:t xml:space="preserve"> 21-1 on a whiteboard</w:t>
      </w:r>
      <w:r>
        <w:rPr>
          <w:lang w:val="en-GB"/>
        </w:rPr>
        <w:t xml:space="preserve"> (open until </w:t>
      </w:r>
      <w:r w:rsidRPr="0063243C">
        <w:rPr>
          <w:lang w:val="en-GB"/>
        </w:rPr>
        <w:t>11 February 2022</w:t>
      </w:r>
      <w:r>
        <w:rPr>
          <w:lang w:val="en-GB"/>
        </w:rPr>
        <w:t xml:space="preserve">) </w:t>
      </w:r>
      <w:hyperlink r:id="rId15" w:history="1">
        <w:r w:rsidRPr="00112944">
          <w:rPr>
            <w:rStyle w:val="Hyperlink"/>
          </w:rPr>
          <w:t>https://miro.com/app/board/uXjVOOBFhBM=/?share_link_id=751065602472</w:t>
        </w:r>
      </w:hyperlink>
      <w:r w:rsidRPr="008B5364">
        <w:t xml:space="preserve"> </w:t>
      </w:r>
      <w:r w:rsidRPr="008B5364">
        <w:rPr>
          <w:lang w:val="en-GB"/>
        </w:rPr>
        <w:t>Proposal: Agree on roadmap</w:t>
      </w:r>
    </w:p>
    <w:p w14:paraId="355C3208" w14:textId="77777777" w:rsidR="003B21AB" w:rsidRDefault="003B21AB" w:rsidP="003B21AB">
      <w:pPr>
        <w:pStyle w:val="BodyText1"/>
        <w:rPr>
          <w:lang w:val="en-GB"/>
        </w:rPr>
      </w:pPr>
      <w:r w:rsidRPr="002C48FD">
        <w:rPr>
          <w:lang w:val="en-GB"/>
        </w:rPr>
        <w:t>Discuss continued exchange in EG-</w:t>
      </w:r>
      <w:proofErr w:type="spellStart"/>
      <w:r w:rsidRPr="002C48FD">
        <w:rPr>
          <w:lang w:val="en-GB"/>
        </w:rPr>
        <w:t>Swimway</w:t>
      </w:r>
      <w:proofErr w:type="spellEnd"/>
      <w:r>
        <w:rPr>
          <w:lang w:val="en-GB"/>
        </w:rPr>
        <w:t xml:space="preserve"> meetings </w:t>
      </w:r>
      <w:r w:rsidRPr="002C48FD">
        <w:rPr>
          <w:lang w:val="en-GB"/>
        </w:rPr>
        <w:t>by theme sessions</w:t>
      </w:r>
      <w:r>
        <w:rPr>
          <w:lang w:val="en-GB"/>
        </w:rPr>
        <w:t>, e.g.,</w:t>
      </w:r>
      <w:r w:rsidRPr="002C48FD">
        <w:rPr>
          <w:lang w:val="en-GB"/>
        </w:rPr>
        <w:t xml:space="preserve"> on fish targets or SWIMWAY pillars, or on topics, such as salt marsh management, underwater activities, nursery function of the </w:t>
      </w:r>
      <w:proofErr w:type="spellStart"/>
      <w:r w:rsidRPr="002C48FD">
        <w:rPr>
          <w:lang w:val="en-GB"/>
        </w:rPr>
        <w:t>Wadden</w:t>
      </w:r>
      <w:proofErr w:type="spellEnd"/>
      <w:r w:rsidRPr="002C48FD">
        <w:rPr>
          <w:lang w:val="en-GB"/>
        </w:rPr>
        <w:t xml:space="preserve"> Sea, migration, connectivity, or sluices.</w:t>
      </w:r>
      <w:r>
        <w:rPr>
          <w:lang w:val="en-GB"/>
        </w:rPr>
        <w:t xml:space="preserve"> </w:t>
      </w:r>
      <w:r w:rsidRPr="002C48FD">
        <w:rPr>
          <w:lang w:val="en-GB"/>
        </w:rPr>
        <w:t xml:space="preserve">Proposal: </w:t>
      </w:r>
      <w:r>
        <w:rPr>
          <w:lang w:val="en-GB"/>
        </w:rPr>
        <w:t>A</w:t>
      </w:r>
      <w:r w:rsidRPr="002C48FD">
        <w:rPr>
          <w:lang w:val="en-GB"/>
        </w:rPr>
        <w:t>gree on approach and</w:t>
      </w:r>
      <w:r>
        <w:rPr>
          <w:lang w:val="en-GB"/>
        </w:rPr>
        <w:t>, if applicable, on</w:t>
      </w:r>
      <w:r w:rsidRPr="002C48FD">
        <w:rPr>
          <w:lang w:val="en-GB"/>
        </w:rPr>
        <w:t xml:space="preserve"> next 1-3 theme session(s)</w:t>
      </w:r>
    </w:p>
    <w:p w14:paraId="2CF82810" w14:textId="77777777" w:rsidR="003B21AB" w:rsidRPr="00156415" w:rsidRDefault="003B21AB" w:rsidP="003B21AB">
      <w:pPr>
        <w:pStyle w:val="BodyText1"/>
        <w:rPr>
          <w:lang w:val="en-GB"/>
        </w:rPr>
      </w:pPr>
    </w:p>
    <w:p w14:paraId="4725A868" w14:textId="77777777" w:rsidR="003B21AB" w:rsidRPr="0036758D" w:rsidRDefault="003B21AB" w:rsidP="00B504FD">
      <w:pPr>
        <w:pStyle w:val="Heading1"/>
        <w:numPr>
          <w:ilvl w:val="0"/>
          <w:numId w:val="34"/>
        </w:numPr>
        <w:ind w:left="0" w:firstLine="0"/>
      </w:pPr>
      <w:bookmarkStart w:id="9" w:name="_Hlk42859084"/>
      <w:r>
        <w:t>Trilateral Governmental Conference 2022</w:t>
      </w:r>
    </w:p>
    <w:p w14:paraId="0ABA7946" w14:textId="77777777" w:rsidR="003B21AB" w:rsidRDefault="003B21AB" w:rsidP="003B21AB">
      <w:pPr>
        <w:pStyle w:val="BodyText1"/>
        <w:rPr>
          <w:lang w:val="en-GB"/>
        </w:rPr>
      </w:pPr>
      <w:bookmarkStart w:id="10" w:name="_Hlk42859128"/>
      <w:bookmarkEnd w:id="9"/>
      <w:r>
        <w:rPr>
          <w:lang w:val="en-GB"/>
        </w:rPr>
        <w:t xml:space="preserve">Discuss next steps for two side events: 1) </w:t>
      </w:r>
      <w:r w:rsidRPr="005766C7">
        <w:rPr>
          <w:lang w:val="en-GB"/>
        </w:rPr>
        <w:t xml:space="preserve">Mid-term review of the </w:t>
      </w:r>
      <w:proofErr w:type="spellStart"/>
      <w:r w:rsidRPr="005766C7">
        <w:rPr>
          <w:lang w:val="en-GB"/>
        </w:rPr>
        <w:t>Swimway</w:t>
      </w:r>
      <w:proofErr w:type="spellEnd"/>
      <w:r w:rsidRPr="005766C7">
        <w:rPr>
          <w:lang w:val="en-GB"/>
        </w:rPr>
        <w:t xml:space="preserve"> Vision Action Programme (e.g., in form of a poster) which will be followed up by the chair, Andreas Dänhardt and CWSS 2) Interconnectivity with relation to the planned policy paper (e.g., in form of a poster and Smartboard) by Paddy Walker, Jeroen Huisman, CWSS and chair. -&gt; e.g., showing bottlenecks and where the difficulties in the different countries are, and communicating practical solutions.</w:t>
      </w:r>
      <w:r>
        <w:rPr>
          <w:lang w:val="en-GB"/>
        </w:rPr>
        <w:t xml:space="preserve"> </w:t>
      </w:r>
      <w:r w:rsidRPr="0083324F">
        <w:rPr>
          <w:lang w:val="en-GB"/>
        </w:rPr>
        <w:t xml:space="preserve">Proposal: </w:t>
      </w:r>
      <w:r>
        <w:rPr>
          <w:lang w:val="en-GB"/>
        </w:rPr>
        <w:t>Decide on next steps for side events</w:t>
      </w:r>
    </w:p>
    <w:p w14:paraId="2ECB1D97" w14:textId="77777777" w:rsidR="003B21AB" w:rsidRPr="0083324F" w:rsidRDefault="003B21AB" w:rsidP="003B21AB">
      <w:pPr>
        <w:pStyle w:val="BodyText1"/>
        <w:rPr>
          <w:lang w:val="en-GB"/>
        </w:rPr>
      </w:pPr>
    </w:p>
    <w:p w14:paraId="413AF54F" w14:textId="77777777" w:rsidR="003B21AB" w:rsidRPr="0036758D" w:rsidRDefault="003B21AB" w:rsidP="00B504FD">
      <w:pPr>
        <w:pStyle w:val="Heading1"/>
        <w:numPr>
          <w:ilvl w:val="0"/>
          <w:numId w:val="34"/>
        </w:numPr>
        <w:ind w:left="0" w:firstLine="0"/>
      </w:pPr>
      <w:proofErr w:type="spellStart"/>
      <w:r>
        <w:t>Swimway</w:t>
      </w:r>
      <w:proofErr w:type="spellEnd"/>
      <w:r>
        <w:t xml:space="preserve"> conference</w:t>
      </w:r>
    </w:p>
    <w:p w14:paraId="0DE1AE2B" w14:textId="77777777" w:rsidR="003B21AB" w:rsidRPr="00C31294" w:rsidRDefault="003B21AB" w:rsidP="003B21AB">
      <w:pPr>
        <w:pStyle w:val="Heading6"/>
      </w:pPr>
      <w:r w:rsidRPr="00C31294">
        <w:t xml:space="preserve">Document: </w:t>
      </w:r>
      <w:r>
        <w:t>E</w:t>
      </w:r>
      <w:r w:rsidRPr="00C31294">
        <w:t>G-</w:t>
      </w:r>
      <w:r>
        <w:t>Swimway22-2</w:t>
      </w:r>
      <w:r w:rsidRPr="00C31294">
        <w:t>-</w:t>
      </w:r>
      <w:r>
        <w:t>7</w:t>
      </w:r>
      <w:r w:rsidRPr="00C31294">
        <w:t xml:space="preserve"> </w:t>
      </w:r>
      <w:r>
        <w:t>SwimCo</w:t>
      </w:r>
      <w:r w:rsidRPr="00C31294">
        <w:t>.docx</w:t>
      </w:r>
    </w:p>
    <w:p w14:paraId="25E372A0" w14:textId="77777777" w:rsidR="003B21AB" w:rsidRDefault="003B21AB" w:rsidP="003B21AB">
      <w:pPr>
        <w:pStyle w:val="BodyText1"/>
        <w:rPr>
          <w:lang w:val="en-GB"/>
        </w:rPr>
      </w:pPr>
      <w:r>
        <w:t xml:space="preserve">Discuss next steps for </w:t>
      </w:r>
      <w:proofErr w:type="spellStart"/>
      <w:r>
        <w:t>Swimway</w:t>
      </w:r>
      <w:proofErr w:type="spellEnd"/>
      <w:r>
        <w:t xml:space="preserve"> conference. </w:t>
      </w:r>
      <w:r>
        <w:rPr>
          <w:lang w:val="en-GB"/>
        </w:rPr>
        <w:t>Proposal: A</w:t>
      </w:r>
      <w:r w:rsidRPr="00C92BD5">
        <w:rPr>
          <w:lang w:val="en-GB"/>
        </w:rPr>
        <w:t>gree on the basic idea and to select a conference committee to draft a first outline.</w:t>
      </w:r>
    </w:p>
    <w:p w14:paraId="21B13726" w14:textId="77777777" w:rsidR="003B21AB" w:rsidRDefault="003B21AB" w:rsidP="003B21AB">
      <w:pPr>
        <w:pStyle w:val="BodyText1"/>
        <w:rPr>
          <w:lang w:val="en-GB"/>
        </w:rPr>
      </w:pPr>
    </w:p>
    <w:bookmarkEnd w:id="10"/>
    <w:p w14:paraId="269D6A2C" w14:textId="77777777" w:rsidR="003B21AB" w:rsidRPr="0036758D" w:rsidRDefault="003B21AB" w:rsidP="00B504FD">
      <w:pPr>
        <w:pStyle w:val="ListParagraph"/>
        <w:numPr>
          <w:ilvl w:val="0"/>
          <w:numId w:val="34"/>
        </w:numPr>
        <w:spacing w:after="120" w:line="276" w:lineRule="auto"/>
        <w:ind w:left="360"/>
        <w:rPr>
          <w:rFonts w:ascii="Arial" w:hAnsi="Arial" w:cs="Arial"/>
          <w:b/>
          <w:color w:val="000000"/>
          <w:lang w:val="en-GB"/>
        </w:rPr>
      </w:pPr>
      <w:r w:rsidRPr="0036758D">
        <w:rPr>
          <w:rFonts w:ascii="Arial" w:hAnsi="Arial" w:cs="Arial"/>
          <w:b/>
          <w:color w:val="000000"/>
          <w:lang w:val="en-GB"/>
        </w:rPr>
        <w:t>Any Other Business and next meeting</w:t>
      </w:r>
    </w:p>
    <w:p w14:paraId="7FFEEAC1" w14:textId="77777777" w:rsidR="003B21AB" w:rsidRPr="003E3807" w:rsidRDefault="003B21AB" w:rsidP="003B21AB">
      <w:pPr>
        <w:pStyle w:val="BodyText1"/>
        <w:rPr>
          <w:lang w:val="en-GB"/>
        </w:rPr>
      </w:pPr>
      <w:bookmarkStart w:id="11" w:name="_Hlk42859140"/>
      <w:r w:rsidRPr="003E3807">
        <w:rPr>
          <w:lang w:val="en-GB"/>
        </w:rPr>
        <w:t>Discuss any other business (AOB) and next meeting</w:t>
      </w:r>
      <w:r>
        <w:rPr>
          <w:lang w:val="en-GB"/>
        </w:rPr>
        <w:t>(s)</w:t>
      </w:r>
      <w:r w:rsidRPr="003E3807">
        <w:rPr>
          <w:lang w:val="en-GB"/>
        </w:rPr>
        <w:t xml:space="preserve">. </w:t>
      </w:r>
      <w:bookmarkEnd w:id="11"/>
      <w:r w:rsidRPr="003E3807">
        <w:rPr>
          <w:lang w:val="en-GB"/>
        </w:rPr>
        <w:t>Proposal: Note the information</w:t>
      </w:r>
      <w:r>
        <w:rPr>
          <w:lang w:val="en-GB"/>
        </w:rPr>
        <w:t xml:space="preserve"> </w:t>
      </w:r>
    </w:p>
    <w:p w14:paraId="7180E6F8" w14:textId="77777777" w:rsidR="003B21AB" w:rsidRPr="003E3807" w:rsidRDefault="003B21AB" w:rsidP="003B21AB">
      <w:pPr>
        <w:pStyle w:val="BodyText1"/>
        <w:rPr>
          <w:lang w:val="en-GB"/>
        </w:rPr>
      </w:pPr>
    </w:p>
    <w:p w14:paraId="7929B7D8" w14:textId="77777777" w:rsidR="003B21AB" w:rsidRPr="0036758D" w:rsidRDefault="003B21AB" w:rsidP="00B504FD">
      <w:pPr>
        <w:pStyle w:val="ListParagraph"/>
        <w:numPr>
          <w:ilvl w:val="0"/>
          <w:numId w:val="34"/>
        </w:numPr>
        <w:spacing w:after="120" w:line="276" w:lineRule="auto"/>
        <w:ind w:left="360"/>
        <w:rPr>
          <w:rFonts w:ascii="Arial" w:hAnsi="Arial" w:cs="Arial"/>
          <w:b/>
          <w:color w:val="000000"/>
          <w:lang w:val="en-GB"/>
        </w:rPr>
      </w:pPr>
      <w:r w:rsidRPr="0036758D">
        <w:rPr>
          <w:rFonts w:ascii="Arial" w:hAnsi="Arial" w:cs="Arial"/>
          <w:b/>
          <w:color w:val="000000"/>
          <w:lang w:val="en-GB"/>
        </w:rPr>
        <w:t>Closing</w:t>
      </w:r>
    </w:p>
    <w:p w14:paraId="507ECE22" w14:textId="77777777" w:rsidR="003B21AB" w:rsidRPr="003E3807" w:rsidRDefault="003B21AB" w:rsidP="003B21AB">
      <w:pPr>
        <w:pStyle w:val="BodyText1"/>
        <w:rPr>
          <w:lang w:val="en-GB"/>
        </w:rPr>
      </w:pPr>
      <w:r w:rsidRPr="003E3807">
        <w:rPr>
          <w:lang w:val="en-GB"/>
        </w:rPr>
        <w:t xml:space="preserve">The meeting will be closed no </w:t>
      </w:r>
      <w:r w:rsidRPr="001A059B">
        <w:rPr>
          <w:lang w:val="en-GB"/>
        </w:rPr>
        <w:t xml:space="preserve">later than </w:t>
      </w:r>
      <w:r w:rsidRPr="00C92BD5">
        <w:rPr>
          <w:lang w:val="en-GB"/>
        </w:rPr>
        <w:t>13:00 on 10</w:t>
      </w:r>
      <w:r>
        <w:rPr>
          <w:lang w:val="en-GB"/>
        </w:rPr>
        <w:t xml:space="preserve"> May 2022</w:t>
      </w:r>
      <w:r w:rsidRPr="003E3807">
        <w:rPr>
          <w:lang w:val="en-GB"/>
        </w:rPr>
        <w:t>.</w:t>
      </w:r>
    </w:p>
    <w:p w14:paraId="617D3158" w14:textId="77777777" w:rsidR="00471725" w:rsidRDefault="00471725" w:rsidP="00471725">
      <w:pPr>
        <w:tabs>
          <w:tab w:val="left" w:pos="142"/>
        </w:tabs>
        <w:spacing w:after="200" w:line="276" w:lineRule="auto"/>
        <w:rPr>
          <w:rFonts w:eastAsia="SimSun"/>
          <w:b/>
          <w:bCs/>
          <w:sz w:val="22"/>
          <w:szCs w:val="22"/>
          <w:lang w:val="en-GB"/>
        </w:rPr>
      </w:pPr>
      <w:r>
        <w:rPr>
          <w:rFonts w:eastAsia="SimSun"/>
          <w:b/>
          <w:bCs/>
          <w:sz w:val="22"/>
          <w:szCs w:val="22"/>
          <w:lang w:val="en-GB"/>
        </w:rPr>
        <w:br w:type="page"/>
      </w:r>
    </w:p>
    <w:p w14:paraId="1ADAE2F3" w14:textId="2255CA74" w:rsidR="00471725" w:rsidRPr="000626D3" w:rsidRDefault="00471725" w:rsidP="00471725">
      <w:pPr>
        <w:tabs>
          <w:tab w:val="left" w:pos="142"/>
        </w:tabs>
        <w:spacing w:after="200" w:line="276" w:lineRule="auto"/>
        <w:rPr>
          <w:rFonts w:ascii="Arial" w:eastAsia="Calibri" w:hAnsi="Arial" w:cs="Arial"/>
          <w:b/>
          <w:sz w:val="20"/>
          <w:szCs w:val="20"/>
          <w:lang w:val="en-GB"/>
        </w:rPr>
      </w:pPr>
      <w:r w:rsidRPr="000626D3">
        <w:rPr>
          <w:rFonts w:ascii="Arial" w:eastAsia="Calibri" w:hAnsi="Arial" w:cs="Arial"/>
          <w:b/>
          <w:sz w:val="20"/>
          <w:szCs w:val="20"/>
          <w:lang w:val="en-GB"/>
        </w:rPr>
        <w:lastRenderedPageBreak/>
        <w:t xml:space="preserve">ANNEX 3: Action items arising from </w:t>
      </w:r>
      <w:r w:rsidR="007A4F2A">
        <w:rPr>
          <w:rFonts w:ascii="Arial" w:eastAsia="Calibri" w:hAnsi="Arial" w:cs="Arial"/>
          <w:b/>
          <w:sz w:val="20"/>
          <w:szCs w:val="20"/>
          <w:lang w:val="en-GB"/>
        </w:rPr>
        <w:t>WG-</w:t>
      </w:r>
      <w:proofErr w:type="spellStart"/>
      <w:r w:rsidR="007A4F2A">
        <w:rPr>
          <w:rFonts w:ascii="Arial" w:eastAsia="Calibri" w:hAnsi="Arial" w:cs="Arial"/>
          <w:b/>
          <w:sz w:val="20"/>
          <w:szCs w:val="20"/>
          <w:lang w:val="en-GB"/>
        </w:rPr>
        <w:t>Swimway</w:t>
      </w:r>
      <w:proofErr w:type="spellEnd"/>
      <w:r w:rsidR="007A4F2A">
        <w:rPr>
          <w:rFonts w:ascii="Arial" w:eastAsia="Calibri" w:hAnsi="Arial" w:cs="Arial"/>
          <w:b/>
          <w:sz w:val="20"/>
          <w:szCs w:val="20"/>
          <w:lang w:val="en-GB"/>
        </w:rPr>
        <w:t xml:space="preserve"> 2</w:t>
      </w:r>
      <w:r w:rsidR="001A243A">
        <w:rPr>
          <w:rFonts w:ascii="Arial" w:eastAsia="Calibri" w:hAnsi="Arial" w:cs="Arial"/>
          <w:b/>
          <w:sz w:val="20"/>
          <w:szCs w:val="20"/>
          <w:lang w:val="en-GB"/>
        </w:rPr>
        <w:t>2</w:t>
      </w:r>
      <w:r w:rsidR="007A4F2A">
        <w:rPr>
          <w:rFonts w:ascii="Arial" w:eastAsia="Calibri" w:hAnsi="Arial" w:cs="Arial"/>
          <w:b/>
          <w:sz w:val="20"/>
          <w:szCs w:val="20"/>
          <w:lang w:val="en-GB"/>
        </w:rPr>
        <w:t>-</w:t>
      </w:r>
      <w:r w:rsidR="001A243A">
        <w:rPr>
          <w:rFonts w:ascii="Arial" w:eastAsia="Calibri" w:hAnsi="Arial" w:cs="Arial"/>
          <w:b/>
          <w:sz w:val="20"/>
          <w:szCs w:val="20"/>
          <w:lang w:val="en-GB"/>
        </w:rPr>
        <w:t>2</w:t>
      </w:r>
    </w:p>
    <w:p w14:paraId="5A413FEB" w14:textId="77777777" w:rsidR="00471725" w:rsidRPr="00471725" w:rsidRDefault="00471725" w:rsidP="00471725">
      <w:pPr>
        <w:tabs>
          <w:tab w:val="left" w:pos="142"/>
        </w:tabs>
        <w:spacing w:after="200" w:line="276" w:lineRule="auto"/>
        <w:jc w:val="center"/>
        <w:rPr>
          <w:rFonts w:ascii="Arial" w:eastAsia="Calibri" w:hAnsi="Arial" w:cs="Arial"/>
          <w:sz w:val="28"/>
          <w:szCs w:val="28"/>
          <w:lang w:val="en-GB"/>
        </w:rPr>
      </w:pPr>
    </w:p>
    <w:p w14:paraId="143E0AB1" w14:textId="77777777" w:rsidR="00F944B7" w:rsidRPr="003E6D4C" w:rsidRDefault="00F944B7" w:rsidP="00EB4932">
      <w:pPr>
        <w:pStyle w:val="Title"/>
      </w:pPr>
      <w:r w:rsidRPr="00884A64">
        <w:rPr>
          <w:noProof/>
          <w:sz w:val="20"/>
          <w:szCs w:val="20"/>
          <w:lang w:val="de-DE" w:eastAsia="de-DE"/>
        </w:rPr>
        <w:drawing>
          <wp:anchor distT="0" distB="0" distL="114300" distR="114300" simplePos="0" relativeHeight="251659776" behindDoc="0" locked="0" layoutInCell="1" allowOverlap="1" wp14:anchorId="263D5D7E" wp14:editId="1B386226">
            <wp:simplePos x="0" y="0"/>
            <wp:positionH relativeFrom="column">
              <wp:posOffset>5175089</wp:posOffset>
            </wp:positionH>
            <wp:positionV relativeFrom="paragraph">
              <wp:posOffset>-67945</wp:posOffset>
            </wp:positionV>
            <wp:extent cx="892175" cy="1054735"/>
            <wp:effectExtent l="0" t="0" r="3175" b="0"/>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t>ACTION ITEMS</w:t>
      </w:r>
    </w:p>
    <w:p w14:paraId="14D8DECB" w14:textId="4915151E" w:rsidR="00735083" w:rsidRPr="00EB4932" w:rsidRDefault="002E726E" w:rsidP="00735083">
      <w:pPr>
        <w:pStyle w:val="Subtitle"/>
      </w:pPr>
      <w:r>
        <w:t xml:space="preserve">Expert </w:t>
      </w:r>
      <w:r w:rsidR="00735083">
        <w:t xml:space="preserve">Group </w:t>
      </w:r>
      <w:proofErr w:type="spellStart"/>
      <w:r w:rsidR="00735083">
        <w:t>Swimway</w:t>
      </w:r>
      <w:proofErr w:type="spellEnd"/>
      <w:r w:rsidR="00735083" w:rsidRPr="00EB4932">
        <w:t xml:space="preserve"> (</w:t>
      </w:r>
      <w:r>
        <w:t>E</w:t>
      </w:r>
      <w:r w:rsidR="00735083">
        <w:t>G-</w:t>
      </w:r>
      <w:proofErr w:type="spellStart"/>
      <w:r w:rsidR="00735083">
        <w:t>Swimway</w:t>
      </w:r>
      <w:proofErr w:type="spellEnd"/>
      <w:r w:rsidR="00735083">
        <w:t xml:space="preserve"> 2</w:t>
      </w:r>
      <w:r w:rsidR="001A243A">
        <w:t>2</w:t>
      </w:r>
      <w:r w:rsidR="00735083">
        <w:t>-</w:t>
      </w:r>
      <w:r w:rsidR="00B504FD">
        <w:t>2</w:t>
      </w:r>
      <w:r w:rsidR="00735083" w:rsidRPr="00EB4932">
        <w:t xml:space="preserve">) </w:t>
      </w:r>
    </w:p>
    <w:p w14:paraId="5EE7D2DB" w14:textId="4B03A360" w:rsidR="00735083" w:rsidRPr="000626D3" w:rsidRDefault="002E726E" w:rsidP="00735083">
      <w:pPr>
        <w:tabs>
          <w:tab w:val="left" w:pos="142"/>
        </w:tabs>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1</w:t>
      </w:r>
      <w:r w:rsidR="001A243A">
        <w:rPr>
          <w:rFonts w:ascii="Georgia" w:eastAsia="Batang" w:hAnsi="Georgia"/>
          <w:sz w:val="20"/>
          <w:szCs w:val="20"/>
          <w:lang w:val="en-GB" w:eastAsia="ko-KR"/>
        </w:rPr>
        <w:t>0 May</w:t>
      </w:r>
      <w:r w:rsidR="00D15C27">
        <w:rPr>
          <w:rFonts w:ascii="Georgia" w:eastAsia="Batang" w:hAnsi="Georgia"/>
          <w:sz w:val="20"/>
          <w:szCs w:val="20"/>
          <w:lang w:val="en-GB" w:eastAsia="ko-KR"/>
        </w:rPr>
        <w:t xml:space="preserve"> 2021</w:t>
      </w:r>
    </w:p>
    <w:p w14:paraId="501D2D7C" w14:textId="7E9115D7" w:rsidR="00F944B7" w:rsidRPr="000626D3" w:rsidRDefault="00735083" w:rsidP="00735083">
      <w:pPr>
        <w:tabs>
          <w:tab w:val="left" w:pos="142"/>
        </w:tabs>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Online</w:t>
      </w:r>
    </w:p>
    <w:p w14:paraId="0A66CB7C" w14:textId="77777777" w:rsidR="00F944B7" w:rsidRPr="000626D3" w:rsidRDefault="00F944B7" w:rsidP="00F944B7">
      <w:pPr>
        <w:tabs>
          <w:tab w:val="left" w:pos="142"/>
        </w:tabs>
        <w:spacing w:after="200" w:line="276" w:lineRule="auto"/>
        <w:contextualSpacing/>
        <w:jc w:val="center"/>
        <w:rPr>
          <w:rFonts w:ascii="Georgia" w:eastAsia="Calibri" w:hAnsi="Georgia"/>
          <w:b/>
          <w:sz w:val="20"/>
          <w:szCs w:val="20"/>
          <w:lang w:val="en-GB"/>
        </w:rPr>
      </w:pPr>
    </w:p>
    <w:tbl>
      <w:tblPr>
        <w:tblW w:w="0" w:type="auto"/>
        <w:jc w:val="center"/>
        <w:tblLayout w:type="fixed"/>
        <w:tblLook w:val="04A0" w:firstRow="1" w:lastRow="0" w:firstColumn="1" w:lastColumn="0" w:noHBand="0" w:noVBand="1"/>
      </w:tblPr>
      <w:tblGrid>
        <w:gridCol w:w="883"/>
        <w:gridCol w:w="980"/>
        <w:gridCol w:w="4800"/>
        <w:gridCol w:w="1559"/>
        <w:gridCol w:w="1417"/>
      </w:tblGrid>
      <w:tr w:rsidR="00621130" w:rsidRPr="000626D3" w14:paraId="2E1F2813" w14:textId="77777777" w:rsidTr="00EE0B9E">
        <w:trPr>
          <w:trHeight w:val="539"/>
          <w:jc w:val="center"/>
        </w:trPr>
        <w:tc>
          <w:tcPr>
            <w:tcW w:w="883" w:type="dxa"/>
            <w:shd w:val="clear" w:color="auto" w:fill="0078B6"/>
            <w:hideMark/>
          </w:tcPr>
          <w:p w14:paraId="74C89B67" w14:textId="77777777" w:rsidR="008E7A22" w:rsidRPr="000626D3" w:rsidRDefault="008E7A22" w:rsidP="00AD3001">
            <w:pPr>
              <w:tabs>
                <w:tab w:val="left" w:pos="142"/>
              </w:tabs>
              <w:spacing w:after="200" w:line="276" w:lineRule="auto"/>
              <w:rPr>
                <w:rFonts w:ascii="Georgia" w:eastAsia="Calibri" w:hAnsi="Georgia"/>
                <w:b/>
                <w:color w:val="FFFFFF"/>
                <w:sz w:val="22"/>
                <w:szCs w:val="22"/>
                <w:lang w:val="de-DE"/>
              </w:rPr>
            </w:pPr>
            <w:r w:rsidRPr="000626D3">
              <w:rPr>
                <w:rFonts w:ascii="Georgia" w:eastAsia="Calibri" w:hAnsi="Georgia"/>
                <w:b/>
                <w:color w:val="FFFFFF"/>
                <w:sz w:val="22"/>
                <w:szCs w:val="22"/>
                <w:lang w:val="de-DE"/>
              </w:rPr>
              <w:t>Action #</w:t>
            </w:r>
          </w:p>
        </w:tc>
        <w:tc>
          <w:tcPr>
            <w:tcW w:w="980" w:type="dxa"/>
            <w:shd w:val="clear" w:color="auto" w:fill="0078B6"/>
            <w:hideMark/>
          </w:tcPr>
          <w:p w14:paraId="4EFEB601" w14:textId="77777777" w:rsidR="008E7A22" w:rsidRPr="000626D3" w:rsidRDefault="008E7A22" w:rsidP="00AD3001">
            <w:pPr>
              <w:tabs>
                <w:tab w:val="left" w:pos="142"/>
              </w:tabs>
              <w:spacing w:after="200" w:line="276" w:lineRule="auto"/>
              <w:rPr>
                <w:rFonts w:ascii="Georgia" w:eastAsia="Calibri" w:hAnsi="Georgia"/>
                <w:b/>
                <w:color w:val="FFFFFF"/>
                <w:sz w:val="22"/>
                <w:szCs w:val="22"/>
                <w:lang w:val="de-DE"/>
              </w:rPr>
            </w:pPr>
            <w:r w:rsidRPr="000626D3">
              <w:rPr>
                <w:rFonts w:ascii="Georgia" w:eastAsia="Calibri" w:hAnsi="Georgia"/>
                <w:b/>
                <w:color w:val="FFFFFF"/>
                <w:sz w:val="22"/>
                <w:szCs w:val="22"/>
                <w:lang w:val="de-DE"/>
              </w:rPr>
              <w:t>Agenda item</w:t>
            </w:r>
          </w:p>
        </w:tc>
        <w:tc>
          <w:tcPr>
            <w:tcW w:w="4800" w:type="dxa"/>
            <w:shd w:val="clear" w:color="auto" w:fill="0078B6"/>
            <w:hideMark/>
          </w:tcPr>
          <w:p w14:paraId="1C991A4F" w14:textId="77777777" w:rsidR="008E7A22" w:rsidRPr="000626D3" w:rsidRDefault="008E7A22" w:rsidP="00AD3001">
            <w:pPr>
              <w:tabs>
                <w:tab w:val="left" w:pos="142"/>
              </w:tabs>
              <w:spacing w:after="200" w:line="276" w:lineRule="auto"/>
              <w:rPr>
                <w:rFonts w:ascii="Georgia" w:eastAsia="Calibri" w:hAnsi="Georgia"/>
                <w:b/>
                <w:color w:val="FFFFFF"/>
                <w:sz w:val="22"/>
                <w:szCs w:val="22"/>
                <w:lang w:val="de-DE"/>
              </w:rPr>
            </w:pPr>
            <w:r w:rsidRPr="000626D3">
              <w:rPr>
                <w:rFonts w:ascii="Georgia" w:eastAsia="Calibri" w:hAnsi="Georgia"/>
                <w:b/>
                <w:color w:val="FFFFFF"/>
                <w:sz w:val="22"/>
                <w:szCs w:val="22"/>
                <w:lang w:val="de-DE"/>
              </w:rPr>
              <w:t>Actions agreed upon</w:t>
            </w:r>
          </w:p>
        </w:tc>
        <w:tc>
          <w:tcPr>
            <w:tcW w:w="1559" w:type="dxa"/>
            <w:shd w:val="clear" w:color="auto" w:fill="0078B6"/>
            <w:hideMark/>
          </w:tcPr>
          <w:p w14:paraId="3893094A" w14:textId="77777777" w:rsidR="008E7A22" w:rsidRPr="000626D3" w:rsidRDefault="008E7A22" w:rsidP="00AD3001">
            <w:pPr>
              <w:tabs>
                <w:tab w:val="left" w:pos="142"/>
              </w:tabs>
              <w:spacing w:after="200" w:line="276" w:lineRule="auto"/>
              <w:rPr>
                <w:rFonts w:ascii="Georgia" w:eastAsia="Calibri" w:hAnsi="Georgia"/>
                <w:b/>
                <w:color w:val="FFFFFF"/>
                <w:sz w:val="22"/>
                <w:szCs w:val="22"/>
                <w:lang w:val="de-DE"/>
              </w:rPr>
            </w:pPr>
            <w:r w:rsidRPr="000626D3">
              <w:rPr>
                <w:rFonts w:ascii="Georgia" w:eastAsia="Calibri" w:hAnsi="Georgia"/>
                <w:b/>
                <w:color w:val="FFFFFF"/>
                <w:sz w:val="22"/>
                <w:szCs w:val="22"/>
                <w:lang w:val="de-DE"/>
              </w:rPr>
              <w:t>Person responsible</w:t>
            </w:r>
          </w:p>
        </w:tc>
        <w:tc>
          <w:tcPr>
            <w:tcW w:w="1417" w:type="dxa"/>
            <w:shd w:val="clear" w:color="auto" w:fill="0078B6"/>
            <w:hideMark/>
          </w:tcPr>
          <w:p w14:paraId="7BD82562" w14:textId="77777777" w:rsidR="008E7A22" w:rsidRPr="000626D3" w:rsidRDefault="008E7A22" w:rsidP="00AD3001">
            <w:pPr>
              <w:tabs>
                <w:tab w:val="left" w:pos="142"/>
              </w:tabs>
              <w:spacing w:after="200" w:line="276" w:lineRule="auto"/>
              <w:rPr>
                <w:rFonts w:ascii="Georgia" w:eastAsia="Calibri" w:hAnsi="Georgia"/>
                <w:b/>
                <w:color w:val="FFFFFF"/>
                <w:sz w:val="22"/>
                <w:szCs w:val="22"/>
                <w:lang w:val="de-DE"/>
              </w:rPr>
            </w:pPr>
            <w:r w:rsidRPr="000626D3">
              <w:rPr>
                <w:rFonts w:ascii="Georgia" w:eastAsia="Calibri" w:hAnsi="Georgia"/>
                <w:b/>
                <w:color w:val="FFFFFF"/>
                <w:sz w:val="22"/>
                <w:szCs w:val="22"/>
                <w:lang w:val="de-DE"/>
              </w:rPr>
              <w:t>Deadline</w:t>
            </w:r>
          </w:p>
        </w:tc>
      </w:tr>
      <w:tr w:rsidR="004A085F" w:rsidRPr="00EE0B9E" w14:paraId="2D30DCC7" w14:textId="77777777" w:rsidTr="00EE0B9E">
        <w:trPr>
          <w:trHeight w:val="463"/>
          <w:jc w:val="center"/>
        </w:trPr>
        <w:tc>
          <w:tcPr>
            <w:tcW w:w="883" w:type="dxa"/>
            <w:tcBorders>
              <w:top w:val="single" w:sz="2" w:space="0" w:color="0078B6"/>
              <w:left w:val="nil"/>
              <w:bottom w:val="single" w:sz="2" w:space="0" w:color="0078B6"/>
              <w:right w:val="nil"/>
            </w:tcBorders>
            <w:vAlign w:val="center"/>
          </w:tcPr>
          <w:p w14:paraId="41968786" w14:textId="314267A6" w:rsidR="004A085F" w:rsidRPr="00EE0B9E" w:rsidRDefault="00EE0B9E" w:rsidP="00AD3001">
            <w:pPr>
              <w:tabs>
                <w:tab w:val="left" w:pos="142"/>
              </w:tabs>
              <w:spacing w:after="200" w:line="276" w:lineRule="auto"/>
              <w:rPr>
                <w:rFonts w:ascii="Georgia" w:eastAsia="Calibri" w:hAnsi="Georgia"/>
                <w:sz w:val="20"/>
                <w:szCs w:val="20"/>
                <w:lang w:val="de-DE"/>
              </w:rPr>
            </w:pPr>
            <w:r w:rsidRPr="00EE0B9E">
              <w:rPr>
                <w:rFonts w:ascii="Georgia" w:eastAsia="Calibri" w:hAnsi="Georgia"/>
                <w:sz w:val="20"/>
                <w:szCs w:val="20"/>
                <w:lang w:val="de-DE"/>
              </w:rPr>
              <w:t>1</w:t>
            </w:r>
          </w:p>
        </w:tc>
        <w:tc>
          <w:tcPr>
            <w:tcW w:w="980" w:type="dxa"/>
            <w:tcBorders>
              <w:top w:val="single" w:sz="2" w:space="0" w:color="0078B6"/>
              <w:left w:val="nil"/>
              <w:bottom w:val="single" w:sz="2" w:space="0" w:color="0078B6"/>
              <w:right w:val="nil"/>
            </w:tcBorders>
            <w:vAlign w:val="center"/>
          </w:tcPr>
          <w:p w14:paraId="46D9FCAA" w14:textId="3505FAC3" w:rsidR="004A085F" w:rsidRPr="00EE0B9E" w:rsidRDefault="003475C4" w:rsidP="00AD3001">
            <w:pPr>
              <w:tabs>
                <w:tab w:val="left" w:pos="142"/>
              </w:tabs>
              <w:spacing w:after="200" w:line="276" w:lineRule="auto"/>
              <w:rPr>
                <w:rFonts w:ascii="Georgia" w:eastAsia="Calibri" w:hAnsi="Georgia"/>
                <w:sz w:val="20"/>
                <w:szCs w:val="20"/>
                <w:lang w:val="de-DE"/>
              </w:rPr>
            </w:pPr>
            <w:r>
              <w:rPr>
                <w:rFonts w:ascii="Georgia" w:eastAsia="Calibri" w:hAnsi="Georgia"/>
                <w:sz w:val="20"/>
                <w:szCs w:val="20"/>
                <w:lang w:val="de-DE"/>
              </w:rPr>
              <w:t>4.1</w:t>
            </w:r>
          </w:p>
        </w:tc>
        <w:tc>
          <w:tcPr>
            <w:tcW w:w="4800" w:type="dxa"/>
            <w:tcBorders>
              <w:top w:val="single" w:sz="2" w:space="0" w:color="0078B6"/>
              <w:left w:val="nil"/>
              <w:bottom w:val="single" w:sz="2" w:space="0" w:color="0078B6"/>
              <w:right w:val="nil"/>
            </w:tcBorders>
            <w:vAlign w:val="center"/>
          </w:tcPr>
          <w:p w14:paraId="33BEEF8F" w14:textId="5EEC4AC4" w:rsidR="004A085F" w:rsidRPr="00EE0B9E" w:rsidRDefault="008E04B3" w:rsidP="00AD3001">
            <w:pPr>
              <w:tabs>
                <w:tab w:val="left" w:pos="142"/>
              </w:tabs>
              <w:spacing w:after="200" w:line="276" w:lineRule="auto"/>
              <w:rPr>
                <w:rFonts w:ascii="Georgia" w:eastAsia="Calibri" w:hAnsi="Georgia"/>
                <w:sz w:val="20"/>
                <w:szCs w:val="20"/>
                <w:lang w:val="en-GB"/>
              </w:rPr>
            </w:pPr>
            <w:r>
              <w:rPr>
                <w:rFonts w:ascii="Georgia" w:eastAsia="Calibri" w:hAnsi="Georgia"/>
                <w:sz w:val="20"/>
                <w:szCs w:val="20"/>
                <w:lang w:val="en-GB"/>
              </w:rPr>
              <w:t>D</w:t>
            </w:r>
            <w:r w:rsidR="003475C4" w:rsidRPr="003475C4">
              <w:rPr>
                <w:rFonts w:ascii="Georgia" w:eastAsia="Calibri" w:hAnsi="Georgia"/>
                <w:sz w:val="20"/>
                <w:szCs w:val="20"/>
                <w:lang w:val="en-GB"/>
              </w:rPr>
              <w:t>iscuss a follow-up of the SHIRE project</w:t>
            </w:r>
          </w:p>
        </w:tc>
        <w:tc>
          <w:tcPr>
            <w:tcW w:w="1559" w:type="dxa"/>
            <w:tcBorders>
              <w:top w:val="single" w:sz="2" w:space="0" w:color="0078B6"/>
              <w:left w:val="nil"/>
              <w:bottom w:val="single" w:sz="2" w:space="0" w:color="0078B6"/>
              <w:right w:val="nil"/>
            </w:tcBorders>
            <w:vAlign w:val="center"/>
          </w:tcPr>
          <w:p w14:paraId="3EF906B5" w14:textId="27F0F0C5" w:rsidR="004A085F" w:rsidRPr="00EE0B9E" w:rsidRDefault="008E04B3" w:rsidP="00AD3001">
            <w:pPr>
              <w:tabs>
                <w:tab w:val="left" w:pos="142"/>
              </w:tabs>
              <w:spacing w:after="200" w:line="276" w:lineRule="auto"/>
              <w:rPr>
                <w:rFonts w:ascii="Georgia" w:eastAsia="Calibri" w:hAnsi="Georgia"/>
                <w:sz w:val="20"/>
                <w:szCs w:val="20"/>
                <w:lang w:val="en-GB"/>
              </w:rPr>
            </w:pPr>
            <w:r>
              <w:rPr>
                <w:rFonts w:ascii="Georgia" w:eastAsia="Calibri" w:hAnsi="Georgia"/>
                <w:sz w:val="20"/>
                <w:szCs w:val="20"/>
                <w:lang w:val="en-GB"/>
              </w:rPr>
              <w:t>all</w:t>
            </w:r>
          </w:p>
        </w:tc>
        <w:tc>
          <w:tcPr>
            <w:tcW w:w="1417" w:type="dxa"/>
            <w:tcBorders>
              <w:top w:val="single" w:sz="2" w:space="0" w:color="0078B6"/>
              <w:left w:val="nil"/>
              <w:bottom w:val="single" w:sz="2" w:space="0" w:color="0078B6"/>
              <w:right w:val="nil"/>
            </w:tcBorders>
            <w:vAlign w:val="center"/>
          </w:tcPr>
          <w:p w14:paraId="72832BB6" w14:textId="2852AC13" w:rsidR="004A085F" w:rsidRPr="00EE0B9E" w:rsidRDefault="008E04B3" w:rsidP="00AD3001">
            <w:pPr>
              <w:tabs>
                <w:tab w:val="left" w:pos="142"/>
              </w:tabs>
              <w:spacing w:after="200" w:line="276" w:lineRule="auto"/>
              <w:rPr>
                <w:rFonts w:ascii="Georgia" w:eastAsia="Calibri" w:hAnsi="Georgia"/>
                <w:sz w:val="20"/>
                <w:szCs w:val="20"/>
                <w:lang w:val="en-GB"/>
              </w:rPr>
            </w:pPr>
            <w:r>
              <w:rPr>
                <w:rFonts w:ascii="Georgia" w:eastAsia="Calibri" w:hAnsi="Georgia"/>
                <w:sz w:val="20"/>
                <w:szCs w:val="20"/>
                <w:lang w:val="en-GB"/>
              </w:rPr>
              <w:t>N</w:t>
            </w:r>
            <w:r w:rsidR="003475C4">
              <w:rPr>
                <w:rFonts w:ascii="Georgia" w:eastAsia="Calibri" w:hAnsi="Georgia"/>
                <w:sz w:val="20"/>
                <w:szCs w:val="20"/>
                <w:lang w:val="en-GB"/>
              </w:rPr>
              <w:t>ext meeting</w:t>
            </w:r>
            <w:r>
              <w:rPr>
                <w:rFonts w:ascii="Georgia" w:eastAsia="Calibri" w:hAnsi="Georgia"/>
                <w:sz w:val="20"/>
                <w:szCs w:val="20"/>
                <w:lang w:val="en-GB"/>
              </w:rPr>
              <w:t>(s)</w:t>
            </w:r>
          </w:p>
        </w:tc>
      </w:tr>
      <w:tr w:rsidR="004A085F" w:rsidRPr="00EE0B9E" w14:paraId="6173E74D" w14:textId="77777777" w:rsidTr="00EE0B9E">
        <w:trPr>
          <w:trHeight w:val="463"/>
          <w:jc w:val="center"/>
        </w:trPr>
        <w:tc>
          <w:tcPr>
            <w:tcW w:w="883" w:type="dxa"/>
            <w:tcBorders>
              <w:top w:val="single" w:sz="2" w:space="0" w:color="0078B6"/>
              <w:left w:val="nil"/>
              <w:bottom w:val="single" w:sz="2" w:space="0" w:color="0078B6"/>
              <w:right w:val="nil"/>
            </w:tcBorders>
            <w:vAlign w:val="center"/>
          </w:tcPr>
          <w:p w14:paraId="381DB3CE" w14:textId="5B8F2B36" w:rsidR="004A085F" w:rsidRPr="00EE0B9E" w:rsidRDefault="00EE0B9E" w:rsidP="00AD3001">
            <w:pPr>
              <w:tabs>
                <w:tab w:val="left" w:pos="142"/>
              </w:tabs>
              <w:spacing w:after="200" w:line="276" w:lineRule="auto"/>
              <w:rPr>
                <w:rFonts w:ascii="Georgia" w:eastAsia="Calibri" w:hAnsi="Georgia"/>
                <w:sz w:val="20"/>
                <w:szCs w:val="20"/>
                <w:lang w:val="de-DE"/>
              </w:rPr>
            </w:pPr>
            <w:r w:rsidRPr="00EE0B9E">
              <w:rPr>
                <w:rFonts w:ascii="Georgia" w:eastAsia="Calibri" w:hAnsi="Georgia"/>
                <w:sz w:val="20"/>
                <w:szCs w:val="20"/>
                <w:lang w:val="de-DE"/>
              </w:rPr>
              <w:t>2</w:t>
            </w:r>
          </w:p>
        </w:tc>
        <w:tc>
          <w:tcPr>
            <w:tcW w:w="980" w:type="dxa"/>
            <w:tcBorders>
              <w:top w:val="single" w:sz="2" w:space="0" w:color="0078B6"/>
              <w:left w:val="nil"/>
              <w:bottom w:val="single" w:sz="2" w:space="0" w:color="0078B6"/>
              <w:right w:val="nil"/>
            </w:tcBorders>
            <w:vAlign w:val="center"/>
          </w:tcPr>
          <w:p w14:paraId="6687C0DF" w14:textId="03196E9E" w:rsidR="004A085F" w:rsidRPr="00EE0B9E" w:rsidRDefault="003475C4" w:rsidP="00AD3001">
            <w:pPr>
              <w:tabs>
                <w:tab w:val="left" w:pos="142"/>
              </w:tabs>
              <w:spacing w:after="200" w:line="276" w:lineRule="auto"/>
              <w:rPr>
                <w:rFonts w:ascii="Georgia" w:eastAsia="Calibri" w:hAnsi="Georgia"/>
                <w:sz w:val="20"/>
                <w:szCs w:val="20"/>
                <w:lang w:val="de-DE"/>
              </w:rPr>
            </w:pPr>
            <w:r>
              <w:rPr>
                <w:rFonts w:ascii="Georgia" w:eastAsia="Calibri" w:hAnsi="Georgia"/>
                <w:sz w:val="20"/>
                <w:szCs w:val="20"/>
                <w:lang w:val="de-DE"/>
              </w:rPr>
              <w:t>4.1</w:t>
            </w:r>
          </w:p>
        </w:tc>
        <w:tc>
          <w:tcPr>
            <w:tcW w:w="4800" w:type="dxa"/>
            <w:tcBorders>
              <w:top w:val="single" w:sz="2" w:space="0" w:color="0078B6"/>
              <w:left w:val="nil"/>
              <w:bottom w:val="single" w:sz="2" w:space="0" w:color="0078B6"/>
              <w:right w:val="nil"/>
            </w:tcBorders>
            <w:vAlign w:val="center"/>
          </w:tcPr>
          <w:p w14:paraId="00FF1F74" w14:textId="4998876C" w:rsidR="004A085F" w:rsidRPr="00EE0B9E" w:rsidRDefault="008E04B3" w:rsidP="00AD3001">
            <w:pPr>
              <w:tabs>
                <w:tab w:val="left" w:pos="142"/>
              </w:tabs>
              <w:spacing w:after="200" w:line="276" w:lineRule="auto"/>
              <w:rPr>
                <w:rFonts w:ascii="Georgia" w:eastAsia="Calibri" w:hAnsi="Georgia"/>
                <w:sz w:val="20"/>
                <w:szCs w:val="20"/>
              </w:rPr>
            </w:pPr>
            <w:r>
              <w:rPr>
                <w:rFonts w:ascii="Georgia" w:eastAsia="Calibri" w:hAnsi="Georgia"/>
                <w:sz w:val="20"/>
                <w:szCs w:val="20"/>
              </w:rPr>
              <w:t>P</w:t>
            </w:r>
            <w:r w:rsidR="003475C4" w:rsidRPr="003475C4">
              <w:rPr>
                <w:rFonts w:ascii="Georgia" w:eastAsia="Calibri" w:hAnsi="Georgia"/>
                <w:sz w:val="20"/>
                <w:szCs w:val="20"/>
              </w:rPr>
              <w:t>repare a rough outline (2-3 pager) to be elaborated with Katja Heubel, Oliver Finch, Niels Jepsen and CWSS.</w:t>
            </w:r>
          </w:p>
        </w:tc>
        <w:tc>
          <w:tcPr>
            <w:tcW w:w="1559" w:type="dxa"/>
            <w:tcBorders>
              <w:top w:val="single" w:sz="2" w:space="0" w:color="0078B6"/>
              <w:left w:val="nil"/>
              <w:bottom w:val="single" w:sz="2" w:space="0" w:color="0078B6"/>
              <w:right w:val="nil"/>
            </w:tcBorders>
            <w:vAlign w:val="center"/>
          </w:tcPr>
          <w:p w14:paraId="566662F5" w14:textId="30A29635" w:rsidR="004A085F" w:rsidRPr="00EE0B9E" w:rsidRDefault="003475C4" w:rsidP="00AD3001">
            <w:pPr>
              <w:tabs>
                <w:tab w:val="left" w:pos="142"/>
              </w:tabs>
              <w:spacing w:after="200" w:line="276" w:lineRule="auto"/>
              <w:rPr>
                <w:rFonts w:ascii="Georgia" w:eastAsia="Calibri" w:hAnsi="Georgia"/>
                <w:sz w:val="20"/>
                <w:szCs w:val="20"/>
              </w:rPr>
            </w:pPr>
            <w:r>
              <w:rPr>
                <w:rFonts w:ascii="Georgia" w:eastAsia="Calibri" w:hAnsi="Georgia"/>
                <w:sz w:val="20"/>
                <w:szCs w:val="20"/>
              </w:rPr>
              <w:t>Jeroen</w:t>
            </w:r>
          </w:p>
        </w:tc>
        <w:tc>
          <w:tcPr>
            <w:tcW w:w="1417" w:type="dxa"/>
            <w:tcBorders>
              <w:top w:val="single" w:sz="2" w:space="0" w:color="0078B6"/>
              <w:left w:val="nil"/>
              <w:bottom w:val="single" w:sz="2" w:space="0" w:color="0078B6"/>
              <w:right w:val="nil"/>
            </w:tcBorders>
            <w:vAlign w:val="center"/>
          </w:tcPr>
          <w:p w14:paraId="30EF253A" w14:textId="2EB4DEDA" w:rsidR="004A085F" w:rsidRPr="00EE0B9E" w:rsidRDefault="003475C4" w:rsidP="00AD3001">
            <w:pPr>
              <w:tabs>
                <w:tab w:val="left" w:pos="142"/>
              </w:tabs>
              <w:spacing w:after="200" w:line="276" w:lineRule="auto"/>
              <w:rPr>
                <w:rFonts w:ascii="Georgia" w:eastAsia="Calibri" w:hAnsi="Georgia"/>
                <w:sz w:val="20"/>
                <w:szCs w:val="20"/>
              </w:rPr>
            </w:pPr>
            <w:r>
              <w:rPr>
                <w:rFonts w:ascii="Georgia" w:eastAsia="Calibri" w:hAnsi="Georgia"/>
                <w:sz w:val="20"/>
                <w:szCs w:val="20"/>
              </w:rPr>
              <w:t>Next meeting</w:t>
            </w:r>
          </w:p>
        </w:tc>
      </w:tr>
      <w:tr w:rsidR="004A085F" w:rsidRPr="00EE0B9E" w14:paraId="6B6ED120" w14:textId="77777777" w:rsidTr="00EE0B9E">
        <w:trPr>
          <w:trHeight w:val="463"/>
          <w:jc w:val="center"/>
        </w:trPr>
        <w:tc>
          <w:tcPr>
            <w:tcW w:w="883" w:type="dxa"/>
            <w:tcBorders>
              <w:top w:val="single" w:sz="2" w:space="0" w:color="0078B6"/>
              <w:left w:val="nil"/>
              <w:bottom w:val="single" w:sz="2" w:space="0" w:color="0078B6"/>
              <w:right w:val="nil"/>
            </w:tcBorders>
            <w:vAlign w:val="center"/>
          </w:tcPr>
          <w:p w14:paraId="4F8B6839" w14:textId="1E79A3A4" w:rsidR="004A085F" w:rsidRPr="00EE0B9E" w:rsidRDefault="00EE0B9E" w:rsidP="00AD3001">
            <w:pPr>
              <w:tabs>
                <w:tab w:val="left" w:pos="142"/>
              </w:tabs>
              <w:spacing w:after="200" w:line="276" w:lineRule="auto"/>
              <w:rPr>
                <w:rFonts w:ascii="Georgia" w:eastAsia="Calibri" w:hAnsi="Georgia"/>
                <w:sz w:val="20"/>
                <w:szCs w:val="20"/>
              </w:rPr>
            </w:pPr>
            <w:r w:rsidRPr="00EE0B9E">
              <w:rPr>
                <w:rFonts w:ascii="Georgia" w:eastAsia="Calibri" w:hAnsi="Georgia"/>
                <w:sz w:val="20"/>
                <w:szCs w:val="20"/>
              </w:rPr>
              <w:t>3</w:t>
            </w:r>
          </w:p>
        </w:tc>
        <w:tc>
          <w:tcPr>
            <w:tcW w:w="980" w:type="dxa"/>
            <w:tcBorders>
              <w:top w:val="single" w:sz="2" w:space="0" w:color="0078B6"/>
              <w:left w:val="nil"/>
              <w:bottom w:val="single" w:sz="2" w:space="0" w:color="0078B6"/>
              <w:right w:val="nil"/>
            </w:tcBorders>
            <w:vAlign w:val="center"/>
          </w:tcPr>
          <w:p w14:paraId="322A3DA2" w14:textId="491B6926" w:rsidR="004A085F" w:rsidRPr="00EE0B9E" w:rsidRDefault="003475C4" w:rsidP="00AD3001">
            <w:pPr>
              <w:tabs>
                <w:tab w:val="left" w:pos="142"/>
              </w:tabs>
              <w:spacing w:after="200" w:line="276" w:lineRule="auto"/>
              <w:rPr>
                <w:rFonts w:ascii="Georgia" w:eastAsia="Calibri" w:hAnsi="Georgia"/>
                <w:sz w:val="20"/>
                <w:szCs w:val="20"/>
              </w:rPr>
            </w:pPr>
            <w:r>
              <w:rPr>
                <w:rFonts w:ascii="Georgia" w:eastAsia="Calibri" w:hAnsi="Georgia"/>
                <w:sz w:val="20"/>
                <w:szCs w:val="20"/>
              </w:rPr>
              <w:t>4.1</w:t>
            </w:r>
          </w:p>
        </w:tc>
        <w:tc>
          <w:tcPr>
            <w:tcW w:w="4800" w:type="dxa"/>
            <w:tcBorders>
              <w:top w:val="single" w:sz="2" w:space="0" w:color="0078B6"/>
              <w:left w:val="nil"/>
              <w:bottom w:val="single" w:sz="2" w:space="0" w:color="0078B6"/>
              <w:right w:val="nil"/>
            </w:tcBorders>
            <w:vAlign w:val="center"/>
          </w:tcPr>
          <w:p w14:paraId="198B2B0C" w14:textId="492A008A" w:rsidR="004A085F" w:rsidRPr="00EE0B9E" w:rsidRDefault="003475C4" w:rsidP="00AD3001">
            <w:pPr>
              <w:tabs>
                <w:tab w:val="left" w:pos="142"/>
              </w:tabs>
              <w:spacing w:after="200" w:line="276" w:lineRule="auto"/>
              <w:rPr>
                <w:rFonts w:ascii="Georgia" w:eastAsia="Calibri" w:hAnsi="Georgia"/>
                <w:sz w:val="20"/>
                <w:szCs w:val="20"/>
              </w:rPr>
            </w:pPr>
            <w:r>
              <w:rPr>
                <w:rFonts w:ascii="Georgia" w:eastAsia="Calibri" w:hAnsi="Georgia"/>
                <w:sz w:val="20"/>
                <w:szCs w:val="20"/>
              </w:rPr>
              <w:t>Follow-up on graduate school and funding</w:t>
            </w:r>
          </w:p>
        </w:tc>
        <w:tc>
          <w:tcPr>
            <w:tcW w:w="1559" w:type="dxa"/>
            <w:tcBorders>
              <w:top w:val="single" w:sz="2" w:space="0" w:color="0078B6"/>
              <w:left w:val="nil"/>
              <w:bottom w:val="single" w:sz="2" w:space="0" w:color="0078B6"/>
              <w:right w:val="nil"/>
            </w:tcBorders>
            <w:vAlign w:val="center"/>
          </w:tcPr>
          <w:p w14:paraId="0AFF31DF" w14:textId="10AB23CE" w:rsidR="004A085F" w:rsidRPr="00EE0B9E" w:rsidRDefault="003475C4" w:rsidP="00AD3001">
            <w:pPr>
              <w:tabs>
                <w:tab w:val="left" w:pos="142"/>
              </w:tabs>
              <w:spacing w:after="200" w:line="276" w:lineRule="auto"/>
              <w:rPr>
                <w:rFonts w:ascii="Georgia" w:eastAsia="Calibri" w:hAnsi="Georgia"/>
                <w:sz w:val="20"/>
                <w:szCs w:val="20"/>
              </w:rPr>
            </w:pPr>
            <w:r>
              <w:rPr>
                <w:rFonts w:ascii="Georgia" w:eastAsia="Calibri" w:hAnsi="Georgia"/>
                <w:sz w:val="20"/>
                <w:szCs w:val="20"/>
              </w:rPr>
              <w:t>Katja</w:t>
            </w:r>
          </w:p>
        </w:tc>
        <w:tc>
          <w:tcPr>
            <w:tcW w:w="1417" w:type="dxa"/>
            <w:tcBorders>
              <w:top w:val="single" w:sz="2" w:space="0" w:color="0078B6"/>
              <w:left w:val="nil"/>
              <w:bottom w:val="single" w:sz="2" w:space="0" w:color="0078B6"/>
              <w:right w:val="nil"/>
            </w:tcBorders>
            <w:vAlign w:val="center"/>
          </w:tcPr>
          <w:p w14:paraId="7B28E890" w14:textId="2C1A52F5" w:rsidR="004A085F" w:rsidRPr="00EE0B9E" w:rsidRDefault="003475C4" w:rsidP="00AD3001">
            <w:pPr>
              <w:tabs>
                <w:tab w:val="left" w:pos="142"/>
              </w:tabs>
              <w:spacing w:after="200" w:line="276" w:lineRule="auto"/>
              <w:rPr>
                <w:rFonts w:ascii="Georgia" w:eastAsia="Calibri" w:hAnsi="Georgia"/>
                <w:sz w:val="20"/>
                <w:szCs w:val="20"/>
              </w:rPr>
            </w:pPr>
            <w:r>
              <w:rPr>
                <w:rFonts w:ascii="Georgia" w:eastAsia="Calibri" w:hAnsi="Georgia"/>
                <w:sz w:val="20"/>
                <w:szCs w:val="20"/>
              </w:rPr>
              <w:t>TBD</w:t>
            </w:r>
          </w:p>
        </w:tc>
      </w:tr>
      <w:tr w:rsidR="004A085F" w:rsidRPr="00EE0B9E" w14:paraId="43A14EE4" w14:textId="77777777" w:rsidTr="00EE0B9E">
        <w:trPr>
          <w:trHeight w:val="463"/>
          <w:jc w:val="center"/>
        </w:trPr>
        <w:tc>
          <w:tcPr>
            <w:tcW w:w="883" w:type="dxa"/>
            <w:tcBorders>
              <w:top w:val="single" w:sz="2" w:space="0" w:color="0078B6"/>
              <w:left w:val="nil"/>
              <w:bottom w:val="single" w:sz="2" w:space="0" w:color="0078B6"/>
              <w:right w:val="nil"/>
            </w:tcBorders>
            <w:vAlign w:val="center"/>
          </w:tcPr>
          <w:p w14:paraId="5331E3A7" w14:textId="3B878912" w:rsidR="004A085F" w:rsidRPr="00EE0B9E" w:rsidRDefault="00EE0B9E" w:rsidP="00AD3001">
            <w:pPr>
              <w:tabs>
                <w:tab w:val="left" w:pos="142"/>
              </w:tabs>
              <w:spacing w:after="200" w:line="276" w:lineRule="auto"/>
              <w:rPr>
                <w:rFonts w:ascii="Georgia" w:eastAsia="Calibri" w:hAnsi="Georgia"/>
                <w:sz w:val="20"/>
                <w:szCs w:val="20"/>
              </w:rPr>
            </w:pPr>
            <w:r w:rsidRPr="00EE0B9E">
              <w:rPr>
                <w:rFonts w:ascii="Georgia" w:eastAsia="Calibri" w:hAnsi="Georgia"/>
                <w:sz w:val="20"/>
                <w:szCs w:val="20"/>
              </w:rPr>
              <w:t>4</w:t>
            </w:r>
          </w:p>
        </w:tc>
        <w:tc>
          <w:tcPr>
            <w:tcW w:w="980" w:type="dxa"/>
            <w:tcBorders>
              <w:top w:val="single" w:sz="2" w:space="0" w:color="0078B6"/>
              <w:left w:val="nil"/>
              <w:bottom w:val="single" w:sz="2" w:space="0" w:color="0078B6"/>
              <w:right w:val="nil"/>
            </w:tcBorders>
            <w:vAlign w:val="center"/>
          </w:tcPr>
          <w:p w14:paraId="3BF75855" w14:textId="5D9B76D0" w:rsidR="004A085F" w:rsidRPr="00EE0B9E" w:rsidRDefault="003475C4" w:rsidP="00AD3001">
            <w:pPr>
              <w:tabs>
                <w:tab w:val="left" w:pos="142"/>
              </w:tabs>
              <w:spacing w:after="200" w:line="276" w:lineRule="auto"/>
              <w:rPr>
                <w:rFonts w:ascii="Georgia" w:eastAsia="Calibri" w:hAnsi="Georgia"/>
                <w:sz w:val="20"/>
                <w:szCs w:val="20"/>
              </w:rPr>
            </w:pPr>
            <w:r>
              <w:rPr>
                <w:rFonts w:ascii="Georgia" w:eastAsia="Calibri" w:hAnsi="Georgia"/>
                <w:sz w:val="20"/>
                <w:szCs w:val="20"/>
              </w:rPr>
              <w:t>4.2</w:t>
            </w:r>
          </w:p>
        </w:tc>
        <w:tc>
          <w:tcPr>
            <w:tcW w:w="4800" w:type="dxa"/>
            <w:tcBorders>
              <w:top w:val="single" w:sz="2" w:space="0" w:color="0078B6"/>
              <w:left w:val="nil"/>
              <w:bottom w:val="single" w:sz="2" w:space="0" w:color="0078B6"/>
              <w:right w:val="nil"/>
            </w:tcBorders>
            <w:vAlign w:val="center"/>
          </w:tcPr>
          <w:p w14:paraId="1B04867A" w14:textId="4F9CE993" w:rsidR="004A085F" w:rsidRPr="00EE0B9E" w:rsidRDefault="003475C4" w:rsidP="00945F0F">
            <w:pPr>
              <w:pStyle w:val="BodyText1"/>
              <w:rPr>
                <w:rFonts w:eastAsia="Calibri"/>
                <w:szCs w:val="20"/>
                <w:lang w:val="en-GB"/>
              </w:rPr>
            </w:pPr>
            <w:r>
              <w:rPr>
                <w:rFonts w:eastAsia="Calibri"/>
                <w:szCs w:val="20"/>
                <w:lang w:val="en-GB"/>
              </w:rPr>
              <w:t xml:space="preserve">Share items to include in </w:t>
            </w:r>
            <w:r w:rsidR="00177E71">
              <w:rPr>
                <w:rFonts w:eastAsia="Calibri"/>
                <w:szCs w:val="20"/>
                <w:lang w:val="en-GB"/>
              </w:rPr>
              <w:t>mid-term</w:t>
            </w:r>
            <w:r>
              <w:rPr>
                <w:rFonts w:eastAsia="Calibri"/>
                <w:szCs w:val="20"/>
                <w:lang w:val="en-GB"/>
              </w:rPr>
              <w:t xml:space="preserve"> review with chair</w:t>
            </w:r>
          </w:p>
        </w:tc>
        <w:tc>
          <w:tcPr>
            <w:tcW w:w="1559" w:type="dxa"/>
            <w:tcBorders>
              <w:top w:val="single" w:sz="2" w:space="0" w:color="0078B6"/>
              <w:left w:val="nil"/>
              <w:bottom w:val="single" w:sz="2" w:space="0" w:color="0078B6"/>
              <w:right w:val="nil"/>
            </w:tcBorders>
            <w:vAlign w:val="center"/>
          </w:tcPr>
          <w:p w14:paraId="17A7C8BF" w14:textId="19CFE3D6" w:rsidR="004A085F" w:rsidRPr="00EE0B9E" w:rsidRDefault="003475C4" w:rsidP="00AD3001">
            <w:pPr>
              <w:tabs>
                <w:tab w:val="left" w:pos="142"/>
              </w:tabs>
              <w:spacing w:after="200" w:line="276" w:lineRule="auto"/>
              <w:rPr>
                <w:rFonts w:ascii="Georgia" w:eastAsia="Calibri" w:hAnsi="Georgia"/>
                <w:sz w:val="20"/>
                <w:szCs w:val="20"/>
              </w:rPr>
            </w:pPr>
            <w:r>
              <w:rPr>
                <w:rFonts w:ascii="Georgia" w:eastAsia="Calibri" w:hAnsi="Georgia"/>
                <w:sz w:val="20"/>
                <w:szCs w:val="20"/>
              </w:rPr>
              <w:t>all</w:t>
            </w:r>
          </w:p>
        </w:tc>
        <w:tc>
          <w:tcPr>
            <w:tcW w:w="1417" w:type="dxa"/>
            <w:tcBorders>
              <w:top w:val="single" w:sz="2" w:space="0" w:color="0078B6"/>
              <w:left w:val="nil"/>
              <w:bottom w:val="single" w:sz="2" w:space="0" w:color="0078B6"/>
              <w:right w:val="nil"/>
            </w:tcBorders>
            <w:vAlign w:val="center"/>
          </w:tcPr>
          <w:p w14:paraId="1ACCF35F" w14:textId="2AA800E1" w:rsidR="004A085F" w:rsidRPr="00EE0B9E" w:rsidRDefault="008E04B3" w:rsidP="00AD3001">
            <w:pPr>
              <w:tabs>
                <w:tab w:val="left" w:pos="142"/>
              </w:tabs>
              <w:spacing w:after="200" w:line="276" w:lineRule="auto"/>
              <w:rPr>
                <w:rFonts w:ascii="Georgia" w:eastAsia="Calibri" w:hAnsi="Georgia"/>
                <w:sz w:val="20"/>
                <w:szCs w:val="20"/>
              </w:rPr>
            </w:pPr>
            <w:r>
              <w:rPr>
                <w:rFonts w:ascii="Georgia" w:eastAsia="Calibri" w:hAnsi="Georgia"/>
                <w:sz w:val="20"/>
                <w:szCs w:val="20"/>
              </w:rPr>
              <w:t>2022-05-31</w:t>
            </w:r>
          </w:p>
        </w:tc>
      </w:tr>
      <w:tr w:rsidR="00945F0F" w:rsidRPr="00EE0B9E" w14:paraId="69F1B298" w14:textId="77777777" w:rsidTr="00EE0B9E">
        <w:trPr>
          <w:trHeight w:val="463"/>
          <w:jc w:val="center"/>
        </w:trPr>
        <w:tc>
          <w:tcPr>
            <w:tcW w:w="883" w:type="dxa"/>
            <w:tcBorders>
              <w:top w:val="single" w:sz="2" w:space="0" w:color="0078B6"/>
              <w:left w:val="nil"/>
              <w:bottom w:val="single" w:sz="2" w:space="0" w:color="0078B6"/>
              <w:right w:val="nil"/>
            </w:tcBorders>
            <w:vAlign w:val="center"/>
          </w:tcPr>
          <w:p w14:paraId="1CF53F1D" w14:textId="59A23DBF" w:rsidR="00945F0F" w:rsidRPr="00EE0B9E" w:rsidRDefault="00EE0B9E" w:rsidP="00AD3001">
            <w:pPr>
              <w:tabs>
                <w:tab w:val="left" w:pos="142"/>
              </w:tabs>
              <w:spacing w:after="200" w:line="276" w:lineRule="auto"/>
              <w:rPr>
                <w:rFonts w:ascii="Georgia" w:eastAsia="Calibri" w:hAnsi="Georgia"/>
                <w:sz w:val="20"/>
                <w:szCs w:val="20"/>
              </w:rPr>
            </w:pPr>
            <w:r w:rsidRPr="00EE0B9E">
              <w:rPr>
                <w:rFonts w:ascii="Georgia" w:eastAsia="Calibri" w:hAnsi="Georgia"/>
                <w:sz w:val="20"/>
                <w:szCs w:val="20"/>
              </w:rPr>
              <w:t>5</w:t>
            </w:r>
          </w:p>
        </w:tc>
        <w:tc>
          <w:tcPr>
            <w:tcW w:w="980" w:type="dxa"/>
            <w:tcBorders>
              <w:top w:val="single" w:sz="2" w:space="0" w:color="0078B6"/>
              <w:left w:val="nil"/>
              <w:bottom w:val="single" w:sz="2" w:space="0" w:color="0078B6"/>
              <w:right w:val="nil"/>
            </w:tcBorders>
            <w:vAlign w:val="center"/>
          </w:tcPr>
          <w:p w14:paraId="07830711" w14:textId="18B6BAF9" w:rsidR="00945F0F" w:rsidRPr="00EE0B9E" w:rsidRDefault="003475C4" w:rsidP="00AD3001">
            <w:pPr>
              <w:tabs>
                <w:tab w:val="left" w:pos="142"/>
              </w:tabs>
              <w:spacing w:after="200" w:line="276" w:lineRule="auto"/>
              <w:rPr>
                <w:rFonts w:ascii="Georgia" w:eastAsia="Calibri" w:hAnsi="Georgia"/>
                <w:sz w:val="20"/>
                <w:szCs w:val="20"/>
              </w:rPr>
            </w:pPr>
            <w:r>
              <w:rPr>
                <w:rFonts w:ascii="Georgia" w:eastAsia="Calibri" w:hAnsi="Georgia"/>
                <w:sz w:val="20"/>
                <w:szCs w:val="20"/>
              </w:rPr>
              <w:t>4.2</w:t>
            </w:r>
          </w:p>
        </w:tc>
        <w:tc>
          <w:tcPr>
            <w:tcW w:w="4800" w:type="dxa"/>
            <w:tcBorders>
              <w:top w:val="single" w:sz="2" w:space="0" w:color="0078B6"/>
              <w:left w:val="nil"/>
              <w:bottom w:val="single" w:sz="2" w:space="0" w:color="0078B6"/>
              <w:right w:val="nil"/>
            </w:tcBorders>
            <w:vAlign w:val="center"/>
          </w:tcPr>
          <w:p w14:paraId="48B2CE3F" w14:textId="416C7DF9" w:rsidR="00945F0F" w:rsidRPr="00EE0B9E" w:rsidRDefault="003475C4" w:rsidP="00AD3001">
            <w:pPr>
              <w:tabs>
                <w:tab w:val="left" w:pos="142"/>
              </w:tabs>
              <w:spacing w:after="200" w:line="276" w:lineRule="auto"/>
              <w:rPr>
                <w:rFonts w:ascii="Georgia" w:eastAsia="Calibri" w:hAnsi="Georgia"/>
                <w:sz w:val="20"/>
                <w:szCs w:val="20"/>
              </w:rPr>
            </w:pPr>
            <w:r>
              <w:rPr>
                <w:rFonts w:ascii="Georgia" w:eastAsia="Calibri" w:hAnsi="Georgia"/>
                <w:sz w:val="20"/>
                <w:szCs w:val="20"/>
              </w:rPr>
              <w:t>Prepare first draft of mid-term review</w:t>
            </w:r>
          </w:p>
        </w:tc>
        <w:tc>
          <w:tcPr>
            <w:tcW w:w="1559" w:type="dxa"/>
            <w:tcBorders>
              <w:top w:val="single" w:sz="2" w:space="0" w:color="0078B6"/>
              <w:left w:val="nil"/>
              <w:bottom w:val="single" w:sz="2" w:space="0" w:color="0078B6"/>
              <w:right w:val="nil"/>
            </w:tcBorders>
            <w:vAlign w:val="center"/>
          </w:tcPr>
          <w:p w14:paraId="0E9F3423" w14:textId="280861B6" w:rsidR="00945F0F" w:rsidRPr="00EE0B9E" w:rsidRDefault="003475C4" w:rsidP="00AD3001">
            <w:pPr>
              <w:tabs>
                <w:tab w:val="left" w:pos="142"/>
              </w:tabs>
              <w:spacing w:after="200" w:line="276" w:lineRule="auto"/>
              <w:rPr>
                <w:rFonts w:ascii="Georgia" w:eastAsia="Calibri" w:hAnsi="Georgia"/>
                <w:sz w:val="20"/>
                <w:szCs w:val="20"/>
              </w:rPr>
            </w:pPr>
            <w:r>
              <w:rPr>
                <w:rFonts w:ascii="Georgia" w:eastAsia="Calibri" w:hAnsi="Georgia"/>
                <w:sz w:val="20"/>
                <w:szCs w:val="20"/>
              </w:rPr>
              <w:t>chair</w:t>
            </w:r>
          </w:p>
        </w:tc>
        <w:tc>
          <w:tcPr>
            <w:tcW w:w="1417" w:type="dxa"/>
            <w:tcBorders>
              <w:top w:val="single" w:sz="2" w:space="0" w:color="0078B6"/>
              <w:left w:val="nil"/>
              <w:bottom w:val="single" w:sz="2" w:space="0" w:color="0078B6"/>
              <w:right w:val="nil"/>
            </w:tcBorders>
            <w:vAlign w:val="center"/>
          </w:tcPr>
          <w:p w14:paraId="0C9FCFC0" w14:textId="1DD7E5E7" w:rsidR="00945F0F" w:rsidRPr="00EE0B9E" w:rsidRDefault="003475C4" w:rsidP="00AD3001">
            <w:pPr>
              <w:tabs>
                <w:tab w:val="left" w:pos="142"/>
              </w:tabs>
              <w:spacing w:after="200" w:line="276" w:lineRule="auto"/>
              <w:rPr>
                <w:rFonts w:ascii="Georgia" w:eastAsia="Calibri" w:hAnsi="Georgia"/>
                <w:sz w:val="20"/>
                <w:szCs w:val="20"/>
              </w:rPr>
            </w:pPr>
            <w:r>
              <w:rPr>
                <w:rFonts w:ascii="Georgia" w:eastAsia="Calibri" w:hAnsi="Georgia"/>
                <w:sz w:val="20"/>
                <w:szCs w:val="20"/>
              </w:rPr>
              <w:t>Next meeting</w:t>
            </w:r>
          </w:p>
        </w:tc>
      </w:tr>
      <w:tr w:rsidR="00945F0F" w:rsidRPr="00EE0B9E" w14:paraId="3CD8A0B4" w14:textId="77777777" w:rsidTr="00EE0B9E">
        <w:trPr>
          <w:trHeight w:val="463"/>
          <w:jc w:val="center"/>
        </w:trPr>
        <w:tc>
          <w:tcPr>
            <w:tcW w:w="883" w:type="dxa"/>
            <w:tcBorders>
              <w:top w:val="single" w:sz="2" w:space="0" w:color="0078B6"/>
              <w:left w:val="nil"/>
              <w:bottom w:val="single" w:sz="2" w:space="0" w:color="0078B6"/>
              <w:right w:val="nil"/>
            </w:tcBorders>
            <w:vAlign w:val="center"/>
          </w:tcPr>
          <w:p w14:paraId="1F56179E" w14:textId="4027A9CB" w:rsidR="00945F0F" w:rsidRPr="00EE0B9E" w:rsidRDefault="00EE0B9E" w:rsidP="00AD3001">
            <w:pPr>
              <w:tabs>
                <w:tab w:val="left" w:pos="142"/>
              </w:tabs>
              <w:spacing w:after="200" w:line="276" w:lineRule="auto"/>
              <w:rPr>
                <w:rFonts w:ascii="Georgia" w:eastAsia="Calibri" w:hAnsi="Georgia"/>
                <w:sz w:val="20"/>
                <w:szCs w:val="20"/>
              </w:rPr>
            </w:pPr>
            <w:r w:rsidRPr="00EE0B9E">
              <w:rPr>
                <w:rFonts w:ascii="Georgia" w:eastAsia="Calibri" w:hAnsi="Georgia"/>
                <w:sz w:val="20"/>
                <w:szCs w:val="20"/>
              </w:rPr>
              <w:t>6</w:t>
            </w:r>
          </w:p>
        </w:tc>
        <w:tc>
          <w:tcPr>
            <w:tcW w:w="980" w:type="dxa"/>
            <w:tcBorders>
              <w:top w:val="single" w:sz="2" w:space="0" w:color="0078B6"/>
              <w:left w:val="nil"/>
              <w:bottom w:val="single" w:sz="2" w:space="0" w:color="0078B6"/>
              <w:right w:val="nil"/>
            </w:tcBorders>
            <w:vAlign w:val="center"/>
          </w:tcPr>
          <w:p w14:paraId="44D4CCF5" w14:textId="0A3683A5" w:rsidR="00945F0F" w:rsidRPr="00EE0B9E" w:rsidRDefault="008E04B3" w:rsidP="00AD3001">
            <w:pPr>
              <w:tabs>
                <w:tab w:val="left" w:pos="142"/>
              </w:tabs>
              <w:spacing w:after="200" w:line="276" w:lineRule="auto"/>
              <w:rPr>
                <w:rFonts w:ascii="Georgia" w:eastAsia="Calibri" w:hAnsi="Georgia"/>
                <w:sz w:val="20"/>
                <w:szCs w:val="20"/>
              </w:rPr>
            </w:pPr>
            <w:r>
              <w:rPr>
                <w:rFonts w:ascii="Georgia" w:eastAsia="Calibri" w:hAnsi="Georgia"/>
                <w:sz w:val="20"/>
                <w:szCs w:val="20"/>
              </w:rPr>
              <w:t>5</w:t>
            </w:r>
          </w:p>
        </w:tc>
        <w:tc>
          <w:tcPr>
            <w:tcW w:w="4800" w:type="dxa"/>
            <w:tcBorders>
              <w:top w:val="single" w:sz="2" w:space="0" w:color="0078B6"/>
              <w:left w:val="nil"/>
              <w:bottom w:val="single" w:sz="2" w:space="0" w:color="0078B6"/>
              <w:right w:val="nil"/>
            </w:tcBorders>
            <w:vAlign w:val="center"/>
          </w:tcPr>
          <w:p w14:paraId="32C7B490" w14:textId="20BF3374" w:rsidR="00945F0F" w:rsidRPr="00EE0B9E" w:rsidRDefault="008E04B3" w:rsidP="00AD3001">
            <w:pPr>
              <w:tabs>
                <w:tab w:val="left" w:pos="142"/>
              </w:tabs>
              <w:spacing w:after="200" w:line="276" w:lineRule="auto"/>
              <w:rPr>
                <w:rFonts w:ascii="Georgia" w:eastAsia="Calibri" w:hAnsi="Georgia"/>
                <w:sz w:val="20"/>
                <w:szCs w:val="20"/>
              </w:rPr>
            </w:pPr>
            <w:r>
              <w:rPr>
                <w:rFonts w:ascii="Georgia" w:eastAsia="Calibri" w:hAnsi="Georgia"/>
                <w:sz w:val="20"/>
                <w:szCs w:val="20"/>
              </w:rPr>
              <w:t>Prepare roadmap with timeline</w:t>
            </w:r>
          </w:p>
        </w:tc>
        <w:tc>
          <w:tcPr>
            <w:tcW w:w="1559" w:type="dxa"/>
            <w:tcBorders>
              <w:top w:val="single" w:sz="2" w:space="0" w:color="0078B6"/>
              <w:left w:val="nil"/>
              <w:bottom w:val="single" w:sz="2" w:space="0" w:color="0078B6"/>
              <w:right w:val="nil"/>
            </w:tcBorders>
            <w:vAlign w:val="center"/>
          </w:tcPr>
          <w:p w14:paraId="3266BED2" w14:textId="2E2C13C5" w:rsidR="00945F0F" w:rsidRPr="00EE0B9E" w:rsidRDefault="008E04B3" w:rsidP="00AD3001">
            <w:pPr>
              <w:tabs>
                <w:tab w:val="left" w:pos="142"/>
              </w:tabs>
              <w:spacing w:after="200" w:line="276" w:lineRule="auto"/>
              <w:rPr>
                <w:rFonts w:ascii="Georgia" w:eastAsia="Calibri" w:hAnsi="Georgia"/>
                <w:sz w:val="20"/>
                <w:szCs w:val="20"/>
              </w:rPr>
            </w:pPr>
            <w:r>
              <w:rPr>
                <w:rFonts w:ascii="Georgia" w:eastAsia="Calibri" w:hAnsi="Georgia"/>
                <w:sz w:val="20"/>
                <w:szCs w:val="20"/>
              </w:rPr>
              <w:t>Chair, support by CWSS</w:t>
            </w:r>
          </w:p>
        </w:tc>
        <w:tc>
          <w:tcPr>
            <w:tcW w:w="1417" w:type="dxa"/>
            <w:tcBorders>
              <w:top w:val="single" w:sz="2" w:space="0" w:color="0078B6"/>
              <w:left w:val="nil"/>
              <w:bottom w:val="single" w:sz="2" w:space="0" w:color="0078B6"/>
              <w:right w:val="nil"/>
            </w:tcBorders>
            <w:vAlign w:val="center"/>
          </w:tcPr>
          <w:p w14:paraId="2AB35535" w14:textId="48A50338" w:rsidR="00945F0F" w:rsidRPr="00EE0B9E" w:rsidRDefault="008E04B3" w:rsidP="00AD3001">
            <w:pPr>
              <w:tabs>
                <w:tab w:val="left" w:pos="142"/>
              </w:tabs>
              <w:spacing w:after="200" w:line="276" w:lineRule="auto"/>
              <w:rPr>
                <w:rFonts w:ascii="Georgia" w:eastAsia="Calibri" w:hAnsi="Georgia"/>
                <w:sz w:val="20"/>
                <w:szCs w:val="20"/>
              </w:rPr>
            </w:pPr>
            <w:r>
              <w:rPr>
                <w:rFonts w:ascii="Georgia" w:eastAsia="Calibri" w:hAnsi="Georgia"/>
                <w:sz w:val="20"/>
                <w:szCs w:val="20"/>
              </w:rPr>
              <w:t>Next meeting</w:t>
            </w:r>
          </w:p>
        </w:tc>
      </w:tr>
      <w:tr w:rsidR="00945F0F" w:rsidRPr="00EE0B9E" w14:paraId="57983921" w14:textId="77777777" w:rsidTr="00EE0B9E">
        <w:trPr>
          <w:trHeight w:val="463"/>
          <w:jc w:val="center"/>
        </w:trPr>
        <w:tc>
          <w:tcPr>
            <w:tcW w:w="883" w:type="dxa"/>
            <w:tcBorders>
              <w:top w:val="single" w:sz="2" w:space="0" w:color="0078B6"/>
              <w:left w:val="nil"/>
              <w:bottom w:val="single" w:sz="2" w:space="0" w:color="0078B6"/>
              <w:right w:val="nil"/>
            </w:tcBorders>
            <w:vAlign w:val="center"/>
          </w:tcPr>
          <w:p w14:paraId="6BEE99A4" w14:textId="4CA9AFAE" w:rsidR="00945F0F" w:rsidRPr="00EE0B9E" w:rsidRDefault="00EE0B9E" w:rsidP="00AD3001">
            <w:pPr>
              <w:tabs>
                <w:tab w:val="left" w:pos="142"/>
              </w:tabs>
              <w:spacing w:after="200" w:line="276" w:lineRule="auto"/>
              <w:rPr>
                <w:rFonts w:ascii="Georgia" w:eastAsia="Calibri" w:hAnsi="Georgia"/>
                <w:sz w:val="20"/>
                <w:szCs w:val="20"/>
              </w:rPr>
            </w:pPr>
            <w:r w:rsidRPr="00EE0B9E">
              <w:rPr>
                <w:rFonts w:ascii="Georgia" w:eastAsia="Calibri" w:hAnsi="Georgia"/>
                <w:sz w:val="20"/>
                <w:szCs w:val="20"/>
              </w:rPr>
              <w:t>7</w:t>
            </w:r>
          </w:p>
        </w:tc>
        <w:tc>
          <w:tcPr>
            <w:tcW w:w="980" w:type="dxa"/>
            <w:tcBorders>
              <w:top w:val="single" w:sz="2" w:space="0" w:color="0078B6"/>
              <w:left w:val="nil"/>
              <w:bottom w:val="single" w:sz="2" w:space="0" w:color="0078B6"/>
              <w:right w:val="nil"/>
            </w:tcBorders>
            <w:vAlign w:val="center"/>
          </w:tcPr>
          <w:p w14:paraId="3B890C62" w14:textId="4811B330" w:rsidR="00945F0F" w:rsidRPr="00EE0B9E" w:rsidRDefault="008E04B3" w:rsidP="00AD3001">
            <w:pPr>
              <w:tabs>
                <w:tab w:val="left" w:pos="142"/>
              </w:tabs>
              <w:spacing w:after="200" w:line="276" w:lineRule="auto"/>
              <w:rPr>
                <w:rFonts w:ascii="Georgia" w:eastAsia="Calibri" w:hAnsi="Georgia"/>
                <w:sz w:val="20"/>
                <w:szCs w:val="20"/>
              </w:rPr>
            </w:pPr>
            <w:r>
              <w:rPr>
                <w:rFonts w:ascii="Georgia" w:eastAsia="Calibri" w:hAnsi="Georgia"/>
                <w:sz w:val="20"/>
                <w:szCs w:val="20"/>
              </w:rPr>
              <w:t>6</w:t>
            </w:r>
          </w:p>
        </w:tc>
        <w:tc>
          <w:tcPr>
            <w:tcW w:w="4800" w:type="dxa"/>
            <w:tcBorders>
              <w:top w:val="single" w:sz="2" w:space="0" w:color="0078B6"/>
              <w:left w:val="nil"/>
              <w:bottom w:val="single" w:sz="2" w:space="0" w:color="0078B6"/>
              <w:right w:val="nil"/>
            </w:tcBorders>
            <w:vAlign w:val="center"/>
          </w:tcPr>
          <w:p w14:paraId="13ACE358" w14:textId="3EF4012D" w:rsidR="00945F0F" w:rsidRPr="00EE0B9E" w:rsidRDefault="008E04B3" w:rsidP="00AD3001">
            <w:pPr>
              <w:tabs>
                <w:tab w:val="left" w:pos="142"/>
              </w:tabs>
              <w:spacing w:after="200" w:line="276" w:lineRule="auto"/>
              <w:rPr>
                <w:rFonts w:ascii="Georgia" w:eastAsia="Calibri" w:hAnsi="Georgia"/>
                <w:sz w:val="20"/>
                <w:szCs w:val="20"/>
              </w:rPr>
            </w:pPr>
            <w:r>
              <w:rPr>
                <w:rFonts w:ascii="Georgia" w:eastAsia="Calibri" w:hAnsi="Georgia"/>
                <w:sz w:val="20"/>
                <w:szCs w:val="20"/>
              </w:rPr>
              <w:t>Prepare draft outline for side event(s)</w:t>
            </w:r>
          </w:p>
        </w:tc>
        <w:tc>
          <w:tcPr>
            <w:tcW w:w="1559" w:type="dxa"/>
            <w:tcBorders>
              <w:top w:val="single" w:sz="2" w:space="0" w:color="0078B6"/>
              <w:left w:val="nil"/>
              <w:bottom w:val="single" w:sz="2" w:space="0" w:color="0078B6"/>
              <w:right w:val="nil"/>
            </w:tcBorders>
            <w:vAlign w:val="center"/>
          </w:tcPr>
          <w:p w14:paraId="6A9A7557" w14:textId="53F0AA22" w:rsidR="00945F0F" w:rsidRPr="00EE0B9E" w:rsidRDefault="008E04B3" w:rsidP="00AD3001">
            <w:pPr>
              <w:tabs>
                <w:tab w:val="left" w:pos="142"/>
              </w:tabs>
              <w:spacing w:after="200" w:line="276" w:lineRule="auto"/>
              <w:rPr>
                <w:rFonts w:ascii="Georgia" w:eastAsia="Calibri" w:hAnsi="Georgia"/>
                <w:sz w:val="20"/>
                <w:szCs w:val="20"/>
              </w:rPr>
            </w:pPr>
            <w:r>
              <w:rPr>
                <w:rFonts w:ascii="Georgia" w:eastAsia="Calibri" w:hAnsi="Georgia"/>
                <w:sz w:val="20"/>
                <w:szCs w:val="20"/>
              </w:rPr>
              <w:t>Sub group(s)</w:t>
            </w:r>
          </w:p>
        </w:tc>
        <w:tc>
          <w:tcPr>
            <w:tcW w:w="1417" w:type="dxa"/>
            <w:tcBorders>
              <w:top w:val="single" w:sz="2" w:space="0" w:color="0078B6"/>
              <w:left w:val="nil"/>
              <w:bottom w:val="single" w:sz="2" w:space="0" w:color="0078B6"/>
              <w:right w:val="nil"/>
            </w:tcBorders>
            <w:vAlign w:val="center"/>
          </w:tcPr>
          <w:p w14:paraId="42948AA8" w14:textId="786D5810" w:rsidR="00945F0F" w:rsidRPr="00EE0B9E" w:rsidRDefault="008E04B3" w:rsidP="00AD3001">
            <w:pPr>
              <w:tabs>
                <w:tab w:val="left" w:pos="142"/>
              </w:tabs>
              <w:spacing w:after="200" w:line="276" w:lineRule="auto"/>
              <w:rPr>
                <w:rFonts w:ascii="Georgia" w:eastAsia="Calibri" w:hAnsi="Georgia"/>
                <w:sz w:val="20"/>
                <w:szCs w:val="20"/>
              </w:rPr>
            </w:pPr>
            <w:r>
              <w:rPr>
                <w:rFonts w:ascii="Georgia" w:eastAsia="Calibri" w:hAnsi="Georgia"/>
                <w:sz w:val="20"/>
                <w:szCs w:val="20"/>
              </w:rPr>
              <w:t>Next meeting</w:t>
            </w:r>
          </w:p>
        </w:tc>
      </w:tr>
      <w:tr w:rsidR="008E04B3" w:rsidRPr="00EE0B9E" w14:paraId="3406EF97" w14:textId="77777777" w:rsidTr="00EE0B9E">
        <w:trPr>
          <w:trHeight w:val="463"/>
          <w:jc w:val="center"/>
        </w:trPr>
        <w:tc>
          <w:tcPr>
            <w:tcW w:w="883" w:type="dxa"/>
            <w:tcBorders>
              <w:top w:val="single" w:sz="2" w:space="0" w:color="0078B6"/>
              <w:left w:val="nil"/>
              <w:bottom w:val="single" w:sz="2" w:space="0" w:color="0078B6"/>
              <w:right w:val="nil"/>
            </w:tcBorders>
            <w:vAlign w:val="center"/>
          </w:tcPr>
          <w:p w14:paraId="4206C700" w14:textId="24C5855F" w:rsidR="008E04B3" w:rsidRPr="00EE0B9E" w:rsidRDefault="008E04B3" w:rsidP="008E04B3">
            <w:pPr>
              <w:tabs>
                <w:tab w:val="left" w:pos="142"/>
              </w:tabs>
              <w:spacing w:after="200" w:line="276" w:lineRule="auto"/>
              <w:rPr>
                <w:rFonts w:ascii="Georgia" w:eastAsia="Calibri" w:hAnsi="Georgia"/>
                <w:sz w:val="20"/>
                <w:szCs w:val="20"/>
              </w:rPr>
            </w:pPr>
            <w:r w:rsidRPr="00EE0B9E">
              <w:rPr>
                <w:rFonts w:ascii="Georgia" w:eastAsia="Calibri" w:hAnsi="Georgia"/>
                <w:sz w:val="20"/>
                <w:szCs w:val="20"/>
              </w:rPr>
              <w:t>8</w:t>
            </w:r>
          </w:p>
        </w:tc>
        <w:tc>
          <w:tcPr>
            <w:tcW w:w="980" w:type="dxa"/>
            <w:tcBorders>
              <w:top w:val="single" w:sz="2" w:space="0" w:color="0078B6"/>
              <w:left w:val="nil"/>
              <w:bottom w:val="single" w:sz="2" w:space="0" w:color="0078B6"/>
              <w:right w:val="nil"/>
            </w:tcBorders>
            <w:vAlign w:val="center"/>
          </w:tcPr>
          <w:p w14:paraId="190D254B" w14:textId="050E7AA2" w:rsidR="008E04B3" w:rsidRPr="00EE0B9E" w:rsidRDefault="008E04B3" w:rsidP="008E04B3">
            <w:pPr>
              <w:tabs>
                <w:tab w:val="left" w:pos="142"/>
              </w:tabs>
              <w:spacing w:after="200" w:line="276" w:lineRule="auto"/>
              <w:rPr>
                <w:rFonts w:ascii="Georgia" w:eastAsia="Calibri" w:hAnsi="Georgia"/>
                <w:sz w:val="20"/>
                <w:szCs w:val="20"/>
              </w:rPr>
            </w:pPr>
            <w:r>
              <w:rPr>
                <w:rFonts w:ascii="Georgia" w:eastAsia="Calibri" w:hAnsi="Georgia"/>
                <w:sz w:val="20"/>
                <w:szCs w:val="20"/>
              </w:rPr>
              <w:t>7</w:t>
            </w:r>
          </w:p>
        </w:tc>
        <w:tc>
          <w:tcPr>
            <w:tcW w:w="4800" w:type="dxa"/>
            <w:tcBorders>
              <w:top w:val="single" w:sz="2" w:space="0" w:color="0078B6"/>
              <w:left w:val="nil"/>
              <w:bottom w:val="single" w:sz="2" w:space="0" w:color="0078B6"/>
              <w:right w:val="nil"/>
            </w:tcBorders>
            <w:vAlign w:val="center"/>
          </w:tcPr>
          <w:p w14:paraId="285C5D01" w14:textId="17834D74" w:rsidR="008E04B3" w:rsidRPr="00EE0B9E" w:rsidRDefault="008E04B3" w:rsidP="008E04B3">
            <w:pPr>
              <w:tabs>
                <w:tab w:val="left" w:pos="142"/>
              </w:tabs>
              <w:spacing w:after="200" w:line="276" w:lineRule="auto"/>
              <w:rPr>
                <w:rFonts w:ascii="Georgia" w:eastAsia="Calibri" w:hAnsi="Georgia"/>
                <w:sz w:val="20"/>
                <w:szCs w:val="20"/>
              </w:rPr>
            </w:pPr>
            <w:r>
              <w:rPr>
                <w:rFonts w:ascii="Georgia" w:eastAsia="Calibri" w:hAnsi="Georgia"/>
                <w:sz w:val="20"/>
                <w:szCs w:val="20"/>
              </w:rPr>
              <w:t xml:space="preserve">Draft outline for </w:t>
            </w:r>
            <w:proofErr w:type="spellStart"/>
            <w:r>
              <w:rPr>
                <w:rFonts w:ascii="Georgia" w:eastAsia="Calibri" w:hAnsi="Georgia"/>
                <w:sz w:val="20"/>
                <w:szCs w:val="20"/>
              </w:rPr>
              <w:t>Swimway</w:t>
            </w:r>
            <w:proofErr w:type="spellEnd"/>
            <w:r>
              <w:rPr>
                <w:rFonts w:ascii="Georgia" w:eastAsia="Calibri" w:hAnsi="Georgia"/>
                <w:sz w:val="20"/>
                <w:szCs w:val="20"/>
              </w:rPr>
              <w:t xml:space="preserve"> conference</w:t>
            </w:r>
          </w:p>
        </w:tc>
        <w:tc>
          <w:tcPr>
            <w:tcW w:w="1559" w:type="dxa"/>
            <w:tcBorders>
              <w:top w:val="single" w:sz="2" w:space="0" w:color="0078B6"/>
              <w:left w:val="nil"/>
              <w:bottom w:val="single" w:sz="2" w:space="0" w:color="0078B6"/>
              <w:right w:val="nil"/>
            </w:tcBorders>
            <w:vAlign w:val="center"/>
          </w:tcPr>
          <w:p w14:paraId="7A68B006" w14:textId="233F2240" w:rsidR="008E04B3" w:rsidRPr="00EE0B9E" w:rsidRDefault="008E04B3" w:rsidP="008E04B3">
            <w:pPr>
              <w:tabs>
                <w:tab w:val="left" w:pos="142"/>
              </w:tabs>
              <w:spacing w:after="200" w:line="276" w:lineRule="auto"/>
              <w:rPr>
                <w:rFonts w:ascii="Georgia" w:eastAsia="Calibri" w:hAnsi="Georgia"/>
                <w:sz w:val="20"/>
                <w:szCs w:val="20"/>
              </w:rPr>
            </w:pPr>
            <w:r>
              <w:rPr>
                <w:rFonts w:ascii="Georgia" w:eastAsia="Calibri" w:hAnsi="Georgia"/>
                <w:sz w:val="20"/>
                <w:szCs w:val="20"/>
              </w:rPr>
              <w:t>Conference committee</w:t>
            </w:r>
          </w:p>
        </w:tc>
        <w:tc>
          <w:tcPr>
            <w:tcW w:w="1417" w:type="dxa"/>
            <w:tcBorders>
              <w:top w:val="single" w:sz="2" w:space="0" w:color="0078B6"/>
              <w:left w:val="nil"/>
              <w:bottom w:val="single" w:sz="2" w:space="0" w:color="0078B6"/>
              <w:right w:val="nil"/>
            </w:tcBorders>
            <w:vAlign w:val="center"/>
          </w:tcPr>
          <w:p w14:paraId="1D35CD05" w14:textId="02868148" w:rsidR="008E04B3" w:rsidRPr="00EE0B9E" w:rsidRDefault="008E04B3" w:rsidP="008E04B3">
            <w:pPr>
              <w:tabs>
                <w:tab w:val="left" w:pos="142"/>
              </w:tabs>
              <w:spacing w:after="200" w:line="276" w:lineRule="auto"/>
              <w:rPr>
                <w:rFonts w:ascii="Georgia" w:eastAsia="Calibri" w:hAnsi="Georgia"/>
                <w:sz w:val="20"/>
                <w:szCs w:val="20"/>
              </w:rPr>
            </w:pPr>
            <w:r>
              <w:rPr>
                <w:rFonts w:ascii="Georgia" w:eastAsia="Calibri" w:hAnsi="Georgia"/>
                <w:sz w:val="20"/>
                <w:szCs w:val="20"/>
              </w:rPr>
              <w:t>Next meeting</w:t>
            </w:r>
          </w:p>
        </w:tc>
      </w:tr>
      <w:tr w:rsidR="008E04B3" w:rsidRPr="00EE0B9E" w14:paraId="06DD0F6B" w14:textId="77777777" w:rsidTr="00EE0B9E">
        <w:trPr>
          <w:trHeight w:val="463"/>
          <w:jc w:val="center"/>
        </w:trPr>
        <w:tc>
          <w:tcPr>
            <w:tcW w:w="883" w:type="dxa"/>
            <w:tcBorders>
              <w:top w:val="single" w:sz="2" w:space="0" w:color="0078B6"/>
              <w:left w:val="nil"/>
              <w:bottom w:val="single" w:sz="2" w:space="0" w:color="0078B6"/>
              <w:right w:val="nil"/>
            </w:tcBorders>
            <w:vAlign w:val="center"/>
          </w:tcPr>
          <w:p w14:paraId="614DAA8E" w14:textId="489A5B36" w:rsidR="008E04B3" w:rsidRPr="00EE0B9E" w:rsidRDefault="008E04B3" w:rsidP="008E04B3">
            <w:pPr>
              <w:tabs>
                <w:tab w:val="left" w:pos="142"/>
              </w:tabs>
              <w:spacing w:after="200" w:line="276" w:lineRule="auto"/>
              <w:rPr>
                <w:rFonts w:ascii="Georgia" w:eastAsia="Calibri" w:hAnsi="Georgia"/>
                <w:sz w:val="20"/>
                <w:szCs w:val="20"/>
              </w:rPr>
            </w:pPr>
            <w:r w:rsidRPr="00EE0B9E">
              <w:rPr>
                <w:rFonts w:ascii="Georgia" w:eastAsia="Calibri" w:hAnsi="Georgia"/>
                <w:sz w:val="20"/>
                <w:szCs w:val="20"/>
              </w:rPr>
              <w:t>9</w:t>
            </w:r>
          </w:p>
        </w:tc>
        <w:tc>
          <w:tcPr>
            <w:tcW w:w="980" w:type="dxa"/>
            <w:tcBorders>
              <w:top w:val="single" w:sz="2" w:space="0" w:color="0078B6"/>
              <w:left w:val="nil"/>
              <w:bottom w:val="single" w:sz="2" w:space="0" w:color="0078B6"/>
              <w:right w:val="nil"/>
            </w:tcBorders>
            <w:vAlign w:val="center"/>
          </w:tcPr>
          <w:p w14:paraId="7B94EA51" w14:textId="4827BFC0" w:rsidR="008E04B3" w:rsidRPr="00EE0B9E" w:rsidRDefault="008E04B3" w:rsidP="008E04B3">
            <w:pPr>
              <w:tabs>
                <w:tab w:val="left" w:pos="142"/>
              </w:tabs>
              <w:spacing w:after="200" w:line="276" w:lineRule="auto"/>
              <w:rPr>
                <w:rFonts w:ascii="Georgia" w:eastAsia="Calibri" w:hAnsi="Georgia"/>
                <w:sz w:val="20"/>
                <w:szCs w:val="20"/>
              </w:rPr>
            </w:pPr>
            <w:r>
              <w:rPr>
                <w:rFonts w:ascii="Georgia" w:eastAsia="Calibri" w:hAnsi="Georgia"/>
                <w:sz w:val="20"/>
                <w:szCs w:val="20"/>
              </w:rPr>
              <w:t>7</w:t>
            </w:r>
          </w:p>
        </w:tc>
        <w:tc>
          <w:tcPr>
            <w:tcW w:w="4800" w:type="dxa"/>
            <w:tcBorders>
              <w:top w:val="single" w:sz="2" w:space="0" w:color="0078B6"/>
              <w:left w:val="nil"/>
              <w:bottom w:val="single" w:sz="2" w:space="0" w:color="0078B6"/>
              <w:right w:val="nil"/>
            </w:tcBorders>
            <w:vAlign w:val="center"/>
          </w:tcPr>
          <w:p w14:paraId="1AEE1260" w14:textId="57DD4997" w:rsidR="008E04B3" w:rsidRPr="00EE0B9E" w:rsidRDefault="008E04B3" w:rsidP="008E04B3">
            <w:pPr>
              <w:tabs>
                <w:tab w:val="left" w:pos="142"/>
              </w:tabs>
              <w:spacing w:after="200" w:line="276" w:lineRule="auto"/>
              <w:rPr>
                <w:rFonts w:ascii="Georgia" w:eastAsia="Calibri" w:hAnsi="Georgia"/>
                <w:sz w:val="20"/>
                <w:szCs w:val="20"/>
              </w:rPr>
            </w:pPr>
            <w:r>
              <w:rPr>
                <w:rFonts w:ascii="Georgia" w:eastAsia="Calibri" w:hAnsi="Georgia"/>
                <w:sz w:val="20"/>
                <w:szCs w:val="20"/>
              </w:rPr>
              <w:t xml:space="preserve">Share budget table of </w:t>
            </w:r>
            <w:proofErr w:type="spellStart"/>
            <w:r>
              <w:rPr>
                <w:rFonts w:ascii="Georgia" w:eastAsia="Calibri" w:hAnsi="Georgia"/>
                <w:sz w:val="20"/>
                <w:szCs w:val="20"/>
              </w:rPr>
              <w:t>Swimway</w:t>
            </w:r>
            <w:proofErr w:type="spellEnd"/>
            <w:r>
              <w:rPr>
                <w:rFonts w:ascii="Georgia" w:eastAsia="Calibri" w:hAnsi="Georgia"/>
                <w:sz w:val="20"/>
                <w:szCs w:val="20"/>
              </w:rPr>
              <w:t xml:space="preserve"> conference 2019 with committee, contact Katja Philippart</w:t>
            </w:r>
          </w:p>
        </w:tc>
        <w:tc>
          <w:tcPr>
            <w:tcW w:w="1559" w:type="dxa"/>
            <w:tcBorders>
              <w:top w:val="single" w:sz="2" w:space="0" w:color="0078B6"/>
              <w:left w:val="nil"/>
              <w:bottom w:val="single" w:sz="2" w:space="0" w:color="0078B6"/>
              <w:right w:val="nil"/>
            </w:tcBorders>
            <w:vAlign w:val="center"/>
          </w:tcPr>
          <w:p w14:paraId="3A43A48C" w14:textId="20DE1347" w:rsidR="008E04B3" w:rsidRPr="00EE0B9E" w:rsidRDefault="008E04B3" w:rsidP="008E04B3">
            <w:pPr>
              <w:tabs>
                <w:tab w:val="left" w:pos="142"/>
              </w:tabs>
              <w:spacing w:after="200" w:line="276" w:lineRule="auto"/>
              <w:rPr>
                <w:rFonts w:ascii="Georgia" w:eastAsia="Calibri" w:hAnsi="Georgia"/>
                <w:sz w:val="20"/>
                <w:szCs w:val="20"/>
              </w:rPr>
            </w:pPr>
            <w:r>
              <w:rPr>
                <w:rFonts w:ascii="Georgia" w:eastAsia="Calibri" w:hAnsi="Georgia"/>
                <w:sz w:val="20"/>
                <w:szCs w:val="20"/>
              </w:rPr>
              <w:t>Andreas, chair</w:t>
            </w:r>
          </w:p>
        </w:tc>
        <w:tc>
          <w:tcPr>
            <w:tcW w:w="1417" w:type="dxa"/>
            <w:tcBorders>
              <w:top w:val="single" w:sz="2" w:space="0" w:color="0078B6"/>
              <w:left w:val="nil"/>
              <w:bottom w:val="single" w:sz="2" w:space="0" w:color="0078B6"/>
              <w:right w:val="nil"/>
            </w:tcBorders>
            <w:vAlign w:val="center"/>
          </w:tcPr>
          <w:p w14:paraId="500C6720" w14:textId="5F1D350B" w:rsidR="008E04B3" w:rsidRPr="00EE0B9E" w:rsidRDefault="008E04B3" w:rsidP="008E04B3">
            <w:pPr>
              <w:tabs>
                <w:tab w:val="left" w:pos="142"/>
              </w:tabs>
              <w:spacing w:after="200" w:line="276" w:lineRule="auto"/>
              <w:rPr>
                <w:rFonts w:ascii="Georgia" w:eastAsia="Calibri" w:hAnsi="Georgia"/>
                <w:sz w:val="20"/>
                <w:szCs w:val="20"/>
              </w:rPr>
            </w:pPr>
            <w:r>
              <w:rPr>
                <w:rFonts w:ascii="Georgia" w:eastAsia="Calibri" w:hAnsi="Georgia"/>
                <w:sz w:val="20"/>
                <w:szCs w:val="20"/>
              </w:rPr>
              <w:t>Before agenda item 8</w:t>
            </w:r>
          </w:p>
        </w:tc>
      </w:tr>
      <w:tr w:rsidR="008E04B3" w:rsidRPr="00EE0B9E" w14:paraId="5CF77CC8" w14:textId="77777777" w:rsidTr="00EE0B9E">
        <w:trPr>
          <w:trHeight w:val="463"/>
          <w:jc w:val="center"/>
        </w:trPr>
        <w:tc>
          <w:tcPr>
            <w:tcW w:w="883" w:type="dxa"/>
            <w:tcBorders>
              <w:top w:val="single" w:sz="2" w:space="0" w:color="0078B6"/>
              <w:left w:val="nil"/>
              <w:bottom w:val="single" w:sz="2" w:space="0" w:color="0078B6"/>
              <w:right w:val="nil"/>
            </w:tcBorders>
            <w:vAlign w:val="center"/>
          </w:tcPr>
          <w:p w14:paraId="6A9A75D3" w14:textId="6AF42240" w:rsidR="008E04B3" w:rsidRPr="00EE0B9E" w:rsidRDefault="008E04B3" w:rsidP="008E04B3">
            <w:pPr>
              <w:tabs>
                <w:tab w:val="left" w:pos="142"/>
              </w:tabs>
              <w:spacing w:after="200" w:line="276" w:lineRule="auto"/>
              <w:rPr>
                <w:rFonts w:ascii="Georgia" w:eastAsia="Calibri" w:hAnsi="Georgia"/>
                <w:sz w:val="20"/>
                <w:szCs w:val="20"/>
              </w:rPr>
            </w:pPr>
            <w:r w:rsidRPr="00EE0B9E">
              <w:rPr>
                <w:rFonts w:ascii="Georgia" w:eastAsia="Calibri" w:hAnsi="Georgia"/>
                <w:sz w:val="20"/>
                <w:szCs w:val="20"/>
              </w:rPr>
              <w:t>10</w:t>
            </w:r>
          </w:p>
        </w:tc>
        <w:tc>
          <w:tcPr>
            <w:tcW w:w="980" w:type="dxa"/>
            <w:tcBorders>
              <w:top w:val="single" w:sz="2" w:space="0" w:color="0078B6"/>
              <w:left w:val="nil"/>
              <w:bottom w:val="single" w:sz="2" w:space="0" w:color="0078B6"/>
              <w:right w:val="nil"/>
            </w:tcBorders>
            <w:vAlign w:val="center"/>
          </w:tcPr>
          <w:p w14:paraId="42A70C00" w14:textId="37F3FFD1" w:rsidR="008E04B3" w:rsidRPr="00EE0B9E" w:rsidRDefault="008E04B3" w:rsidP="008E04B3">
            <w:pPr>
              <w:tabs>
                <w:tab w:val="left" w:pos="142"/>
              </w:tabs>
              <w:spacing w:after="200" w:line="276" w:lineRule="auto"/>
              <w:rPr>
                <w:rFonts w:ascii="Georgia" w:eastAsia="Calibri" w:hAnsi="Georgia"/>
                <w:sz w:val="20"/>
                <w:szCs w:val="20"/>
              </w:rPr>
            </w:pPr>
            <w:r>
              <w:rPr>
                <w:rFonts w:ascii="Georgia" w:eastAsia="Calibri" w:hAnsi="Georgia"/>
                <w:sz w:val="20"/>
                <w:szCs w:val="20"/>
              </w:rPr>
              <w:t>8</w:t>
            </w:r>
          </w:p>
        </w:tc>
        <w:tc>
          <w:tcPr>
            <w:tcW w:w="4800" w:type="dxa"/>
            <w:tcBorders>
              <w:top w:val="single" w:sz="2" w:space="0" w:color="0078B6"/>
              <w:left w:val="nil"/>
              <w:bottom w:val="single" w:sz="2" w:space="0" w:color="0078B6"/>
              <w:right w:val="nil"/>
            </w:tcBorders>
            <w:vAlign w:val="center"/>
          </w:tcPr>
          <w:p w14:paraId="1D842881" w14:textId="72A765D5" w:rsidR="008E04B3" w:rsidRPr="00EE0B9E" w:rsidRDefault="008E04B3" w:rsidP="008E04B3">
            <w:pPr>
              <w:tabs>
                <w:tab w:val="left" w:pos="142"/>
              </w:tabs>
              <w:spacing w:after="200" w:line="276" w:lineRule="auto"/>
              <w:rPr>
                <w:rFonts w:ascii="Georgia" w:hAnsi="Georgia"/>
                <w:bCs/>
                <w:sz w:val="20"/>
                <w:szCs w:val="20"/>
                <w:lang w:val="en-GB"/>
              </w:rPr>
            </w:pPr>
            <w:r>
              <w:rPr>
                <w:rFonts w:ascii="Georgia" w:hAnsi="Georgia"/>
                <w:bCs/>
                <w:sz w:val="20"/>
                <w:szCs w:val="20"/>
                <w:lang w:val="en-GB"/>
              </w:rPr>
              <w:t>Prepare doodle for next meeting</w:t>
            </w:r>
          </w:p>
        </w:tc>
        <w:tc>
          <w:tcPr>
            <w:tcW w:w="1559" w:type="dxa"/>
            <w:tcBorders>
              <w:top w:val="single" w:sz="2" w:space="0" w:color="0078B6"/>
              <w:left w:val="nil"/>
              <w:bottom w:val="single" w:sz="2" w:space="0" w:color="0078B6"/>
              <w:right w:val="nil"/>
            </w:tcBorders>
            <w:vAlign w:val="center"/>
          </w:tcPr>
          <w:p w14:paraId="7212A1CB" w14:textId="6DC16E32" w:rsidR="008E04B3" w:rsidRPr="00EE0B9E" w:rsidRDefault="008E04B3" w:rsidP="008E04B3">
            <w:pPr>
              <w:tabs>
                <w:tab w:val="left" w:pos="142"/>
              </w:tabs>
              <w:spacing w:after="200" w:line="276" w:lineRule="auto"/>
              <w:rPr>
                <w:rFonts w:ascii="Georgia" w:eastAsia="Calibri" w:hAnsi="Georgia"/>
                <w:sz w:val="20"/>
                <w:szCs w:val="20"/>
              </w:rPr>
            </w:pPr>
            <w:r>
              <w:rPr>
                <w:rFonts w:ascii="Georgia" w:eastAsia="Calibri" w:hAnsi="Georgia"/>
                <w:sz w:val="20"/>
                <w:szCs w:val="20"/>
              </w:rPr>
              <w:t>CWSS</w:t>
            </w:r>
          </w:p>
        </w:tc>
        <w:tc>
          <w:tcPr>
            <w:tcW w:w="1417" w:type="dxa"/>
            <w:tcBorders>
              <w:top w:val="single" w:sz="2" w:space="0" w:color="0078B6"/>
              <w:left w:val="nil"/>
              <w:bottom w:val="single" w:sz="2" w:space="0" w:color="0078B6"/>
              <w:right w:val="nil"/>
            </w:tcBorders>
            <w:vAlign w:val="center"/>
          </w:tcPr>
          <w:p w14:paraId="4FD5ED25" w14:textId="40FF5E92" w:rsidR="008E04B3" w:rsidRPr="00EE0B9E" w:rsidRDefault="008E04B3" w:rsidP="008E04B3">
            <w:pPr>
              <w:tabs>
                <w:tab w:val="left" w:pos="142"/>
              </w:tabs>
              <w:spacing w:after="200" w:line="276" w:lineRule="auto"/>
              <w:rPr>
                <w:rFonts w:ascii="Georgia" w:eastAsia="Calibri" w:hAnsi="Georgia"/>
                <w:sz w:val="20"/>
                <w:szCs w:val="20"/>
              </w:rPr>
            </w:pPr>
            <w:r>
              <w:rPr>
                <w:rFonts w:ascii="Georgia" w:eastAsia="Calibri" w:hAnsi="Georgia"/>
                <w:sz w:val="20"/>
                <w:szCs w:val="20"/>
              </w:rPr>
              <w:t>ASAP</w:t>
            </w:r>
          </w:p>
        </w:tc>
      </w:tr>
      <w:tr w:rsidR="008E04B3" w:rsidRPr="00EE0B9E" w14:paraId="7C42FED1" w14:textId="77777777" w:rsidTr="00EE0B9E">
        <w:trPr>
          <w:trHeight w:val="463"/>
          <w:jc w:val="center"/>
        </w:trPr>
        <w:tc>
          <w:tcPr>
            <w:tcW w:w="9639" w:type="dxa"/>
            <w:gridSpan w:val="5"/>
            <w:tcBorders>
              <w:top w:val="single" w:sz="2" w:space="0" w:color="0078B6"/>
              <w:left w:val="nil"/>
              <w:bottom w:val="single" w:sz="2" w:space="0" w:color="0078B6"/>
              <w:right w:val="nil"/>
            </w:tcBorders>
            <w:shd w:val="clear" w:color="auto" w:fill="D9D9D9" w:themeFill="background1" w:themeFillShade="D9"/>
            <w:vAlign w:val="center"/>
          </w:tcPr>
          <w:p w14:paraId="5C246BA8" w14:textId="35EAE12C" w:rsidR="008E04B3" w:rsidRPr="00EE0B9E" w:rsidRDefault="008E04B3" w:rsidP="008E04B3">
            <w:pPr>
              <w:tabs>
                <w:tab w:val="left" w:pos="142"/>
              </w:tabs>
              <w:spacing w:after="200" w:line="276" w:lineRule="auto"/>
              <w:jc w:val="center"/>
              <w:rPr>
                <w:rFonts w:ascii="Georgia" w:eastAsia="Calibri" w:hAnsi="Georgia"/>
                <w:b/>
                <w:bCs/>
                <w:sz w:val="20"/>
                <w:szCs w:val="20"/>
              </w:rPr>
            </w:pPr>
            <w:r w:rsidRPr="00EE0B9E">
              <w:rPr>
                <w:rFonts w:ascii="Georgia" w:eastAsia="Calibri" w:hAnsi="Georgia"/>
                <w:b/>
                <w:bCs/>
                <w:sz w:val="20"/>
                <w:szCs w:val="20"/>
              </w:rPr>
              <w:t>Pending from previous meeting</w:t>
            </w:r>
          </w:p>
        </w:tc>
      </w:tr>
      <w:tr w:rsidR="008E04B3" w:rsidRPr="00EE0B9E" w14:paraId="210AF39A" w14:textId="77777777" w:rsidTr="00EE0B9E">
        <w:trPr>
          <w:trHeight w:val="463"/>
          <w:jc w:val="center"/>
        </w:trPr>
        <w:tc>
          <w:tcPr>
            <w:tcW w:w="883" w:type="dxa"/>
            <w:tcBorders>
              <w:top w:val="single" w:sz="2" w:space="0" w:color="0078B6"/>
              <w:left w:val="nil"/>
              <w:bottom w:val="single" w:sz="2" w:space="0" w:color="0078B6"/>
              <w:right w:val="nil"/>
            </w:tcBorders>
            <w:shd w:val="clear" w:color="auto" w:fill="D9D9D9" w:themeFill="background1" w:themeFillShade="D9"/>
            <w:vAlign w:val="center"/>
          </w:tcPr>
          <w:p w14:paraId="6BB32B9D" w14:textId="77777777" w:rsidR="008E04B3" w:rsidRPr="00EE0B9E" w:rsidRDefault="008E04B3" w:rsidP="008E04B3">
            <w:pPr>
              <w:tabs>
                <w:tab w:val="left" w:pos="142"/>
              </w:tabs>
              <w:spacing w:after="200" w:line="276" w:lineRule="auto"/>
              <w:rPr>
                <w:rFonts w:ascii="Georgia" w:eastAsia="Calibri" w:hAnsi="Georgia"/>
                <w:sz w:val="20"/>
                <w:szCs w:val="20"/>
              </w:rPr>
            </w:pPr>
          </w:p>
        </w:tc>
        <w:tc>
          <w:tcPr>
            <w:tcW w:w="980" w:type="dxa"/>
            <w:tcBorders>
              <w:top w:val="single" w:sz="2" w:space="0" w:color="0078B6"/>
              <w:left w:val="nil"/>
              <w:bottom w:val="single" w:sz="2" w:space="0" w:color="0078B6"/>
              <w:right w:val="nil"/>
            </w:tcBorders>
            <w:shd w:val="clear" w:color="auto" w:fill="D9D9D9" w:themeFill="background1" w:themeFillShade="D9"/>
            <w:vAlign w:val="center"/>
          </w:tcPr>
          <w:p w14:paraId="539D0A70" w14:textId="49B316F1" w:rsidR="008E04B3" w:rsidRPr="00EE0B9E" w:rsidRDefault="008E04B3" w:rsidP="008E04B3">
            <w:pPr>
              <w:tabs>
                <w:tab w:val="left" w:pos="142"/>
              </w:tabs>
              <w:spacing w:after="200" w:line="276" w:lineRule="auto"/>
              <w:rPr>
                <w:rFonts w:ascii="Georgia" w:eastAsia="Calibri" w:hAnsi="Georgia"/>
                <w:sz w:val="20"/>
                <w:szCs w:val="20"/>
              </w:rPr>
            </w:pPr>
            <w:r w:rsidRPr="00EE0B9E">
              <w:rPr>
                <w:rFonts w:ascii="Georgia" w:hAnsi="Georgia"/>
                <w:sz w:val="20"/>
                <w:szCs w:val="20"/>
              </w:rPr>
              <w:t>21-1:</w:t>
            </w:r>
          </w:p>
        </w:tc>
        <w:tc>
          <w:tcPr>
            <w:tcW w:w="4800" w:type="dxa"/>
            <w:tcBorders>
              <w:top w:val="single" w:sz="2" w:space="0" w:color="0078B6"/>
              <w:left w:val="nil"/>
              <w:bottom w:val="single" w:sz="2" w:space="0" w:color="0078B6"/>
              <w:right w:val="nil"/>
            </w:tcBorders>
            <w:shd w:val="clear" w:color="auto" w:fill="D9D9D9" w:themeFill="background1" w:themeFillShade="D9"/>
            <w:vAlign w:val="center"/>
          </w:tcPr>
          <w:p w14:paraId="4AA653D0" w14:textId="7DF17396" w:rsidR="008E04B3" w:rsidRPr="00EE0B9E" w:rsidRDefault="008E04B3" w:rsidP="008E04B3">
            <w:pPr>
              <w:pStyle w:val="BodyText1"/>
              <w:rPr>
                <w:rFonts w:eastAsia="Calibri"/>
                <w:szCs w:val="20"/>
              </w:rPr>
            </w:pPr>
            <w:r>
              <w:rPr>
                <w:szCs w:val="20"/>
              </w:rPr>
              <w:t>R</w:t>
            </w:r>
            <w:r w:rsidRPr="00EE0B9E">
              <w:rPr>
                <w:szCs w:val="20"/>
              </w:rPr>
              <w:t xml:space="preserve">egularly update the </w:t>
            </w:r>
            <w:hyperlink r:id="rId16" w:history="1">
              <w:r w:rsidRPr="00421E14">
                <w:rPr>
                  <w:rStyle w:val="Hyperlink"/>
                  <w:szCs w:val="20"/>
                </w:rPr>
                <w:t>living document</w:t>
              </w:r>
            </w:hyperlink>
            <w:r w:rsidRPr="00EE0B9E">
              <w:rPr>
                <w:szCs w:val="20"/>
              </w:rPr>
              <w:t xml:space="preserve"> online</w:t>
            </w:r>
          </w:p>
        </w:tc>
        <w:tc>
          <w:tcPr>
            <w:tcW w:w="1559" w:type="dxa"/>
            <w:tcBorders>
              <w:top w:val="single" w:sz="2" w:space="0" w:color="0078B6"/>
              <w:left w:val="nil"/>
              <w:bottom w:val="single" w:sz="2" w:space="0" w:color="0078B6"/>
              <w:right w:val="nil"/>
            </w:tcBorders>
            <w:shd w:val="clear" w:color="auto" w:fill="D9D9D9" w:themeFill="background1" w:themeFillShade="D9"/>
            <w:vAlign w:val="center"/>
          </w:tcPr>
          <w:p w14:paraId="69EA2655" w14:textId="4A3D541E" w:rsidR="008E04B3" w:rsidRPr="00EE0B9E" w:rsidRDefault="008E04B3" w:rsidP="008E04B3">
            <w:pPr>
              <w:tabs>
                <w:tab w:val="left" w:pos="142"/>
              </w:tabs>
              <w:spacing w:after="200" w:line="276" w:lineRule="auto"/>
              <w:rPr>
                <w:rFonts w:ascii="Georgia" w:eastAsia="Calibri" w:hAnsi="Georgia"/>
                <w:sz w:val="20"/>
                <w:szCs w:val="20"/>
              </w:rPr>
            </w:pPr>
            <w:r w:rsidRPr="00EE0B9E">
              <w:rPr>
                <w:rFonts w:ascii="Georgia" w:eastAsia="Calibri" w:hAnsi="Georgia"/>
                <w:sz w:val="20"/>
                <w:szCs w:val="20"/>
              </w:rPr>
              <w:t>all</w:t>
            </w:r>
          </w:p>
        </w:tc>
        <w:tc>
          <w:tcPr>
            <w:tcW w:w="1417" w:type="dxa"/>
            <w:tcBorders>
              <w:top w:val="single" w:sz="2" w:space="0" w:color="0078B6"/>
              <w:left w:val="nil"/>
              <w:bottom w:val="single" w:sz="2" w:space="0" w:color="0078B6"/>
              <w:right w:val="nil"/>
            </w:tcBorders>
            <w:shd w:val="clear" w:color="auto" w:fill="D9D9D9" w:themeFill="background1" w:themeFillShade="D9"/>
            <w:vAlign w:val="center"/>
          </w:tcPr>
          <w:p w14:paraId="56CD6790" w14:textId="2F0F785C" w:rsidR="008E04B3" w:rsidRPr="00EE0B9E" w:rsidRDefault="008E04B3" w:rsidP="008E04B3">
            <w:pPr>
              <w:tabs>
                <w:tab w:val="left" w:pos="142"/>
              </w:tabs>
              <w:spacing w:after="200" w:line="276" w:lineRule="auto"/>
              <w:rPr>
                <w:rFonts w:ascii="Georgia" w:eastAsia="Calibri" w:hAnsi="Georgia"/>
                <w:sz w:val="20"/>
                <w:szCs w:val="20"/>
              </w:rPr>
            </w:pPr>
            <w:r w:rsidRPr="00EE0B9E">
              <w:rPr>
                <w:rFonts w:ascii="Georgia" w:eastAsia="Calibri" w:hAnsi="Georgia"/>
                <w:sz w:val="20"/>
                <w:szCs w:val="20"/>
              </w:rPr>
              <w:t>Permanent</w:t>
            </w:r>
            <w:r>
              <w:rPr>
                <w:rFonts w:ascii="Georgia" w:eastAsia="Calibri" w:hAnsi="Georgia"/>
                <w:sz w:val="20"/>
                <w:szCs w:val="20"/>
              </w:rPr>
              <w:t xml:space="preserve"> reminder</w:t>
            </w:r>
          </w:p>
        </w:tc>
      </w:tr>
      <w:tr w:rsidR="008E04B3" w:rsidRPr="00EE0B9E" w14:paraId="3365044D" w14:textId="77777777" w:rsidTr="00EE0B9E">
        <w:trPr>
          <w:trHeight w:val="463"/>
          <w:jc w:val="center"/>
        </w:trPr>
        <w:tc>
          <w:tcPr>
            <w:tcW w:w="883" w:type="dxa"/>
            <w:tcBorders>
              <w:top w:val="single" w:sz="2" w:space="0" w:color="0078B6"/>
              <w:left w:val="nil"/>
              <w:bottom w:val="single" w:sz="2" w:space="0" w:color="0078B6"/>
              <w:right w:val="nil"/>
            </w:tcBorders>
            <w:shd w:val="clear" w:color="auto" w:fill="D9D9D9" w:themeFill="background1" w:themeFillShade="D9"/>
            <w:vAlign w:val="center"/>
          </w:tcPr>
          <w:p w14:paraId="7CEF1ABD" w14:textId="77777777" w:rsidR="008E04B3" w:rsidRPr="00EE0B9E" w:rsidRDefault="008E04B3" w:rsidP="008E04B3">
            <w:pPr>
              <w:tabs>
                <w:tab w:val="left" w:pos="142"/>
              </w:tabs>
              <w:spacing w:after="200" w:line="276" w:lineRule="auto"/>
              <w:rPr>
                <w:rFonts w:ascii="Georgia" w:eastAsia="Calibri" w:hAnsi="Georgia"/>
                <w:sz w:val="20"/>
                <w:szCs w:val="20"/>
              </w:rPr>
            </w:pPr>
          </w:p>
        </w:tc>
        <w:tc>
          <w:tcPr>
            <w:tcW w:w="980" w:type="dxa"/>
            <w:tcBorders>
              <w:top w:val="single" w:sz="2" w:space="0" w:color="0078B6"/>
              <w:left w:val="nil"/>
              <w:bottom w:val="single" w:sz="2" w:space="0" w:color="0078B6"/>
              <w:right w:val="nil"/>
            </w:tcBorders>
            <w:shd w:val="clear" w:color="auto" w:fill="D9D9D9" w:themeFill="background1" w:themeFillShade="D9"/>
            <w:vAlign w:val="center"/>
          </w:tcPr>
          <w:p w14:paraId="7BE1BD4B" w14:textId="0C12DAB2" w:rsidR="008E04B3" w:rsidRPr="00EE0B9E" w:rsidRDefault="008E04B3" w:rsidP="008E04B3">
            <w:pPr>
              <w:tabs>
                <w:tab w:val="left" w:pos="142"/>
              </w:tabs>
              <w:spacing w:after="200" w:line="276" w:lineRule="auto"/>
              <w:rPr>
                <w:rFonts w:ascii="Georgia" w:hAnsi="Georgia"/>
                <w:sz w:val="20"/>
                <w:szCs w:val="20"/>
              </w:rPr>
            </w:pPr>
            <w:r w:rsidRPr="00EE0B9E">
              <w:rPr>
                <w:rFonts w:ascii="Georgia" w:eastAsia="Calibri" w:hAnsi="Georgia"/>
                <w:sz w:val="20"/>
                <w:szCs w:val="20"/>
              </w:rPr>
              <w:t>5/6</w:t>
            </w:r>
          </w:p>
        </w:tc>
        <w:tc>
          <w:tcPr>
            <w:tcW w:w="4800" w:type="dxa"/>
            <w:tcBorders>
              <w:top w:val="single" w:sz="2" w:space="0" w:color="0078B6"/>
              <w:left w:val="nil"/>
              <w:bottom w:val="single" w:sz="2" w:space="0" w:color="0078B6"/>
              <w:right w:val="nil"/>
            </w:tcBorders>
            <w:shd w:val="clear" w:color="auto" w:fill="D9D9D9" w:themeFill="background1" w:themeFillShade="D9"/>
            <w:vAlign w:val="center"/>
          </w:tcPr>
          <w:p w14:paraId="1E27D12C" w14:textId="4A5CA2A0" w:rsidR="008E04B3" w:rsidRDefault="008E04B3" w:rsidP="008E04B3">
            <w:pPr>
              <w:pStyle w:val="BodyText1"/>
              <w:rPr>
                <w:szCs w:val="20"/>
              </w:rPr>
            </w:pPr>
            <w:r w:rsidRPr="00EE0B9E">
              <w:rPr>
                <w:rFonts w:eastAsia="Calibri"/>
                <w:szCs w:val="20"/>
              </w:rPr>
              <w:t xml:space="preserve">Take up communication plan in </w:t>
            </w:r>
            <w:proofErr w:type="spellStart"/>
            <w:r w:rsidRPr="00EE0B9E">
              <w:rPr>
                <w:rFonts w:eastAsia="Calibri"/>
                <w:szCs w:val="20"/>
              </w:rPr>
              <w:t>mid term</w:t>
            </w:r>
            <w:proofErr w:type="spellEnd"/>
            <w:r w:rsidRPr="00EE0B9E">
              <w:rPr>
                <w:rFonts w:eastAsia="Calibri"/>
                <w:szCs w:val="20"/>
              </w:rPr>
              <w:t xml:space="preserve"> review</w:t>
            </w:r>
          </w:p>
        </w:tc>
        <w:tc>
          <w:tcPr>
            <w:tcW w:w="1559" w:type="dxa"/>
            <w:tcBorders>
              <w:top w:val="single" w:sz="2" w:space="0" w:color="0078B6"/>
              <w:left w:val="nil"/>
              <w:bottom w:val="single" w:sz="2" w:space="0" w:color="0078B6"/>
              <w:right w:val="nil"/>
            </w:tcBorders>
            <w:shd w:val="clear" w:color="auto" w:fill="D9D9D9" w:themeFill="background1" w:themeFillShade="D9"/>
            <w:vAlign w:val="center"/>
          </w:tcPr>
          <w:p w14:paraId="78904040" w14:textId="5ED7A44C" w:rsidR="008E04B3" w:rsidRPr="00EE0B9E" w:rsidRDefault="008E04B3" w:rsidP="008E04B3">
            <w:pPr>
              <w:tabs>
                <w:tab w:val="left" w:pos="142"/>
              </w:tabs>
              <w:spacing w:after="200" w:line="276" w:lineRule="auto"/>
              <w:rPr>
                <w:rFonts w:ascii="Georgia" w:eastAsia="Calibri" w:hAnsi="Georgia"/>
                <w:sz w:val="20"/>
                <w:szCs w:val="20"/>
              </w:rPr>
            </w:pPr>
            <w:r w:rsidRPr="00EE0B9E">
              <w:rPr>
                <w:rFonts w:ascii="Georgia" w:eastAsia="Calibri" w:hAnsi="Georgia"/>
                <w:sz w:val="20"/>
                <w:szCs w:val="20"/>
              </w:rPr>
              <w:t>all</w:t>
            </w:r>
          </w:p>
        </w:tc>
        <w:tc>
          <w:tcPr>
            <w:tcW w:w="1417" w:type="dxa"/>
            <w:tcBorders>
              <w:top w:val="single" w:sz="2" w:space="0" w:color="0078B6"/>
              <w:left w:val="nil"/>
              <w:bottom w:val="single" w:sz="2" w:space="0" w:color="0078B6"/>
              <w:right w:val="nil"/>
            </w:tcBorders>
            <w:shd w:val="clear" w:color="auto" w:fill="D9D9D9" w:themeFill="background1" w:themeFillShade="D9"/>
            <w:vAlign w:val="center"/>
          </w:tcPr>
          <w:p w14:paraId="50FDCB17" w14:textId="11C6DF17" w:rsidR="008E04B3" w:rsidRPr="00EE0B9E" w:rsidRDefault="008E04B3" w:rsidP="008E04B3">
            <w:pPr>
              <w:tabs>
                <w:tab w:val="left" w:pos="142"/>
              </w:tabs>
              <w:spacing w:after="200" w:line="276" w:lineRule="auto"/>
              <w:rPr>
                <w:rFonts w:ascii="Georgia" w:eastAsia="Calibri" w:hAnsi="Georgia"/>
                <w:sz w:val="20"/>
                <w:szCs w:val="20"/>
              </w:rPr>
            </w:pPr>
            <w:r w:rsidRPr="00EE0B9E">
              <w:rPr>
                <w:rFonts w:ascii="Georgia" w:eastAsia="Calibri" w:hAnsi="Georgia"/>
                <w:sz w:val="20"/>
                <w:szCs w:val="20"/>
              </w:rPr>
              <w:t>TBD</w:t>
            </w:r>
          </w:p>
        </w:tc>
      </w:tr>
      <w:tr w:rsidR="008E04B3" w:rsidRPr="00EE0B9E" w14:paraId="569B3557" w14:textId="77777777" w:rsidTr="00EE0B9E">
        <w:trPr>
          <w:trHeight w:val="463"/>
          <w:jc w:val="center"/>
        </w:trPr>
        <w:tc>
          <w:tcPr>
            <w:tcW w:w="883" w:type="dxa"/>
            <w:tcBorders>
              <w:top w:val="single" w:sz="2" w:space="0" w:color="0078B6"/>
              <w:left w:val="nil"/>
              <w:bottom w:val="single" w:sz="2" w:space="0" w:color="0078B6"/>
              <w:right w:val="nil"/>
            </w:tcBorders>
            <w:shd w:val="clear" w:color="auto" w:fill="D9D9D9" w:themeFill="background1" w:themeFillShade="D9"/>
            <w:vAlign w:val="center"/>
          </w:tcPr>
          <w:p w14:paraId="48FCAA9D" w14:textId="4F718086" w:rsidR="008E04B3" w:rsidRPr="00EE0B9E" w:rsidRDefault="008E04B3" w:rsidP="008E04B3">
            <w:pPr>
              <w:tabs>
                <w:tab w:val="left" w:pos="142"/>
              </w:tabs>
              <w:spacing w:after="200" w:line="276" w:lineRule="auto"/>
              <w:rPr>
                <w:rFonts w:ascii="Georgia" w:eastAsia="Calibri" w:hAnsi="Georgia"/>
                <w:sz w:val="20"/>
                <w:szCs w:val="20"/>
              </w:rPr>
            </w:pPr>
            <w:r w:rsidRPr="00EE0B9E">
              <w:rPr>
                <w:rFonts w:ascii="Georgia" w:eastAsia="Calibri" w:hAnsi="Georgia"/>
                <w:sz w:val="20"/>
                <w:szCs w:val="20"/>
              </w:rPr>
              <w:t>8</w:t>
            </w:r>
          </w:p>
        </w:tc>
        <w:tc>
          <w:tcPr>
            <w:tcW w:w="980" w:type="dxa"/>
            <w:tcBorders>
              <w:top w:val="single" w:sz="2" w:space="0" w:color="0078B6"/>
              <w:left w:val="nil"/>
              <w:bottom w:val="single" w:sz="2" w:space="0" w:color="0078B6"/>
              <w:right w:val="nil"/>
            </w:tcBorders>
            <w:shd w:val="clear" w:color="auto" w:fill="D9D9D9" w:themeFill="background1" w:themeFillShade="D9"/>
            <w:vAlign w:val="center"/>
          </w:tcPr>
          <w:p w14:paraId="202A2D97" w14:textId="3316221C" w:rsidR="008E04B3" w:rsidRPr="00EE0B9E" w:rsidRDefault="008E04B3" w:rsidP="008E04B3">
            <w:pPr>
              <w:tabs>
                <w:tab w:val="left" w:pos="142"/>
              </w:tabs>
              <w:spacing w:after="200" w:line="276" w:lineRule="auto"/>
              <w:rPr>
                <w:rFonts w:ascii="Georgia" w:eastAsia="Calibri" w:hAnsi="Georgia"/>
                <w:sz w:val="20"/>
                <w:szCs w:val="20"/>
              </w:rPr>
            </w:pPr>
            <w:r w:rsidRPr="00EE0B9E">
              <w:rPr>
                <w:rFonts w:ascii="Georgia" w:eastAsia="Calibri" w:hAnsi="Georgia"/>
                <w:sz w:val="20"/>
                <w:szCs w:val="20"/>
              </w:rPr>
              <w:t>4.2</w:t>
            </w:r>
          </w:p>
        </w:tc>
        <w:tc>
          <w:tcPr>
            <w:tcW w:w="4800" w:type="dxa"/>
            <w:tcBorders>
              <w:top w:val="single" w:sz="2" w:space="0" w:color="0078B6"/>
              <w:left w:val="nil"/>
              <w:bottom w:val="single" w:sz="2" w:space="0" w:color="0078B6"/>
              <w:right w:val="nil"/>
            </w:tcBorders>
            <w:shd w:val="clear" w:color="auto" w:fill="D9D9D9" w:themeFill="background1" w:themeFillShade="D9"/>
            <w:vAlign w:val="center"/>
          </w:tcPr>
          <w:p w14:paraId="0D23CA8F" w14:textId="786280A1" w:rsidR="008E04B3" w:rsidRPr="00EE0B9E" w:rsidRDefault="008E04B3" w:rsidP="008E04B3">
            <w:pPr>
              <w:tabs>
                <w:tab w:val="left" w:pos="142"/>
              </w:tabs>
              <w:spacing w:after="200" w:line="276" w:lineRule="auto"/>
              <w:rPr>
                <w:rFonts w:ascii="Georgia" w:eastAsia="Calibri" w:hAnsi="Georgia"/>
                <w:sz w:val="20"/>
                <w:szCs w:val="20"/>
                <w:lang w:val="en-GB"/>
              </w:rPr>
            </w:pPr>
            <w:r w:rsidRPr="00EE0B9E">
              <w:rPr>
                <w:rFonts w:ascii="Georgia" w:eastAsia="Calibri" w:hAnsi="Georgia"/>
                <w:sz w:val="20"/>
                <w:szCs w:val="20"/>
                <w:lang w:val="en-GB"/>
              </w:rPr>
              <w:t>Continue exchange in EG-</w:t>
            </w:r>
            <w:proofErr w:type="spellStart"/>
            <w:r w:rsidRPr="00EE0B9E">
              <w:rPr>
                <w:rFonts w:ascii="Georgia" w:eastAsia="Calibri" w:hAnsi="Georgia"/>
                <w:sz w:val="20"/>
                <w:szCs w:val="20"/>
                <w:lang w:val="en-GB"/>
              </w:rPr>
              <w:t>Swimway</w:t>
            </w:r>
            <w:proofErr w:type="spellEnd"/>
            <w:r w:rsidRPr="00EE0B9E">
              <w:rPr>
                <w:rFonts w:ascii="Georgia" w:eastAsia="Calibri" w:hAnsi="Georgia"/>
                <w:sz w:val="20"/>
                <w:szCs w:val="20"/>
                <w:lang w:val="en-GB"/>
              </w:rPr>
              <w:t xml:space="preserve">, e.g., by theme sessions on fish targets or SWIMWAY pillars, or on topics, such as salt marsh management, underwater activities, nursery function of the </w:t>
            </w:r>
            <w:proofErr w:type="spellStart"/>
            <w:r w:rsidRPr="00EE0B9E">
              <w:rPr>
                <w:rFonts w:ascii="Georgia" w:eastAsia="Calibri" w:hAnsi="Georgia"/>
                <w:sz w:val="20"/>
                <w:szCs w:val="20"/>
                <w:lang w:val="en-GB"/>
              </w:rPr>
              <w:t>Wadden</w:t>
            </w:r>
            <w:proofErr w:type="spellEnd"/>
            <w:r w:rsidRPr="00EE0B9E">
              <w:rPr>
                <w:rFonts w:ascii="Georgia" w:eastAsia="Calibri" w:hAnsi="Georgia"/>
                <w:sz w:val="20"/>
                <w:szCs w:val="20"/>
                <w:lang w:val="en-GB"/>
              </w:rPr>
              <w:t xml:space="preserve"> Sea, migration, connectivity or sluices.</w:t>
            </w:r>
          </w:p>
        </w:tc>
        <w:tc>
          <w:tcPr>
            <w:tcW w:w="1559" w:type="dxa"/>
            <w:tcBorders>
              <w:top w:val="single" w:sz="2" w:space="0" w:color="0078B6"/>
              <w:left w:val="nil"/>
              <w:bottom w:val="single" w:sz="2" w:space="0" w:color="0078B6"/>
              <w:right w:val="nil"/>
            </w:tcBorders>
            <w:shd w:val="clear" w:color="auto" w:fill="D9D9D9" w:themeFill="background1" w:themeFillShade="D9"/>
            <w:vAlign w:val="center"/>
          </w:tcPr>
          <w:p w14:paraId="311E751D" w14:textId="5D9B735A" w:rsidR="008E04B3" w:rsidRPr="00EE0B9E" w:rsidRDefault="008E04B3" w:rsidP="008E04B3">
            <w:pPr>
              <w:tabs>
                <w:tab w:val="left" w:pos="142"/>
              </w:tabs>
              <w:spacing w:after="200" w:line="276" w:lineRule="auto"/>
              <w:rPr>
                <w:rFonts w:ascii="Georgia" w:eastAsia="Calibri" w:hAnsi="Georgia"/>
                <w:sz w:val="20"/>
                <w:szCs w:val="20"/>
                <w:lang w:val="en-GB"/>
              </w:rPr>
            </w:pPr>
            <w:r w:rsidRPr="00EE0B9E">
              <w:rPr>
                <w:rFonts w:ascii="Georgia" w:eastAsia="Calibri" w:hAnsi="Georgia"/>
                <w:sz w:val="20"/>
                <w:szCs w:val="20"/>
                <w:lang w:val="en-GB"/>
              </w:rPr>
              <w:t>all</w:t>
            </w:r>
          </w:p>
        </w:tc>
        <w:tc>
          <w:tcPr>
            <w:tcW w:w="1417" w:type="dxa"/>
            <w:tcBorders>
              <w:top w:val="single" w:sz="2" w:space="0" w:color="0078B6"/>
              <w:left w:val="nil"/>
              <w:bottom w:val="single" w:sz="2" w:space="0" w:color="0078B6"/>
              <w:right w:val="nil"/>
            </w:tcBorders>
            <w:shd w:val="clear" w:color="auto" w:fill="D9D9D9" w:themeFill="background1" w:themeFillShade="D9"/>
            <w:vAlign w:val="center"/>
          </w:tcPr>
          <w:p w14:paraId="787FB6F8" w14:textId="367AF9BC" w:rsidR="008E04B3" w:rsidRPr="00EE0B9E" w:rsidRDefault="008E04B3" w:rsidP="008E04B3">
            <w:pPr>
              <w:tabs>
                <w:tab w:val="left" w:pos="142"/>
              </w:tabs>
              <w:spacing w:after="200" w:line="276" w:lineRule="auto"/>
              <w:rPr>
                <w:rFonts w:ascii="Georgia" w:eastAsia="Calibri" w:hAnsi="Georgia"/>
                <w:sz w:val="20"/>
                <w:szCs w:val="20"/>
                <w:lang w:val="en-GB"/>
              </w:rPr>
            </w:pPr>
            <w:r w:rsidRPr="00EE0B9E">
              <w:rPr>
                <w:rFonts w:ascii="Georgia" w:eastAsia="Calibri" w:hAnsi="Georgia"/>
                <w:sz w:val="20"/>
                <w:szCs w:val="20"/>
                <w:lang w:val="en-GB"/>
              </w:rPr>
              <w:t>On-going</w:t>
            </w:r>
          </w:p>
        </w:tc>
      </w:tr>
    </w:tbl>
    <w:p w14:paraId="51380245" w14:textId="524EBDE6" w:rsidR="00C0298A" w:rsidRDefault="00C0298A" w:rsidP="00421E14">
      <w:pPr>
        <w:spacing w:after="200" w:line="276" w:lineRule="auto"/>
        <w:rPr>
          <w:rFonts w:ascii="Arial" w:eastAsia="Calibri" w:hAnsi="Arial" w:cs="Arial"/>
          <w:b/>
          <w:sz w:val="20"/>
          <w:szCs w:val="20"/>
          <w:lang w:val="en-GB"/>
        </w:rPr>
      </w:pPr>
    </w:p>
    <w:sectPr w:rsidR="00C0298A" w:rsidSect="00C2360C">
      <w:headerReference w:type="default" r:id="rId17"/>
      <w:footerReference w:type="default" r:id="rId18"/>
      <w:footerReference w:type="first" r:id="rId19"/>
      <w:pgSz w:w="11907" w:h="16840" w:code="9"/>
      <w:pgMar w:top="1440" w:right="1134" w:bottom="1135"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C60A5" w14:textId="77777777" w:rsidR="00DA31B7" w:rsidRDefault="00DA31B7">
      <w:r>
        <w:separator/>
      </w:r>
    </w:p>
  </w:endnote>
  <w:endnote w:type="continuationSeparator" w:id="0">
    <w:p w14:paraId="20CF796C" w14:textId="77777777" w:rsidR="00DA31B7" w:rsidRDefault="00DA3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3FEF6" w14:textId="2F344885" w:rsidR="00E33A9C" w:rsidRPr="000626D3" w:rsidRDefault="00E33A9C" w:rsidP="00B1332A">
    <w:pPr>
      <w:pStyle w:val="Footer"/>
      <w:jc w:val="right"/>
      <w:rPr>
        <w:rFonts w:ascii="Georgia" w:hAnsi="Georgia"/>
        <w:color w:val="808080" w:themeColor="background1" w:themeShade="80"/>
      </w:rPr>
    </w:pPr>
    <w:r w:rsidRPr="000626D3">
      <w:rPr>
        <w:rStyle w:val="PageNumber"/>
        <w:rFonts w:ascii="Georgia" w:hAnsi="Georgia"/>
        <w:color w:val="808080" w:themeColor="background1" w:themeShade="80"/>
        <w:sz w:val="18"/>
        <w:szCs w:val="18"/>
      </w:rPr>
      <w:fldChar w:fldCharType="begin"/>
    </w:r>
    <w:r w:rsidRPr="000626D3">
      <w:rPr>
        <w:rStyle w:val="PageNumber"/>
        <w:rFonts w:ascii="Georgia" w:hAnsi="Georgia"/>
        <w:color w:val="808080" w:themeColor="background1" w:themeShade="80"/>
        <w:sz w:val="18"/>
        <w:szCs w:val="18"/>
      </w:rPr>
      <w:instrText xml:space="preserve"> PAGE </w:instrText>
    </w:r>
    <w:r w:rsidRPr="000626D3">
      <w:rPr>
        <w:rStyle w:val="PageNumber"/>
        <w:rFonts w:ascii="Georgia" w:hAnsi="Georgia"/>
        <w:color w:val="808080" w:themeColor="background1" w:themeShade="80"/>
        <w:sz w:val="18"/>
        <w:szCs w:val="18"/>
      </w:rPr>
      <w:fldChar w:fldCharType="separate"/>
    </w:r>
    <w:r w:rsidR="00346220">
      <w:rPr>
        <w:rStyle w:val="PageNumber"/>
        <w:rFonts w:ascii="Georgia" w:hAnsi="Georgia"/>
        <w:noProof/>
        <w:color w:val="808080" w:themeColor="background1" w:themeShade="80"/>
        <w:sz w:val="18"/>
        <w:szCs w:val="18"/>
      </w:rPr>
      <w:t>12</w:t>
    </w:r>
    <w:r w:rsidRPr="000626D3">
      <w:rPr>
        <w:rStyle w:val="PageNumber"/>
        <w:rFonts w:ascii="Georgia" w:hAnsi="Georgia"/>
        <w:color w:val="808080" w:themeColor="background1"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DD2C3" w14:textId="77777777" w:rsidR="00E33A9C" w:rsidRDefault="00E33A9C" w:rsidP="00E46FB1">
    <w:pPr>
      <w:rPr>
        <w:rFonts w:ascii="Arial" w:hAnsi="Arial" w:cs="Arial"/>
        <w:color w:val="003047"/>
        <w:sz w:val="20"/>
        <w:szCs w:val="20"/>
      </w:rPr>
    </w:pPr>
    <w:r>
      <w:rPr>
        <w:noProof/>
        <w:lang w:val="de-DE" w:eastAsia="de-DE"/>
      </w:rPr>
      <w:drawing>
        <wp:anchor distT="0" distB="0" distL="114300" distR="114300" simplePos="0" relativeHeight="251668480" behindDoc="1" locked="0" layoutInCell="1" allowOverlap="1" wp14:anchorId="29125008" wp14:editId="3E9516AD">
          <wp:simplePos x="0" y="0"/>
          <wp:positionH relativeFrom="page">
            <wp:posOffset>12065</wp:posOffset>
          </wp:positionH>
          <wp:positionV relativeFrom="page">
            <wp:posOffset>9199245</wp:posOffset>
          </wp:positionV>
          <wp:extent cx="7561580" cy="636905"/>
          <wp:effectExtent l="0" t="0" r="1270" b="0"/>
          <wp:wrapTopAndBottom/>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63690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70528" behindDoc="1" locked="0" layoutInCell="1" allowOverlap="1" wp14:anchorId="7893C788" wp14:editId="585AA0B2">
          <wp:simplePos x="0" y="0"/>
          <wp:positionH relativeFrom="page">
            <wp:posOffset>654685</wp:posOffset>
          </wp:positionH>
          <wp:positionV relativeFrom="page">
            <wp:posOffset>9841230</wp:posOffset>
          </wp:positionV>
          <wp:extent cx="2512695" cy="575945"/>
          <wp:effectExtent l="0" t="0" r="1905" b="0"/>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2695" cy="575945"/>
                  </a:xfrm>
                  <a:prstGeom prst="rect">
                    <a:avLst/>
                  </a:prstGeom>
                  <a:noFill/>
                </pic:spPr>
              </pic:pic>
            </a:graphicData>
          </a:graphic>
          <wp14:sizeRelH relativeFrom="page">
            <wp14:pctWidth>0</wp14:pctWidth>
          </wp14:sizeRelH>
          <wp14:sizeRelV relativeFrom="page">
            <wp14:pctHeight>0</wp14:pctHeight>
          </wp14:sizeRelV>
        </wp:anchor>
      </w:drawing>
    </w:r>
  </w:p>
  <w:p w14:paraId="1F8B52B7" w14:textId="77777777" w:rsidR="00E33A9C" w:rsidRDefault="00E33A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B4E78" w14:textId="77777777" w:rsidR="00DA31B7" w:rsidRDefault="00DA31B7">
      <w:r>
        <w:separator/>
      </w:r>
    </w:p>
  </w:footnote>
  <w:footnote w:type="continuationSeparator" w:id="0">
    <w:p w14:paraId="53048010" w14:textId="77777777" w:rsidR="00DA31B7" w:rsidRDefault="00DA31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D8E79" w14:textId="689BDA33" w:rsidR="00E33A9C" w:rsidRPr="000626D3" w:rsidRDefault="00600FC4" w:rsidP="001E1293">
    <w:pPr>
      <w:rPr>
        <w:rFonts w:ascii="Georgia" w:hAnsi="Georgia"/>
        <w:color w:val="808080" w:themeColor="background1" w:themeShade="80"/>
        <w:sz w:val="18"/>
        <w:szCs w:val="18"/>
        <w:lang w:val="en-GB"/>
      </w:rPr>
    </w:pPr>
    <w:r>
      <w:rPr>
        <w:rFonts w:ascii="Georgia" w:hAnsi="Georgia"/>
        <w:color w:val="808080" w:themeColor="background1" w:themeShade="80"/>
        <w:sz w:val="18"/>
        <w:szCs w:val="18"/>
        <w:lang w:val="en-GB"/>
      </w:rPr>
      <w:t>E</w:t>
    </w:r>
    <w:r w:rsidR="00E33A9C">
      <w:rPr>
        <w:rFonts w:ascii="Georgia" w:hAnsi="Georgia"/>
        <w:color w:val="808080" w:themeColor="background1" w:themeShade="80"/>
        <w:sz w:val="18"/>
        <w:szCs w:val="18"/>
        <w:lang w:val="en-GB"/>
      </w:rPr>
      <w:t>G-</w:t>
    </w:r>
    <w:proofErr w:type="spellStart"/>
    <w:r w:rsidR="00E33A9C">
      <w:rPr>
        <w:rFonts w:ascii="Georgia" w:hAnsi="Georgia"/>
        <w:color w:val="808080" w:themeColor="background1" w:themeShade="80"/>
        <w:sz w:val="18"/>
        <w:szCs w:val="18"/>
        <w:lang w:val="en-GB"/>
      </w:rPr>
      <w:t>Swimway</w:t>
    </w:r>
    <w:proofErr w:type="spellEnd"/>
    <w:r w:rsidR="00E33A9C">
      <w:rPr>
        <w:rFonts w:ascii="Georgia" w:hAnsi="Georgia"/>
        <w:color w:val="808080" w:themeColor="background1" w:themeShade="80"/>
        <w:sz w:val="18"/>
        <w:szCs w:val="18"/>
        <w:lang w:val="en-GB"/>
      </w:rPr>
      <w:t xml:space="preserve"> 2</w:t>
    </w:r>
    <w:r w:rsidR="003549C6">
      <w:rPr>
        <w:rFonts w:ascii="Georgia" w:hAnsi="Georgia"/>
        <w:color w:val="808080" w:themeColor="background1" w:themeShade="80"/>
        <w:sz w:val="18"/>
        <w:szCs w:val="18"/>
        <w:lang w:val="en-GB"/>
      </w:rPr>
      <w:t>2</w:t>
    </w:r>
    <w:r w:rsidR="00E33A9C">
      <w:rPr>
        <w:rFonts w:ascii="Georgia" w:hAnsi="Georgia"/>
        <w:color w:val="808080" w:themeColor="background1" w:themeShade="80"/>
        <w:sz w:val="18"/>
        <w:szCs w:val="18"/>
        <w:lang w:val="en-GB"/>
      </w:rPr>
      <w:t>-</w:t>
    </w:r>
    <w:r w:rsidR="00421E14">
      <w:rPr>
        <w:rFonts w:ascii="Georgia" w:hAnsi="Georgia"/>
        <w:color w:val="808080" w:themeColor="background1" w:themeShade="80"/>
        <w:sz w:val="18"/>
        <w:szCs w:val="18"/>
        <w:lang w:val="en-GB"/>
      </w:rPr>
      <w:t>2 Final</w:t>
    </w:r>
    <w:r w:rsidR="00E33A9C" w:rsidRPr="000626D3">
      <w:rPr>
        <w:rFonts w:ascii="Georgia" w:hAnsi="Georgia"/>
        <w:color w:val="808080" w:themeColor="background1" w:themeShade="80"/>
        <w:sz w:val="18"/>
        <w:szCs w:val="18"/>
        <w:lang w:val="en-GB"/>
      </w:rPr>
      <w:t xml:space="preserve"> Summary </w:t>
    </w:r>
    <w:r w:rsidR="007578C7">
      <w:rPr>
        <w:rFonts w:ascii="Georgia" w:hAnsi="Georgia"/>
        <w:color w:val="808080" w:themeColor="background1" w:themeShade="80"/>
        <w:sz w:val="18"/>
        <w:szCs w:val="18"/>
        <w:lang w:val="en-GB"/>
      </w:rPr>
      <w:t>R</w:t>
    </w:r>
    <w:r w:rsidR="00E33A9C" w:rsidRPr="000626D3">
      <w:rPr>
        <w:rFonts w:ascii="Georgia" w:hAnsi="Georgia"/>
        <w:color w:val="808080" w:themeColor="background1" w:themeShade="80"/>
        <w:sz w:val="18"/>
        <w:szCs w:val="18"/>
        <w:lang w:val="en-GB"/>
      </w:rPr>
      <w:t>ecord</w:t>
    </w:r>
    <w:r w:rsidR="00B658CA">
      <w:rPr>
        <w:rFonts w:ascii="Georgia" w:hAnsi="Georgia"/>
        <w:color w:val="808080" w:themeColor="background1" w:themeShade="80"/>
        <w:sz w:val="18"/>
        <w:szCs w:val="18"/>
        <w:lang w:val="en-GB"/>
      </w:rPr>
      <w:t xml:space="preserve"> </w:t>
    </w:r>
    <w:r w:rsidR="00421E14">
      <w:rPr>
        <w:rFonts w:ascii="Georgia" w:hAnsi="Georgia"/>
        <w:color w:val="808080" w:themeColor="background1" w:themeShade="80"/>
        <w:sz w:val="18"/>
        <w:szCs w:val="18"/>
        <w:lang w:val="en-GB"/>
      </w:rPr>
      <w:t>v0.1</w:t>
    </w:r>
    <w:r w:rsidR="00E33A9C">
      <w:rPr>
        <w:rFonts w:ascii="Georgia" w:hAnsi="Georgia"/>
        <w:color w:val="808080" w:themeColor="background1" w:themeShade="80"/>
        <w:sz w:val="18"/>
        <w:szCs w:val="18"/>
        <w:lang w:val="en-GB"/>
      </w:rPr>
      <w:t xml:space="preserve"> (202</w:t>
    </w:r>
    <w:r w:rsidR="00C55B8D">
      <w:rPr>
        <w:rFonts w:ascii="Georgia" w:hAnsi="Georgia"/>
        <w:color w:val="808080" w:themeColor="background1" w:themeShade="80"/>
        <w:sz w:val="18"/>
        <w:szCs w:val="18"/>
        <w:lang w:val="en-GB"/>
      </w:rPr>
      <w:t>2</w:t>
    </w:r>
    <w:r w:rsidR="00E33A9C">
      <w:rPr>
        <w:rFonts w:ascii="Georgia" w:hAnsi="Georgia"/>
        <w:color w:val="808080" w:themeColor="background1" w:themeShade="80"/>
        <w:sz w:val="18"/>
        <w:szCs w:val="18"/>
        <w:lang w:val="en-GB"/>
      </w:rPr>
      <w:t>-</w:t>
    </w:r>
    <w:r w:rsidR="00C55B8D">
      <w:rPr>
        <w:rFonts w:ascii="Georgia" w:hAnsi="Georgia"/>
        <w:color w:val="808080" w:themeColor="background1" w:themeShade="80"/>
        <w:sz w:val="18"/>
        <w:szCs w:val="18"/>
        <w:lang w:val="en-GB"/>
      </w:rPr>
      <w:t>0</w:t>
    </w:r>
    <w:r w:rsidR="00AD1C85">
      <w:rPr>
        <w:rFonts w:ascii="Georgia" w:hAnsi="Georgia"/>
        <w:color w:val="808080" w:themeColor="background1" w:themeShade="80"/>
        <w:sz w:val="18"/>
        <w:szCs w:val="18"/>
        <w:lang w:val="en-GB"/>
      </w:rPr>
      <w:t>5</w:t>
    </w:r>
    <w:r>
      <w:rPr>
        <w:rFonts w:ascii="Georgia" w:hAnsi="Georgia"/>
        <w:color w:val="808080" w:themeColor="background1" w:themeShade="80"/>
        <w:sz w:val="18"/>
        <w:szCs w:val="18"/>
        <w:lang w:val="en-GB"/>
      </w:rPr>
      <w:t>-</w:t>
    </w:r>
    <w:r w:rsidR="00AD1C85">
      <w:rPr>
        <w:rFonts w:ascii="Georgia" w:hAnsi="Georgia"/>
        <w:color w:val="808080" w:themeColor="background1" w:themeShade="80"/>
        <w:sz w:val="18"/>
        <w:szCs w:val="18"/>
        <w:lang w:val="en-GB"/>
      </w:rPr>
      <w:t>1</w:t>
    </w:r>
    <w:r w:rsidR="00177E71">
      <w:rPr>
        <w:rFonts w:ascii="Georgia" w:hAnsi="Georgia"/>
        <w:color w:val="808080" w:themeColor="background1" w:themeShade="80"/>
        <w:sz w:val="18"/>
        <w:szCs w:val="18"/>
        <w:lang w:val="en-GB"/>
      </w:rPr>
      <w:t>7</w:t>
    </w:r>
    <w:r w:rsidR="00E630BC">
      <w:rPr>
        <w:rFonts w:ascii="Georgia" w:hAnsi="Georgia"/>
        <w:color w:val="808080" w:themeColor="background1" w:themeShade="80"/>
        <w:sz w:val="18"/>
        <w:szCs w:val="18"/>
        <w:lang w:val="en-GB"/>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184"/>
    <w:multiLevelType w:val="hybridMultilevel"/>
    <w:tmpl w:val="6AF6DCE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02F7719E"/>
    <w:multiLevelType w:val="hybridMultilevel"/>
    <w:tmpl w:val="245A1D4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 w15:restartNumberingAfterBreak="0">
    <w:nsid w:val="034A630D"/>
    <w:multiLevelType w:val="multilevel"/>
    <w:tmpl w:val="4C92E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0F0C65"/>
    <w:multiLevelType w:val="multilevel"/>
    <w:tmpl w:val="66B0E408"/>
    <w:lvl w:ilvl="0">
      <w:start w:val="1"/>
      <w:numFmt w:val="decimal"/>
      <w:lvlText w:val="%1."/>
      <w:lvlJc w:val="left"/>
      <w:pPr>
        <w:ind w:left="720" w:hanging="360"/>
      </w:pPr>
      <w:rPr>
        <w:rFonts w:hint="default"/>
        <w:b/>
        <w:lang w:val="en-U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12A75190"/>
    <w:multiLevelType w:val="hybridMultilevel"/>
    <w:tmpl w:val="F1F61C26"/>
    <w:lvl w:ilvl="0" w:tplc="8426245A">
      <w:start w:val="2"/>
      <w:numFmt w:val="bullet"/>
      <w:lvlText w:val="-"/>
      <w:lvlJc w:val="left"/>
      <w:pPr>
        <w:ind w:left="720" w:hanging="360"/>
      </w:pPr>
      <w:rPr>
        <w:rFonts w:ascii="Georgia" w:eastAsia="Times New Roman" w:hAnsi="Georgi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5410B14"/>
    <w:multiLevelType w:val="multilevel"/>
    <w:tmpl w:val="88D009BA"/>
    <w:lvl w:ilvl="0">
      <w:start w:val="1"/>
      <w:numFmt w:val="decimal"/>
      <w:lvlText w:val="%1."/>
      <w:lvlJc w:val="left"/>
      <w:pPr>
        <w:ind w:left="720" w:hanging="360"/>
      </w:pPr>
      <w:rPr>
        <w:rFonts w:hint="default"/>
        <w:b/>
        <w:lang w:val="en-U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 w15:restartNumberingAfterBreak="0">
    <w:nsid w:val="1E460A64"/>
    <w:multiLevelType w:val="hybridMultilevel"/>
    <w:tmpl w:val="AEB269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D662BF"/>
    <w:multiLevelType w:val="hybridMultilevel"/>
    <w:tmpl w:val="2B0015B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90B3BFF"/>
    <w:multiLevelType w:val="hybridMultilevel"/>
    <w:tmpl w:val="BD5020F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322D331E"/>
    <w:multiLevelType w:val="hybridMultilevel"/>
    <w:tmpl w:val="AB86BE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B2A050B"/>
    <w:multiLevelType w:val="hybridMultilevel"/>
    <w:tmpl w:val="BB1EF140"/>
    <w:lvl w:ilvl="0" w:tplc="6AEC7C80">
      <w:start w:val="7"/>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B641F11"/>
    <w:multiLevelType w:val="hybridMultilevel"/>
    <w:tmpl w:val="15A602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458D7972"/>
    <w:multiLevelType w:val="hybridMultilevel"/>
    <w:tmpl w:val="D3BC532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47716F11"/>
    <w:multiLevelType w:val="hybridMultilevel"/>
    <w:tmpl w:val="3800D3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48B0570E"/>
    <w:multiLevelType w:val="hybridMultilevel"/>
    <w:tmpl w:val="EB48CF8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49FE47A0"/>
    <w:multiLevelType w:val="hybridMultilevel"/>
    <w:tmpl w:val="1362011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54FB7490"/>
    <w:multiLevelType w:val="hybridMultilevel"/>
    <w:tmpl w:val="2E26F17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7" w15:restartNumberingAfterBreak="0">
    <w:nsid w:val="56886054"/>
    <w:multiLevelType w:val="multilevel"/>
    <w:tmpl w:val="C0089F8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5B3B2D1D"/>
    <w:multiLevelType w:val="multilevel"/>
    <w:tmpl w:val="66B0E408"/>
    <w:lvl w:ilvl="0">
      <w:start w:val="1"/>
      <w:numFmt w:val="decimal"/>
      <w:lvlText w:val="%1."/>
      <w:lvlJc w:val="left"/>
      <w:pPr>
        <w:ind w:left="720" w:hanging="360"/>
      </w:pPr>
      <w:rPr>
        <w:rFonts w:hint="default"/>
        <w:b/>
        <w:lang w:val="en-U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9" w15:restartNumberingAfterBreak="0">
    <w:nsid w:val="5F5A4BFB"/>
    <w:multiLevelType w:val="hybridMultilevel"/>
    <w:tmpl w:val="2C10B72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6A1D2D6B"/>
    <w:multiLevelType w:val="hybridMultilevel"/>
    <w:tmpl w:val="296C852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6A90747F"/>
    <w:multiLevelType w:val="hybridMultilevel"/>
    <w:tmpl w:val="39165EDE"/>
    <w:lvl w:ilvl="0" w:tplc="4782BBFC">
      <w:start w:val="4"/>
      <w:numFmt w:val="bullet"/>
      <w:lvlText w:val="-"/>
      <w:lvlJc w:val="left"/>
      <w:pPr>
        <w:ind w:left="720" w:hanging="360"/>
      </w:pPr>
      <w:rPr>
        <w:rFonts w:ascii="Georgia" w:eastAsia="Times New Roman" w:hAnsi="Georgi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6CB93A88"/>
    <w:multiLevelType w:val="hybridMultilevel"/>
    <w:tmpl w:val="CCB84884"/>
    <w:lvl w:ilvl="0" w:tplc="B728F36A">
      <w:numFmt w:val="bullet"/>
      <w:lvlText w:val="•"/>
      <w:lvlJc w:val="left"/>
      <w:pPr>
        <w:ind w:left="720" w:hanging="360"/>
      </w:pPr>
      <w:rPr>
        <w:rFonts w:ascii="Georgia" w:eastAsia="Times New Roman" w:hAnsi="Georgi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6E131CFC"/>
    <w:multiLevelType w:val="hybridMultilevel"/>
    <w:tmpl w:val="39C484C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6E4E731D"/>
    <w:multiLevelType w:val="hybridMultilevel"/>
    <w:tmpl w:val="0690059E"/>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5" w15:restartNumberingAfterBreak="0">
    <w:nsid w:val="758A7113"/>
    <w:multiLevelType w:val="multilevel"/>
    <w:tmpl w:val="8D207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8020747">
    <w:abstractNumId w:val="18"/>
  </w:num>
  <w:num w:numId="2" w16cid:durableId="616722879">
    <w:abstractNumId w:val="0"/>
  </w:num>
  <w:num w:numId="3" w16cid:durableId="1231500886">
    <w:abstractNumId w:val="24"/>
  </w:num>
  <w:num w:numId="4" w16cid:durableId="298269156">
    <w:abstractNumId w:val="9"/>
  </w:num>
  <w:num w:numId="5" w16cid:durableId="40057007">
    <w:abstractNumId w:val="10"/>
  </w:num>
  <w:num w:numId="6" w16cid:durableId="1592548379">
    <w:abstractNumId w:val="6"/>
  </w:num>
  <w:num w:numId="7" w16cid:durableId="1971402220">
    <w:abstractNumId w:val="5"/>
  </w:num>
  <w:num w:numId="8" w16cid:durableId="4421926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30284872">
    <w:abstractNumId w:val="4"/>
  </w:num>
  <w:num w:numId="10" w16cid:durableId="666442623">
    <w:abstractNumId w:val="15"/>
  </w:num>
  <w:num w:numId="11" w16cid:durableId="426583288">
    <w:abstractNumId w:val="21"/>
  </w:num>
  <w:num w:numId="12" w16cid:durableId="1791514358">
    <w:abstractNumId w:val="23"/>
  </w:num>
  <w:num w:numId="13" w16cid:durableId="435951692">
    <w:abstractNumId w:val="8"/>
  </w:num>
  <w:num w:numId="14" w16cid:durableId="2128237195">
    <w:abstractNumId w:val="1"/>
  </w:num>
  <w:num w:numId="15" w16cid:durableId="575090570">
    <w:abstractNumId w:val="18"/>
  </w:num>
  <w:num w:numId="16" w16cid:durableId="1217932323">
    <w:abstractNumId w:val="20"/>
  </w:num>
  <w:num w:numId="17" w16cid:durableId="1967392975">
    <w:abstractNumId w:val="16"/>
  </w:num>
  <w:num w:numId="18" w16cid:durableId="794829349">
    <w:abstractNumId w:val="1"/>
  </w:num>
  <w:num w:numId="19" w16cid:durableId="154536241">
    <w:abstractNumId w:val="19"/>
  </w:num>
  <w:num w:numId="20" w16cid:durableId="2111613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9842188">
    <w:abstractNumId w:val="13"/>
  </w:num>
  <w:num w:numId="22" w16cid:durableId="1690332855">
    <w:abstractNumId w:val="22"/>
  </w:num>
  <w:num w:numId="23" w16cid:durableId="363598673">
    <w:abstractNumId w:val="18"/>
  </w:num>
  <w:num w:numId="24" w16cid:durableId="1927952660">
    <w:abstractNumId w:val="25"/>
  </w:num>
  <w:num w:numId="25" w16cid:durableId="1058286262">
    <w:abstractNumId w:val="2"/>
  </w:num>
  <w:num w:numId="26" w16cid:durableId="10900091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82691201">
    <w:abstractNumId w:val="17"/>
  </w:num>
  <w:num w:numId="28" w16cid:durableId="651912963">
    <w:abstractNumId w:val="18"/>
  </w:num>
  <w:num w:numId="29" w16cid:durableId="49750209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19251576">
    <w:abstractNumId w:val="14"/>
  </w:num>
  <w:num w:numId="31" w16cid:durableId="792989991">
    <w:abstractNumId w:val="12"/>
  </w:num>
  <w:num w:numId="32" w16cid:durableId="2114662688">
    <w:abstractNumId w:val="7"/>
  </w:num>
  <w:num w:numId="33" w16cid:durableId="813328887">
    <w:abstractNumId w:val="11"/>
  </w:num>
  <w:num w:numId="34" w16cid:durableId="20791346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07F"/>
    <w:rsid w:val="00005C60"/>
    <w:rsid w:val="00015E7C"/>
    <w:rsid w:val="00016BDC"/>
    <w:rsid w:val="00016C12"/>
    <w:rsid w:val="00021F11"/>
    <w:rsid w:val="00023182"/>
    <w:rsid w:val="00025439"/>
    <w:rsid w:val="0002572F"/>
    <w:rsid w:val="00031638"/>
    <w:rsid w:val="00035F83"/>
    <w:rsid w:val="000366BF"/>
    <w:rsid w:val="000414C9"/>
    <w:rsid w:val="000446D9"/>
    <w:rsid w:val="00047D7D"/>
    <w:rsid w:val="00050E8B"/>
    <w:rsid w:val="00056A2C"/>
    <w:rsid w:val="00056F8E"/>
    <w:rsid w:val="000578AA"/>
    <w:rsid w:val="00057C55"/>
    <w:rsid w:val="000626D3"/>
    <w:rsid w:val="00067674"/>
    <w:rsid w:val="000730B1"/>
    <w:rsid w:val="00077BC5"/>
    <w:rsid w:val="00081A04"/>
    <w:rsid w:val="00083D87"/>
    <w:rsid w:val="0009033B"/>
    <w:rsid w:val="00091B2C"/>
    <w:rsid w:val="00095DA0"/>
    <w:rsid w:val="00096E08"/>
    <w:rsid w:val="000A411E"/>
    <w:rsid w:val="000B06CF"/>
    <w:rsid w:val="000B1B0F"/>
    <w:rsid w:val="000B2E8E"/>
    <w:rsid w:val="000C3140"/>
    <w:rsid w:val="000D5573"/>
    <w:rsid w:val="000D630B"/>
    <w:rsid w:val="000E6C7F"/>
    <w:rsid w:val="000F25B8"/>
    <w:rsid w:val="000F4F46"/>
    <w:rsid w:val="00101F23"/>
    <w:rsid w:val="0010499E"/>
    <w:rsid w:val="00110C7E"/>
    <w:rsid w:val="00113D55"/>
    <w:rsid w:val="00117BCE"/>
    <w:rsid w:val="001318A3"/>
    <w:rsid w:val="0013672C"/>
    <w:rsid w:val="00137B5E"/>
    <w:rsid w:val="0014275D"/>
    <w:rsid w:val="001428F4"/>
    <w:rsid w:val="00143820"/>
    <w:rsid w:val="00144197"/>
    <w:rsid w:val="001457DD"/>
    <w:rsid w:val="0014666F"/>
    <w:rsid w:val="00150C20"/>
    <w:rsid w:val="00155196"/>
    <w:rsid w:val="00161B4A"/>
    <w:rsid w:val="00163A7A"/>
    <w:rsid w:val="00171D59"/>
    <w:rsid w:val="0017529C"/>
    <w:rsid w:val="001770AD"/>
    <w:rsid w:val="00177E71"/>
    <w:rsid w:val="00182FE7"/>
    <w:rsid w:val="00183523"/>
    <w:rsid w:val="00192F37"/>
    <w:rsid w:val="001A2355"/>
    <w:rsid w:val="001A243A"/>
    <w:rsid w:val="001B4150"/>
    <w:rsid w:val="001B7724"/>
    <w:rsid w:val="001C1003"/>
    <w:rsid w:val="001C598A"/>
    <w:rsid w:val="001D26CC"/>
    <w:rsid w:val="001D54EA"/>
    <w:rsid w:val="001E00F1"/>
    <w:rsid w:val="001E1293"/>
    <w:rsid w:val="001E1FAA"/>
    <w:rsid w:val="001E34D6"/>
    <w:rsid w:val="001E4CB7"/>
    <w:rsid w:val="001E61D7"/>
    <w:rsid w:val="001F1A77"/>
    <w:rsid w:val="001F1E34"/>
    <w:rsid w:val="001F34D5"/>
    <w:rsid w:val="00204F0C"/>
    <w:rsid w:val="00204FD3"/>
    <w:rsid w:val="002133A3"/>
    <w:rsid w:val="002235DC"/>
    <w:rsid w:val="002311BA"/>
    <w:rsid w:val="002343DB"/>
    <w:rsid w:val="002360C6"/>
    <w:rsid w:val="00243BF9"/>
    <w:rsid w:val="00244E09"/>
    <w:rsid w:val="0025076A"/>
    <w:rsid w:val="002518AE"/>
    <w:rsid w:val="00253056"/>
    <w:rsid w:val="002576C6"/>
    <w:rsid w:val="002712BD"/>
    <w:rsid w:val="00271F64"/>
    <w:rsid w:val="00274503"/>
    <w:rsid w:val="00276120"/>
    <w:rsid w:val="002871A9"/>
    <w:rsid w:val="00287B55"/>
    <w:rsid w:val="00295A03"/>
    <w:rsid w:val="00295E6A"/>
    <w:rsid w:val="002A2205"/>
    <w:rsid w:val="002A4E35"/>
    <w:rsid w:val="002A7CD9"/>
    <w:rsid w:val="002B60DA"/>
    <w:rsid w:val="002B61A3"/>
    <w:rsid w:val="002B6CB2"/>
    <w:rsid w:val="002C2B24"/>
    <w:rsid w:val="002C768F"/>
    <w:rsid w:val="002D0733"/>
    <w:rsid w:val="002D5FB1"/>
    <w:rsid w:val="002E0889"/>
    <w:rsid w:val="002E726E"/>
    <w:rsid w:val="002F24BE"/>
    <w:rsid w:val="002F2617"/>
    <w:rsid w:val="002F2718"/>
    <w:rsid w:val="002F4B7B"/>
    <w:rsid w:val="002F4E7E"/>
    <w:rsid w:val="003045B3"/>
    <w:rsid w:val="00304908"/>
    <w:rsid w:val="00306A40"/>
    <w:rsid w:val="00316F46"/>
    <w:rsid w:val="00320BB7"/>
    <w:rsid w:val="00320C0D"/>
    <w:rsid w:val="00333388"/>
    <w:rsid w:val="0033420A"/>
    <w:rsid w:val="00340ABF"/>
    <w:rsid w:val="00340F8E"/>
    <w:rsid w:val="00342E20"/>
    <w:rsid w:val="00346220"/>
    <w:rsid w:val="003475C4"/>
    <w:rsid w:val="00351443"/>
    <w:rsid w:val="0035183D"/>
    <w:rsid w:val="00352AE0"/>
    <w:rsid w:val="003549C6"/>
    <w:rsid w:val="003577EC"/>
    <w:rsid w:val="003604E5"/>
    <w:rsid w:val="00361978"/>
    <w:rsid w:val="003644E2"/>
    <w:rsid w:val="0036484B"/>
    <w:rsid w:val="003745A7"/>
    <w:rsid w:val="00380E8F"/>
    <w:rsid w:val="003817CA"/>
    <w:rsid w:val="003868EE"/>
    <w:rsid w:val="003921F4"/>
    <w:rsid w:val="00392D4D"/>
    <w:rsid w:val="003A1BFF"/>
    <w:rsid w:val="003A61C7"/>
    <w:rsid w:val="003B21AB"/>
    <w:rsid w:val="003B294C"/>
    <w:rsid w:val="003C1C8D"/>
    <w:rsid w:val="003C24E6"/>
    <w:rsid w:val="003C4A71"/>
    <w:rsid w:val="003C57DC"/>
    <w:rsid w:val="003C6BAF"/>
    <w:rsid w:val="003D0EBF"/>
    <w:rsid w:val="003D6030"/>
    <w:rsid w:val="003E4D58"/>
    <w:rsid w:val="003E6D4C"/>
    <w:rsid w:val="003F3958"/>
    <w:rsid w:val="003F3FDC"/>
    <w:rsid w:val="003F4834"/>
    <w:rsid w:val="003F6C87"/>
    <w:rsid w:val="004009E3"/>
    <w:rsid w:val="0040207F"/>
    <w:rsid w:val="00404740"/>
    <w:rsid w:val="004054EF"/>
    <w:rsid w:val="0040631C"/>
    <w:rsid w:val="004215FF"/>
    <w:rsid w:val="00421702"/>
    <w:rsid w:val="00421E14"/>
    <w:rsid w:val="00426929"/>
    <w:rsid w:val="00435E12"/>
    <w:rsid w:val="0044246D"/>
    <w:rsid w:val="00446423"/>
    <w:rsid w:val="00463571"/>
    <w:rsid w:val="004664B8"/>
    <w:rsid w:val="00471725"/>
    <w:rsid w:val="00471794"/>
    <w:rsid w:val="00472471"/>
    <w:rsid w:val="00473029"/>
    <w:rsid w:val="00477D17"/>
    <w:rsid w:val="00497375"/>
    <w:rsid w:val="0049782B"/>
    <w:rsid w:val="004A085F"/>
    <w:rsid w:val="004A5062"/>
    <w:rsid w:val="004A6646"/>
    <w:rsid w:val="004A7A3E"/>
    <w:rsid w:val="004A7D86"/>
    <w:rsid w:val="004B5283"/>
    <w:rsid w:val="004B56C8"/>
    <w:rsid w:val="004C2DA1"/>
    <w:rsid w:val="004C7319"/>
    <w:rsid w:val="004D0BD8"/>
    <w:rsid w:val="004D4387"/>
    <w:rsid w:val="004E3AC9"/>
    <w:rsid w:val="004E4723"/>
    <w:rsid w:val="004E60A3"/>
    <w:rsid w:val="00503C56"/>
    <w:rsid w:val="005047A9"/>
    <w:rsid w:val="00512467"/>
    <w:rsid w:val="0051246D"/>
    <w:rsid w:val="00514710"/>
    <w:rsid w:val="00515720"/>
    <w:rsid w:val="0052237B"/>
    <w:rsid w:val="005230A6"/>
    <w:rsid w:val="005237EA"/>
    <w:rsid w:val="005279B6"/>
    <w:rsid w:val="00534962"/>
    <w:rsid w:val="00535E57"/>
    <w:rsid w:val="00536557"/>
    <w:rsid w:val="0054241B"/>
    <w:rsid w:val="00550CB8"/>
    <w:rsid w:val="00555F0C"/>
    <w:rsid w:val="00557FE9"/>
    <w:rsid w:val="00562F92"/>
    <w:rsid w:val="00564A2E"/>
    <w:rsid w:val="005875F2"/>
    <w:rsid w:val="00590B7C"/>
    <w:rsid w:val="00597A35"/>
    <w:rsid w:val="005B4390"/>
    <w:rsid w:val="005B5B32"/>
    <w:rsid w:val="005B7B8A"/>
    <w:rsid w:val="005C3B67"/>
    <w:rsid w:val="005C495B"/>
    <w:rsid w:val="005C5D81"/>
    <w:rsid w:val="005E27CD"/>
    <w:rsid w:val="005F2BCA"/>
    <w:rsid w:val="00600FC4"/>
    <w:rsid w:val="006022C3"/>
    <w:rsid w:val="00605080"/>
    <w:rsid w:val="00606B0C"/>
    <w:rsid w:val="006074D2"/>
    <w:rsid w:val="00612205"/>
    <w:rsid w:val="0061737E"/>
    <w:rsid w:val="00621130"/>
    <w:rsid w:val="00622C1C"/>
    <w:rsid w:val="006250F2"/>
    <w:rsid w:val="00625B51"/>
    <w:rsid w:val="00626083"/>
    <w:rsid w:val="006264B0"/>
    <w:rsid w:val="00627745"/>
    <w:rsid w:val="00641A30"/>
    <w:rsid w:val="00652F3E"/>
    <w:rsid w:val="0065422D"/>
    <w:rsid w:val="00672216"/>
    <w:rsid w:val="00675ABD"/>
    <w:rsid w:val="00692433"/>
    <w:rsid w:val="0069790D"/>
    <w:rsid w:val="006A6DFF"/>
    <w:rsid w:val="006B0E04"/>
    <w:rsid w:val="006B27A5"/>
    <w:rsid w:val="006B60D7"/>
    <w:rsid w:val="006C70AB"/>
    <w:rsid w:val="006D7947"/>
    <w:rsid w:val="006E2622"/>
    <w:rsid w:val="006E2ADD"/>
    <w:rsid w:val="006F3E76"/>
    <w:rsid w:val="00710952"/>
    <w:rsid w:val="0071175F"/>
    <w:rsid w:val="00717565"/>
    <w:rsid w:val="007217E1"/>
    <w:rsid w:val="00723072"/>
    <w:rsid w:val="00734307"/>
    <w:rsid w:val="00735083"/>
    <w:rsid w:val="00751756"/>
    <w:rsid w:val="007540EC"/>
    <w:rsid w:val="00756276"/>
    <w:rsid w:val="007578C7"/>
    <w:rsid w:val="007615E5"/>
    <w:rsid w:val="00761802"/>
    <w:rsid w:val="00761AE8"/>
    <w:rsid w:val="00770F97"/>
    <w:rsid w:val="00777841"/>
    <w:rsid w:val="00777CD8"/>
    <w:rsid w:val="00780778"/>
    <w:rsid w:val="00786C64"/>
    <w:rsid w:val="00790A11"/>
    <w:rsid w:val="00796407"/>
    <w:rsid w:val="007969B5"/>
    <w:rsid w:val="007A3022"/>
    <w:rsid w:val="007A35FA"/>
    <w:rsid w:val="007A4F2A"/>
    <w:rsid w:val="007A786D"/>
    <w:rsid w:val="007B1599"/>
    <w:rsid w:val="007B68A5"/>
    <w:rsid w:val="007C332B"/>
    <w:rsid w:val="007D051E"/>
    <w:rsid w:val="007D23B6"/>
    <w:rsid w:val="007E2966"/>
    <w:rsid w:val="007E5AEE"/>
    <w:rsid w:val="007E6006"/>
    <w:rsid w:val="007E666F"/>
    <w:rsid w:val="007F1492"/>
    <w:rsid w:val="007F1DAF"/>
    <w:rsid w:val="007F3841"/>
    <w:rsid w:val="007F39AF"/>
    <w:rsid w:val="0081145B"/>
    <w:rsid w:val="00811B9C"/>
    <w:rsid w:val="00813280"/>
    <w:rsid w:val="00815F4A"/>
    <w:rsid w:val="00816A81"/>
    <w:rsid w:val="00820CFA"/>
    <w:rsid w:val="008367A5"/>
    <w:rsid w:val="0083697B"/>
    <w:rsid w:val="008375E4"/>
    <w:rsid w:val="00840F78"/>
    <w:rsid w:val="0084140C"/>
    <w:rsid w:val="008420B9"/>
    <w:rsid w:val="00843E13"/>
    <w:rsid w:val="00845B09"/>
    <w:rsid w:val="00847793"/>
    <w:rsid w:val="00853984"/>
    <w:rsid w:val="00860F52"/>
    <w:rsid w:val="008612DF"/>
    <w:rsid w:val="008671C1"/>
    <w:rsid w:val="0087253C"/>
    <w:rsid w:val="008756AD"/>
    <w:rsid w:val="00881DEF"/>
    <w:rsid w:val="00884AAA"/>
    <w:rsid w:val="008854DF"/>
    <w:rsid w:val="00892829"/>
    <w:rsid w:val="00894C4B"/>
    <w:rsid w:val="008A3154"/>
    <w:rsid w:val="008B717E"/>
    <w:rsid w:val="008C369F"/>
    <w:rsid w:val="008C3C3E"/>
    <w:rsid w:val="008C5EAC"/>
    <w:rsid w:val="008C731C"/>
    <w:rsid w:val="008D0861"/>
    <w:rsid w:val="008D1DF1"/>
    <w:rsid w:val="008D7F27"/>
    <w:rsid w:val="008E04B3"/>
    <w:rsid w:val="008E350F"/>
    <w:rsid w:val="008E6C1B"/>
    <w:rsid w:val="008E7A22"/>
    <w:rsid w:val="008F4BC3"/>
    <w:rsid w:val="00911CDF"/>
    <w:rsid w:val="00913A3B"/>
    <w:rsid w:val="00917575"/>
    <w:rsid w:val="00925086"/>
    <w:rsid w:val="00927B00"/>
    <w:rsid w:val="00930A2B"/>
    <w:rsid w:val="0093272A"/>
    <w:rsid w:val="009342BE"/>
    <w:rsid w:val="009357C1"/>
    <w:rsid w:val="00936357"/>
    <w:rsid w:val="009366AA"/>
    <w:rsid w:val="00945F0F"/>
    <w:rsid w:val="00961A10"/>
    <w:rsid w:val="009620B2"/>
    <w:rsid w:val="00962F34"/>
    <w:rsid w:val="00970346"/>
    <w:rsid w:val="009712AB"/>
    <w:rsid w:val="0097212C"/>
    <w:rsid w:val="00974915"/>
    <w:rsid w:val="00976158"/>
    <w:rsid w:val="0098116D"/>
    <w:rsid w:val="00981D75"/>
    <w:rsid w:val="00990FDD"/>
    <w:rsid w:val="00993041"/>
    <w:rsid w:val="009A0BE4"/>
    <w:rsid w:val="009B469D"/>
    <w:rsid w:val="009C6FE9"/>
    <w:rsid w:val="009D28C2"/>
    <w:rsid w:val="009D53E4"/>
    <w:rsid w:val="009D606C"/>
    <w:rsid w:val="009E0067"/>
    <w:rsid w:val="009E473D"/>
    <w:rsid w:val="009F548A"/>
    <w:rsid w:val="009F7FA5"/>
    <w:rsid w:val="00A01B1E"/>
    <w:rsid w:val="00A02707"/>
    <w:rsid w:val="00A02E66"/>
    <w:rsid w:val="00A12FE4"/>
    <w:rsid w:val="00A20D81"/>
    <w:rsid w:val="00A2293B"/>
    <w:rsid w:val="00A24012"/>
    <w:rsid w:val="00A25600"/>
    <w:rsid w:val="00A25EBF"/>
    <w:rsid w:val="00A26966"/>
    <w:rsid w:val="00A26AEC"/>
    <w:rsid w:val="00A53667"/>
    <w:rsid w:val="00A57147"/>
    <w:rsid w:val="00A63D8E"/>
    <w:rsid w:val="00A65C9A"/>
    <w:rsid w:val="00A7510D"/>
    <w:rsid w:val="00A80038"/>
    <w:rsid w:val="00A81A18"/>
    <w:rsid w:val="00A8222A"/>
    <w:rsid w:val="00A86914"/>
    <w:rsid w:val="00A93C97"/>
    <w:rsid w:val="00A94218"/>
    <w:rsid w:val="00A97D08"/>
    <w:rsid w:val="00AA1C20"/>
    <w:rsid w:val="00AA611D"/>
    <w:rsid w:val="00AB2A2B"/>
    <w:rsid w:val="00AB67F5"/>
    <w:rsid w:val="00AB7872"/>
    <w:rsid w:val="00AC2CEB"/>
    <w:rsid w:val="00AD1C85"/>
    <w:rsid w:val="00AD5CA4"/>
    <w:rsid w:val="00AD5E14"/>
    <w:rsid w:val="00AE5195"/>
    <w:rsid w:val="00AF4B76"/>
    <w:rsid w:val="00AF6F09"/>
    <w:rsid w:val="00B00D08"/>
    <w:rsid w:val="00B047B1"/>
    <w:rsid w:val="00B05374"/>
    <w:rsid w:val="00B058C7"/>
    <w:rsid w:val="00B06295"/>
    <w:rsid w:val="00B11531"/>
    <w:rsid w:val="00B12395"/>
    <w:rsid w:val="00B1332A"/>
    <w:rsid w:val="00B14D3C"/>
    <w:rsid w:val="00B1721E"/>
    <w:rsid w:val="00B31A55"/>
    <w:rsid w:val="00B40F8E"/>
    <w:rsid w:val="00B41C6F"/>
    <w:rsid w:val="00B504FD"/>
    <w:rsid w:val="00B55D9B"/>
    <w:rsid w:val="00B55EF3"/>
    <w:rsid w:val="00B636D1"/>
    <w:rsid w:val="00B658CA"/>
    <w:rsid w:val="00B6679B"/>
    <w:rsid w:val="00B67262"/>
    <w:rsid w:val="00B7442A"/>
    <w:rsid w:val="00B74655"/>
    <w:rsid w:val="00B751D7"/>
    <w:rsid w:val="00B8259B"/>
    <w:rsid w:val="00BA2DCD"/>
    <w:rsid w:val="00BA51DE"/>
    <w:rsid w:val="00BB01EF"/>
    <w:rsid w:val="00BC3384"/>
    <w:rsid w:val="00BC7428"/>
    <w:rsid w:val="00BD19B9"/>
    <w:rsid w:val="00BD1E94"/>
    <w:rsid w:val="00BD6E47"/>
    <w:rsid w:val="00BE435C"/>
    <w:rsid w:val="00BF1EF4"/>
    <w:rsid w:val="00BF2A0D"/>
    <w:rsid w:val="00BF73C4"/>
    <w:rsid w:val="00C024BE"/>
    <w:rsid w:val="00C0298A"/>
    <w:rsid w:val="00C2360C"/>
    <w:rsid w:val="00C27CCD"/>
    <w:rsid w:val="00C308FD"/>
    <w:rsid w:val="00C34E55"/>
    <w:rsid w:val="00C358B5"/>
    <w:rsid w:val="00C437C6"/>
    <w:rsid w:val="00C45D21"/>
    <w:rsid w:val="00C464FE"/>
    <w:rsid w:val="00C526E5"/>
    <w:rsid w:val="00C52A8F"/>
    <w:rsid w:val="00C52C90"/>
    <w:rsid w:val="00C551A4"/>
    <w:rsid w:val="00C552B0"/>
    <w:rsid w:val="00C55B8D"/>
    <w:rsid w:val="00C560FB"/>
    <w:rsid w:val="00C573B7"/>
    <w:rsid w:val="00C65CF1"/>
    <w:rsid w:val="00C660CE"/>
    <w:rsid w:val="00C67514"/>
    <w:rsid w:val="00C73441"/>
    <w:rsid w:val="00C73F5E"/>
    <w:rsid w:val="00C74789"/>
    <w:rsid w:val="00C82231"/>
    <w:rsid w:val="00C82CB5"/>
    <w:rsid w:val="00C9320C"/>
    <w:rsid w:val="00C93D94"/>
    <w:rsid w:val="00C95D84"/>
    <w:rsid w:val="00CA2417"/>
    <w:rsid w:val="00CA741E"/>
    <w:rsid w:val="00CB0517"/>
    <w:rsid w:val="00CB5534"/>
    <w:rsid w:val="00CC6D4E"/>
    <w:rsid w:val="00CD261C"/>
    <w:rsid w:val="00CF0608"/>
    <w:rsid w:val="00CF0F6E"/>
    <w:rsid w:val="00CF160D"/>
    <w:rsid w:val="00CF66AE"/>
    <w:rsid w:val="00D01090"/>
    <w:rsid w:val="00D05FDB"/>
    <w:rsid w:val="00D11DB5"/>
    <w:rsid w:val="00D13ECA"/>
    <w:rsid w:val="00D15C27"/>
    <w:rsid w:val="00D200BE"/>
    <w:rsid w:val="00D24446"/>
    <w:rsid w:val="00D33A90"/>
    <w:rsid w:val="00D34005"/>
    <w:rsid w:val="00D40B0F"/>
    <w:rsid w:val="00D42255"/>
    <w:rsid w:val="00D45168"/>
    <w:rsid w:val="00D53B87"/>
    <w:rsid w:val="00D61288"/>
    <w:rsid w:val="00D66A10"/>
    <w:rsid w:val="00D75C8F"/>
    <w:rsid w:val="00D86B4E"/>
    <w:rsid w:val="00D97DF2"/>
    <w:rsid w:val="00DA0A8B"/>
    <w:rsid w:val="00DA31B7"/>
    <w:rsid w:val="00DA3F60"/>
    <w:rsid w:val="00DA64BB"/>
    <w:rsid w:val="00DA7B66"/>
    <w:rsid w:val="00DB0453"/>
    <w:rsid w:val="00DB7249"/>
    <w:rsid w:val="00DC17FB"/>
    <w:rsid w:val="00DD4216"/>
    <w:rsid w:val="00E11C2D"/>
    <w:rsid w:val="00E11E99"/>
    <w:rsid w:val="00E128A2"/>
    <w:rsid w:val="00E13EAB"/>
    <w:rsid w:val="00E16285"/>
    <w:rsid w:val="00E168C5"/>
    <w:rsid w:val="00E16918"/>
    <w:rsid w:val="00E17666"/>
    <w:rsid w:val="00E24D2C"/>
    <w:rsid w:val="00E24F92"/>
    <w:rsid w:val="00E2517D"/>
    <w:rsid w:val="00E2591B"/>
    <w:rsid w:val="00E33A9C"/>
    <w:rsid w:val="00E36E8E"/>
    <w:rsid w:val="00E4401F"/>
    <w:rsid w:val="00E46FB1"/>
    <w:rsid w:val="00E54BFA"/>
    <w:rsid w:val="00E62969"/>
    <w:rsid w:val="00E630BC"/>
    <w:rsid w:val="00E6314E"/>
    <w:rsid w:val="00E71250"/>
    <w:rsid w:val="00E82E52"/>
    <w:rsid w:val="00E9142B"/>
    <w:rsid w:val="00E95450"/>
    <w:rsid w:val="00E96793"/>
    <w:rsid w:val="00EA0D64"/>
    <w:rsid w:val="00EA1D48"/>
    <w:rsid w:val="00EA4C29"/>
    <w:rsid w:val="00EA6202"/>
    <w:rsid w:val="00EB0D7B"/>
    <w:rsid w:val="00EB3195"/>
    <w:rsid w:val="00EB4932"/>
    <w:rsid w:val="00EB71D3"/>
    <w:rsid w:val="00EC294F"/>
    <w:rsid w:val="00EC6F2F"/>
    <w:rsid w:val="00EC73E9"/>
    <w:rsid w:val="00ED54B7"/>
    <w:rsid w:val="00EE0B9E"/>
    <w:rsid w:val="00EF1B9F"/>
    <w:rsid w:val="00EF7DA8"/>
    <w:rsid w:val="00F01431"/>
    <w:rsid w:val="00F102B4"/>
    <w:rsid w:val="00F10759"/>
    <w:rsid w:val="00F11C3B"/>
    <w:rsid w:val="00F17F18"/>
    <w:rsid w:val="00F33F79"/>
    <w:rsid w:val="00F35CAA"/>
    <w:rsid w:val="00F403F0"/>
    <w:rsid w:val="00F41650"/>
    <w:rsid w:val="00F479D4"/>
    <w:rsid w:val="00F47DB1"/>
    <w:rsid w:val="00F51484"/>
    <w:rsid w:val="00F600D9"/>
    <w:rsid w:val="00F62748"/>
    <w:rsid w:val="00F74EEE"/>
    <w:rsid w:val="00F76976"/>
    <w:rsid w:val="00F77F29"/>
    <w:rsid w:val="00F81F86"/>
    <w:rsid w:val="00F827CC"/>
    <w:rsid w:val="00F91731"/>
    <w:rsid w:val="00F944B7"/>
    <w:rsid w:val="00F95B4D"/>
    <w:rsid w:val="00FA40FB"/>
    <w:rsid w:val="00FA614E"/>
    <w:rsid w:val="00FA72AF"/>
    <w:rsid w:val="00FA7AA6"/>
    <w:rsid w:val="00FB212A"/>
    <w:rsid w:val="00FB25EB"/>
    <w:rsid w:val="00FB7BD6"/>
    <w:rsid w:val="00FC0D2D"/>
    <w:rsid w:val="00FC6216"/>
    <w:rsid w:val="00FC79D8"/>
    <w:rsid w:val="00FD6B21"/>
    <w:rsid w:val="00FD74CD"/>
    <w:rsid w:val="00FE672F"/>
    <w:rsid w:val="0161C105"/>
    <w:rsid w:val="01C26259"/>
    <w:rsid w:val="0511CEB6"/>
    <w:rsid w:val="07D4B381"/>
    <w:rsid w:val="0867EFAB"/>
    <w:rsid w:val="0B81103A"/>
    <w:rsid w:val="0FACD896"/>
    <w:rsid w:val="14A1FBB2"/>
    <w:rsid w:val="1550D466"/>
    <w:rsid w:val="1735036A"/>
    <w:rsid w:val="1B1E097C"/>
    <w:rsid w:val="1CAD0D97"/>
    <w:rsid w:val="1D98E304"/>
    <w:rsid w:val="1DD07675"/>
    <w:rsid w:val="281656AB"/>
    <w:rsid w:val="28E38331"/>
    <w:rsid w:val="29E7E07A"/>
    <w:rsid w:val="2A44793C"/>
    <w:rsid w:val="2AD2F9A6"/>
    <w:rsid w:val="2C0D06C9"/>
    <w:rsid w:val="2CD7EB2D"/>
    <w:rsid w:val="2DEB6689"/>
    <w:rsid w:val="2FFC9ADC"/>
    <w:rsid w:val="30D56CB9"/>
    <w:rsid w:val="35E2ED4F"/>
    <w:rsid w:val="36633140"/>
    <w:rsid w:val="38EA3990"/>
    <w:rsid w:val="3A04437C"/>
    <w:rsid w:val="3C0401C0"/>
    <w:rsid w:val="3CACA32D"/>
    <w:rsid w:val="4008A8BF"/>
    <w:rsid w:val="407D9288"/>
    <w:rsid w:val="44612D9D"/>
    <w:rsid w:val="463A5D16"/>
    <w:rsid w:val="469605CF"/>
    <w:rsid w:val="476F8BD3"/>
    <w:rsid w:val="484E94FA"/>
    <w:rsid w:val="487EA76F"/>
    <w:rsid w:val="49EA655B"/>
    <w:rsid w:val="4DD20111"/>
    <w:rsid w:val="51D89DEB"/>
    <w:rsid w:val="51F51C58"/>
    <w:rsid w:val="528C49D7"/>
    <w:rsid w:val="52CA5F6B"/>
    <w:rsid w:val="546229AB"/>
    <w:rsid w:val="57B212A9"/>
    <w:rsid w:val="58CEF77F"/>
    <w:rsid w:val="5A5C1CBF"/>
    <w:rsid w:val="622D2B98"/>
    <w:rsid w:val="623875C7"/>
    <w:rsid w:val="626B4012"/>
    <w:rsid w:val="65433BCC"/>
    <w:rsid w:val="658FF260"/>
    <w:rsid w:val="6850795A"/>
    <w:rsid w:val="688A88CD"/>
    <w:rsid w:val="6A26592E"/>
    <w:rsid w:val="705B8B3F"/>
    <w:rsid w:val="7074B39C"/>
    <w:rsid w:val="707D3C9E"/>
    <w:rsid w:val="75B0D9F5"/>
    <w:rsid w:val="7CDA373C"/>
    <w:rsid w:val="7DA7393B"/>
    <w:rsid w:val="7E5A365C"/>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1D7ABD"/>
  <w15:docId w15:val="{6DB94CE1-633F-4D9C-A966-1A5AEFAE0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6D3"/>
    <w:pPr>
      <w:spacing w:after="0" w:line="240" w:lineRule="auto"/>
    </w:pPr>
    <w:rPr>
      <w:rFonts w:ascii="Times New Roman" w:eastAsia="Times New Roman" w:hAnsi="Times New Roman" w:cs="Times New Roman"/>
      <w:sz w:val="24"/>
      <w:szCs w:val="24"/>
      <w:lang w:val="en-US"/>
    </w:rPr>
  </w:style>
  <w:style w:type="paragraph" w:styleId="Heading1">
    <w:name w:val="heading 1"/>
    <w:basedOn w:val="ListParagraph"/>
    <w:next w:val="Normal"/>
    <w:link w:val="Heading1Char"/>
    <w:uiPriority w:val="9"/>
    <w:qFormat/>
    <w:rsid w:val="00A02707"/>
    <w:pPr>
      <w:tabs>
        <w:tab w:val="left" w:pos="142"/>
      </w:tabs>
      <w:spacing w:after="120" w:line="276" w:lineRule="auto"/>
      <w:ind w:left="0"/>
      <w:outlineLvl w:val="0"/>
    </w:pPr>
    <w:rPr>
      <w:rFonts w:ascii="Arial" w:hAnsi="Arial" w:cs="Arial"/>
      <w:b/>
      <w:color w:val="000000"/>
      <w:sz w:val="22"/>
      <w:lang w:val="en-GB"/>
    </w:rPr>
  </w:style>
  <w:style w:type="paragraph" w:styleId="Heading2">
    <w:name w:val="heading 2"/>
    <w:basedOn w:val="ListParagraph"/>
    <w:next w:val="Normal"/>
    <w:link w:val="Heading2Char"/>
    <w:uiPriority w:val="9"/>
    <w:unhideWhenUsed/>
    <w:qFormat/>
    <w:rsid w:val="00EB4932"/>
    <w:pPr>
      <w:tabs>
        <w:tab w:val="left" w:pos="142"/>
      </w:tabs>
      <w:spacing w:after="120" w:line="276" w:lineRule="auto"/>
      <w:ind w:left="0"/>
      <w:outlineLvl w:val="1"/>
    </w:pPr>
    <w:rPr>
      <w:rFonts w:ascii="Georgia" w:hAnsi="Georgia"/>
      <w:b/>
      <w:sz w:val="20"/>
      <w:szCs w:val="20"/>
    </w:rPr>
  </w:style>
  <w:style w:type="paragraph" w:styleId="Heading3">
    <w:name w:val="heading 3"/>
    <w:aliases w:val="Heading,3"/>
    <w:basedOn w:val="Normal"/>
    <w:next w:val="Normal"/>
    <w:link w:val="Heading3Char"/>
    <w:unhideWhenUsed/>
    <w:qFormat/>
    <w:rsid w:val="00EB4932"/>
    <w:pPr>
      <w:tabs>
        <w:tab w:val="left" w:pos="142"/>
      </w:tabs>
      <w:spacing w:after="200" w:line="276" w:lineRule="auto"/>
      <w:outlineLvl w:val="2"/>
    </w:pPr>
    <w:rPr>
      <w:rFonts w:ascii="Georgia" w:hAnsi="Georgia"/>
      <w:b/>
      <w:sz w:val="20"/>
      <w:szCs w:val="20"/>
    </w:rPr>
  </w:style>
  <w:style w:type="paragraph" w:styleId="Heading5">
    <w:name w:val="heading 5"/>
    <w:basedOn w:val="Normal"/>
    <w:next w:val="Normal"/>
    <w:link w:val="Heading5Char"/>
    <w:qFormat/>
    <w:rsid w:val="009C6FE9"/>
    <w:pPr>
      <w:keepNext/>
      <w:ind w:left="360" w:hanging="360"/>
      <w:outlineLvl w:val="4"/>
    </w:pPr>
    <w:rPr>
      <w:rFonts w:ascii="Arial" w:hAnsi="Arial" w:cs="Arial"/>
      <w:b/>
      <w:bCs/>
      <w:sz w:val="20"/>
      <w:szCs w:val="20"/>
    </w:rPr>
  </w:style>
  <w:style w:type="paragraph" w:styleId="Heading6">
    <w:name w:val="heading 6"/>
    <w:next w:val="Normal"/>
    <w:link w:val="Heading6Char"/>
    <w:uiPriority w:val="9"/>
    <w:unhideWhenUsed/>
    <w:qFormat/>
    <w:rsid w:val="00EB4932"/>
    <w:pPr>
      <w:outlineLvl w:val="5"/>
    </w:pPr>
    <w:rPr>
      <w:rFonts w:ascii="Georgia" w:eastAsia="Times New Roman" w:hAnsi="Georgia" w:cs="Times New Roman"/>
      <w:i/>
      <w:sz w:val="18"/>
      <w:szCs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9C6FE9"/>
    <w:rPr>
      <w:rFonts w:ascii="Arial" w:eastAsia="Times New Roman" w:hAnsi="Arial" w:cs="Arial"/>
      <w:b/>
      <w:bCs/>
      <w:sz w:val="20"/>
      <w:szCs w:val="20"/>
      <w:lang w:val="en-US"/>
    </w:rPr>
  </w:style>
  <w:style w:type="paragraph" w:styleId="Header">
    <w:name w:val="header"/>
    <w:basedOn w:val="Normal"/>
    <w:link w:val="HeaderChar"/>
    <w:uiPriority w:val="99"/>
    <w:rsid w:val="009C6FE9"/>
    <w:pPr>
      <w:tabs>
        <w:tab w:val="center" w:pos="4703"/>
        <w:tab w:val="right" w:pos="9406"/>
      </w:tabs>
    </w:pPr>
  </w:style>
  <w:style w:type="character" w:customStyle="1" w:styleId="HeaderChar">
    <w:name w:val="Header Char"/>
    <w:basedOn w:val="DefaultParagraphFont"/>
    <w:link w:val="Header"/>
    <w:uiPriority w:val="99"/>
    <w:rsid w:val="009C6FE9"/>
    <w:rPr>
      <w:rFonts w:ascii="Times New Roman" w:eastAsia="Times New Roman" w:hAnsi="Times New Roman" w:cs="Times New Roman"/>
      <w:sz w:val="24"/>
      <w:szCs w:val="24"/>
      <w:lang w:val="en-US"/>
    </w:rPr>
  </w:style>
  <w:style w:type="character" w:styleId="PageNumber">
    <w:name w:val="page number"/>
    <w:basedOn w:val="DefaultParagraphFont"/>
    <w:rsid w:val="009C6FE9"/>
  </w:style>
  <w:style w:type="paragraph" w:styleId="BodyTextIndent">
    <w:name w:val="Body Text Indent"/>
    <w:basedOn w:val="Normal"/>
    <w:link w:val="BodyTextIndentChar"/>
    <w:rsid w:val="009C6FE9"/>
    <w:pPr>
      <w:ind w:left="360" w:hanging="360"/>
    </w:pPr>
    <w:rPr>
      <w:rFonts w:ascii="Arial" w:hAnsi="Arial" w:cs="Arial"/>
      <w:sz w:val="20"/>
      <w:szCs w:val="20"/>
    </w:rPr>
  </w:style>
  <w:style w:type="character" w:customStyle="1" w:styleId="BodyTextIndentChar">
    <w:name w:val="Body Text Indent Char"/>
    <w:basedOn w:val="DefaultParagraphFont"/>
    <w:link w:val="BodyTextIndent"/>
    <w:rsid w:val="009C6FE9"/>
    <w:rPr>
      <w:rFonts w:ascii="Arial" w:eastAsia="Times New Roman" w:hAnsi="Arial" w:cs="Arial"/>
      <w:sz w:val="20"/>
      <w:szCs w:val="20"/>
      <w:lang w:val="en-US"/>
    </w:rPr>
  </w:style>
  <w:style w:type="paragraph" w:styleId="ListParagraph">
    <w:name w:val="List Paragraph"/>
    <w:basedOn w:val="Normal"/>
    <w:link w:val="ListParagraphChar"/>
    <w:uiPriority w:val="34"/>
    <w:qFormat/>
    <w:rsid w:val="00D01090"/>
    <w:pPr>
      <w:ind w:left="720"/>
      <w:contextualSpacing/>
    </w:pPr>
  </w:style>
  <w:style w:type="paragraph" w:styleId="BalloonText">
    <w:name w:val="Balloon Text"/>
    <w:basedOn w:val="Normal"/>
    <w:link w:val="BalloonTextChar"/>
    <w:uiPriority w:val="99"/>
    <w:semiHidden/>
    <w:unhideWhenUsed/>
    <w:rsid w:val="00B67262"/>
    <w:rPr>
      <w:rFonts w:ascii="Tahoma" w:hAnsi="Tahoma" w:cs="Tahoma"/>
      <w:sz w:val="16"/>
      <w:szCs w:val="16"/>
    </w:rPr>
  </w:style>
  <w:style w:type="character" w:customStyle="1" w:styleId="BalloonTextChar">
    <w:name w:val="Balloon Text Char"/>
    <w:basedOn w:val="DefaultParagraphFont"/>
    <w:link w:val="BalloonText"/>
    <w:uiPriority w:val="99"/>
    <w:semiHidden/>
    <w:rsid w:val="00B67262"/>
    <w:rPr>
      <w:rFonts w:ascii="Tahoma" w:eastAsia="Times New Roman" w:hAnsi="Tahoma" w:cs="Tahoma"/>
      <w:sz w:val="16"/>
      <w:szCs w:val="16"/>
      <w:lang w:val="en-US"/>
    </w:rPr>
  </w:style>
  <w:style w:type="paragraph" w:styleId="Footer">
    <w:name w:val="footer"/>
    <w:basedOn w:val="Normal"/>
    <w:link w:val="FooterChar"/>
    <w:uiPriority w:val="99"/>
    <w:unhideWhenUsed/>
    <w:rsid w:val="003644E2"/>
    <w:pPr>
      <w:tabs>
        <w:tab w:val="center" w:pos="4536"/>
        <w:tab w:val="right" w:pos="9072"/>
      </w:tabs>
    </w:pPr>
  </w:style>
  <w:style w:type="character" w:customStyle="1" w:styleId="FooterChar">
    <w:name w:val="Footer Char"/>
    <w:basedOn w:val="DefaultParagraphFont"/>
    <w:link w:val="Footer"/>
    <w:uiPriority w:val="99"/>
    <w:rsid w:val="003644E2"/>
    <w:rPr>
      <w:rFonts w:ascii="Times New Roman" w:eastAsia="Times New Roman" w:hAnsi="Times New Roman" w:cs="Times New Roman"/>
      <w:sz w:val="24"/>
      <w:szCs w:val="24"/>
      <w:lang w:val="en-US"/>
    </w:rPr>
  </w:style>
  <w:style w:type="character" w:styleId="Hyperlink">
    <w:name w:val="Hyperlink"/>
    <w:basedOn w:val="DefaultParagraphFont"/>
    <w:unhideWhenUsed/>
    <w:rsid w:val="004A5062"/>
    <w:rPr>
      <w:color w:val="0078B6" w:themeColor="hyperlink"/>
      <w:u w:val="single"/>
    </w:rPr>
  </w:style>
  <w:style w:type="character" w:customStyle="1" w:styleId="Heading2Char">
    <w:name w:val="Heading 2 Char"/>
    <w:basedOn w:val="DefaultParagraphFont"/>
    <w:link w:val="Heading2"/>
    <w:uiPriority w:val="9"/>
    <w:rsid w:val="00EB4932"/>
    <w:rPr>
      <w:rFonts w:ascii="Georgia" w:eastAsia="Times New Roman" w:hAnsi="Georgia" w:cs="Times New Roman"/>
      <w:b/>
      <w:sz w:val="20"/>
      <w:szCs w:val="20"/>
      <w:lang w:val="en-US"/>
    </w:rPr>
  </w:style>
  <w:style w:type="character" w:customStyle="1" w:styleId="Heading1Char">
    <w:name w:val="Heading 1 Char"/>
    <w:basedOn w:val="DefaultParagraphFont"/>
    <w:link w:val="Heading1"/>
    <w:uiPriority w:val="9"/>
    <w:rsid w:val="00A02707"/>
    <w:rPr>
      <w:rFonts w:ascii="Arial" w:eastAsia="Times New Roman" w:hAnsi="Arial" w:cs="Arial"/>
      <w:b/>
      <w:color w:val="000000"/>
      <w:szCs w:val="24"/>
      <w:lang w:val="en-GB"/>
    </w:rPr>
  </w:style>
  <w:style w:type="paragraph" w:customStyle="1" w:styleId="BodyText1">
    <w:name w:val="Body Text1"/>
    <w:basedOn w:val="Normal"/>
    <w:link w:val="BodytextChar"/>
    <w:qFormat/>
    <w:rsid w:val="00EB4932"/>
    <w:pPr>
      <w:tabs>
        <w:tab w:val="left" w:pos="142"/>
      </w:tabs>
      <w:spacing w:after="200" w:line="276" w:lineRule="auto"/>
    </w:pPr>
    <w:rPr>
      <w:rFonts w:ascii="Georgia" w:hAnsi="Georgia"/>
      <w:sz w:val="20"/>
      <w:szCs w:val="22"/>
    </w:rPr>
  </w:style>
  <w:style w:type="character" w:customStyle="1" w:styleId="Heading3Char">
    <w:name w:val="Heading 3 Char"/>
    <w:aliases w:val="Heading Char,3 Char"/>
    <w:basedOn w:val="DefaultParagraphFont"/>
    <w:link w:val="Heading3"/>
    <w:uiPriority w:val="9"/>
    <w:rsid w:val="00EB4932"/>
    <w:rPr>
      <w:rFonts w:ascii="Georgia" w:eastAsia="Times New Roman" w:hAnsi="Georgia" w:cs="Times New Roman"/>
      <w:b/>
      <w:sz w:val="20"/>
      <w:szCs w:val="20"/>
      <w:lang w:val="en-US"/>
    </w:rPr>
  </w:style>
  <w:style w:type="character" w:customStyle="1" w:styleId="BodytextChar">
    <w:name w:val="Body text Char"/>
    <w:basedOn w:val="DefaultParagraphFont"/>
    <w:link w:val="BodyText1"/>
    <w:rsid w:val="00EB4932"/>
    <w:rPr>
      <w:rFonts w:ascii="Georgia" w:eastAsia="Times New Roman" w:hAnsi="Georgia" w:cs="Times New Roman"/>
      <w:sz w:val="20"/>
      <w:lang w:val="en-US"/>
    </w:rPr>
  </w:style>
  <w:style w:type="paragraph" w:styleId="Subtitle">
    <w:name w:val="Subtitle"/>
    <w:basedOn w:val="Normal"/>
    <w:next w:val="Normal"/>
    <w:link w:val="SubtitleChar"/>
    <w:uiPriority w:val="11"/>
    <w:qFormat/>
    <w:rsid w:val="00EB4932"/>
    <w:pPr>
      <w:tabs>
        <w:tab w:val="left" w:pos="142"/>
      </w:tabs>
      <w:spacing w:after="200" w:line="276" w:lineRule="auto"/>
      <w:jc w:val="center"/>
    </w:pPr>
    <w:rPr>
      <w:rFonts w:ascii="Arial" w:eastAsia="Calibri" w:hAnsi="Arial" w:cs="Arial"/>
      <w:b/>
      <w:szCs w:val="36"/>
      <w:lang w:val="en-GB"/>
    </w:rPr>
  </w:style>
  <w:style w:type="character" w:customStyle="1" w:styleId="SubtitleChar">
    <w:name w:val="Subtitle Char"/>
    <w:basedOn w:val="DefaultParagraphFont"/>
    <w:link w:val="Subtitle"/>
    <w:uiPriority w:val="11"/>
    <w:rsid w:val="00EB4932"/>
    <w:rPr>
      <w:rFonts w:ascii="Arial" w:eastAsia="Calibri" w:hAnsi="Arial" w:cs="Arial"/>
      <w:b/>
      <w:sz w:val="24"/>
      <w:szCs w:val="36"/>
      <w:lang w:val="en-GB"/>
    </w:rPr>
  </w:style>
  <w:style w:type="paragraph" w:styleId="Title">
    <w:name w:val="Title"/>
    <w:basedOn w:val="BodyText1"/>
    <w:next w:val="Normal"/>
    <w:link w:val="TitleChar"/>
    <w:uiPriority w:val="10"/>
    <w:qFormat/>
    <w:rsid w:val="00EB4932"/>
    <w:pPr>
      <w:jc w:val="center"/>
    </w:pPr>
    <w:rPr>
      <w:rFonts w:ascii="Arial" w:eastAsia="Calibri" w:hAnsi="Arial" w:cs="Arial"/>
      <w:color w:val="0078B6"/>
      <w:sz w:val="28"/>
      <w:szCs w:val="36"/>
      <w:lang w:val="en-GB"/>
    </w:rPr>
  </w:style>
  <w:style w:type="character" w:customStyle="1" w:styleId="TitleChar">
    <w:name w:val="Title Char"/>
    <w:basedOn w:val="DefaultParagraphFont"/>
    <w:link w:val="Title"/>
    <w:uiPriority w:val="10"/>
    <w:rsid w:val="00EB4932"/>
    <w:rPr>
      <w:rFonts w:ascii="Arial" w:eastAsia="Calibri" w:hAnsi="Arial" w:cs="Arial"/>
      <w:color w:val="0078B6"/>
      <w:sz w:val="28"/>
      <w:szCs w:val="36"/>
      <w:lang w:val="en-GB"/>
    </w:rPr>
  </w:style>
  <w:style w:type="character" w:customStyle="1" w:styleId="Heading6Char">
    <w:name w:val="Heading 6 Char"/>
    <w:basedOn w:val="DefaultParagraphFont"/>
    <w:link w:val="Heading6"/>
    <w:uiPriority w:val="9"/>
    <w:rsid w:val="00EB4932"/>
    <w:rPr>
      <w:rFonts w:ascii="Georgia" w:eastAsia="Times New Roman" w:hAnsi="Georgia" w:cs="Times New Roman"/>
      <w:i/>
      <w:sz w:val="18"/>
      <w:szCs w:val="18"/>
      <w:lang w:val="en-GB"/>
    </w:rPr>
  </w:style>
  <w:style w:type="character" w:customStyle="1" w:styleId="ListParagraphChar">
    <w:name w:val="List Paragraph Char"/>
    <w:basedOn w:val="DefaultParagraphFont"/>
    <w:link w:val="ListParagraph"/>
    <w:uiPriority w:val="34"/>
    <w:locked/>
    <w:rsid w:val="007A4F2A"/>
    <w:rPr>
      <w:rFonts w:ascii="Times New Roman" w:eastAsia="Times New Roman" w:hAnsi="Times New Roman" w:cs="Times New Roman"/>
      <w:sz w:val="24"/>
      <w:szCs w:val="24"/>
      <w:lang w:val="en-US"/>
    </w:rPr>
  </w:style>
  <w:style w:type="character" w:customStyle="1" w:styleId="Header2Zchn">
    <w:name w:val="Header 2 Zchn"/>
    <w:basedOn w:val="ListParagraphChar"/>
    <w:link w:val="Header2"/>
    <w:locked/>
    <w:rsid w:val="007A4F2A"/>
    <w:rPr>
      <w:rFonts w:ascii="Arial" w:eastAsia="Times New Roman" w:hAnsi="Arial" w:cs="Arial"/>
      <w:b/>
      <w:color w:val="000000"/>
      <w:sz w:val="24"/>
      <w:szCs w:val="24"/>
      <w:lang w:val="en-US"/>
    </w:rPr>
  </w:style>
  <w:style w:type="paragraph" w:customStyle="1" w:styleId="Header2">
    <w:name w:val="Header 2"/>
    <w:basedOn w:val="ListParagraph"/>
    <w:link w:val="Header2Zchn"/>
    <w:qFormat/>
    <w:rsid w:val="007A4F2A"/>
    <w:pPr>
      <w:spacing w:after="120" w:line="276" w:lineRule="auto"/>
      <w:ind w:left="360" w:hanging="360"/>
    </w:pPr>
    <w:rPr>
      <w:rFonts w:ascii="Arial" w:hAnsi="Arial" w:cs="Arial"/>
      <w:b/>
      <w:color w:val="000000"/>
    </w:rPr>
  </w:style>
  <w:style w:type="character" w:customStyle="1" w:styleId="StandardtextZchn">
    <w:name w:val="Standard text Zchn"/>
    <w:basedOn w:val="BodyTextIndentChar"/>
    <w:link w:val="Standardtext"/>
    <w:locked/>
    <w:rsid w:val="007A4F2A"/>
    <w:rPr>
      <w:rFonts w:ascii="Georgia" w:eastAsia="Times New Roman" w:hAnsi="Georgia" w:cs="Arial"/>
      <w:sz w:val="20"/>
      <w:szCs w:val="20"/>
      <w:lang w:val="en-US"/>
    </w:rPr>
  </w:style>
  <w:style w:type="paragraph" w:customStyle="1" w:styleId="Standardtext">
    <w:name w:val="Standard text"/>
    <w:basedOn w:val="BodyTextIndent"/>
    <w:link w:val="StandardtextZchn"/>
    <w:qFormat/>
    <w:rsid w:val="007A4F2A"/>
    <w:pPr>
      <w:spacing w:after="120" w:line="276" w:lineRule="auto"/>
      <w:ind w:left="0" w:firstLine="0"/>
    </w:pPr>
    <w:rPr>
      <w:rFonts w:ascii="Georgia" w:hAnsi="Georgia"/>
    </w:rPr>
  </w:style>
  <w:style w:type="paragraph" w:customStyle="1" w:styleId="Header3b">
    <w:name w:val="Header 3b"/>
    <w:basedOn w:val="ListParagraph"/>
    <w:qFormat/>
    <w:rsid w:val="007A4F2A"/>
    <w:pPr>
      <w:tabs>
        <w:tab w:val="num" w:pos="0"/>
        <w:tab w:val="num" w:pos="360"/>
      </w:tabs>
      <w:spacing w:after="120" w:line="276" w:lineRule="auto"/>
      <w:ind w:left="633" w:hanging="567"/>
    </w:pPr>
    <w:rPr>
      <w:rFonts w:ascii="Georgia" w:hAnsi="Georgia"/>
      <w:sz w:val="20"/>
      <w:szCs w:val="22"/>
    </w:rPr>
  </w:style>
  <w:style w:type="paragraph" w:styleId="BodyText">
    <w:name w:val="Body Text"/>
    <w:basedOn w:val="Normal"/>
    <w:link w:val="BodyTextChar0"/>
    <w:uiPriority w:val="99"/>
    <w:semiHidden/>
    <w:unhideWhenUsed/>
    <w:rsid w:val="00FB25EB"/>
    <w:pPr>
      <w:spacing w:after="120"/>
    </w:pPr>
  </w:style>
  <w:style w:type="character" w:customStyle="1" w:styleId="BodyTextChar0">
    <w:name w:val="Body Text Char"/>
    <w:basedOn w:val="DefaultParagraphFont"/>
    <w:link w:val="BodyText"/>
    <w:uiPriority w:val="99"/>
    <w:semiHidden/>
    <w:rsid w:val="00FB25EB"/>
    <w:rPr>
      <w:rFonts w:ascii="Times New Roman" w:eastAsia="Times New Roman" w:hAnsi="Times New Roman" w:cs="Times New Roman"/>
      <w:sz w:val="24"/>
      <w:szCs w:val="24"/>
      <w:lang w:val="en-US"/>
    </w:rPr>
  </w:style>
  <w:style w:type="table" w:styleId="TableGrid">
    <w:name w:val="Table Grid"/>
    <w:basedOn w:val="TableNormal"/>
    <w:uiPriority w:val="39"/>
    <w:rsid w:val="00FB25EB"/>
    <w:pPr>
      <w:spacing w:after="0" w:line="240" w:lineRule="auto"/>
    </w:pPr>
    <w:rPr>
      <w:rFonts w:ascii="Calibri" w:eastAsia="Calibri" w:hAnsi="Calibri"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C768F"/>
    <w:pPr>
      <w:spacing w:after="0" w:line="240" w:lineRule="auto"/>
      <w:ind w:left="720"/>
    </w:pPr>
    <w:rPr>
      <w:rFonts w:ascii="Times New Roman" w:eastAsia="Times New Roman" w:hAnsi="Times New Roman" w:cs="Times New Roman"/>
      <w:lang w:val="en-US"/>
    </w:rPr>
  </w:style>
  <w:style w:type="character" w:styleId="CommentReference">
    <w:name w:val="annotation reference"/>
    <w:basedOn w:val="DefaultParagraphFont"/>
    <w:uiPriority w:val="99"/>
    <w:semiHidden/>
    <w:unhideWhenUsed/>
    <w:rsid w:val="00936357"/>
    <w:rPr>
      <w:sz w:val="16"/>
      <w:szCs w:val="16"/>
    </w:rPr>
  </w:style>
  <w:style w:type="paragraph" w:styleId="CommentText">
    <w:name w:val="annotation text"/>
    <w:basedOn w:val="Normal"/>
    <w:link w:val="CommentTextChar"/>
    <w:uiPriority w:val="99"/>
    <w:semiHidden/>
    <w:unhideWhenUsed/>
    <w:rsid w:val="00936357"/>
    <w:rPr>
      <w:sz w:val="20"/>
      <w:szCs w:val="20"/>
    </w:rPr>
  </w:style>
  <w:style w:type="character" w:customStyle="1" w:styleId="CommentTextChar">
    <w:name w:val="Comment Text Char"/>
    <w:basedOn w:val="DefaultParagraphFont"/>
    <w:link w:val="CommentText"/>
    <w:uiPriority w:val="99"/>
    <w:semiHidden/>
    <w:rsid w:val="0093635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936357"/>
    <w:rPr>
      <w:b/>
      <w:bCs/>
    </w:rPr>
  </w:style>
  <w:style w:type="character" w:customStyle="1" w:styleId="CommentSubjectChar">
    <w:name w:val="Comment Subject Char"/>
    <w:basedOn w:val="CommentTextChar"/>
    <w:link w:val="CommentSubject"/>
    <w:uiPriority w:val="99"/>
    <w:semiHidden/>
    <w:rsid w:val="00936357"/>
    <w:rPr>
      <w:rFonts w:ascii="Times New Roman" w:eastAsia="Times New Roman" w:hAnsi="Times New Roman" w:cs="Times New Roman"/>
      <w:b/>
      <w:bCs/>
      <w:sz w:val="20"/>
      <w:szCs w:val="20"/>
      <w:lang w:val="en-US"/>
    </w:rPr>
  </w:style>
  <w:style w:type="character" w:customStyle="1" w:styleId="UnresolvedMention1">
    <w:name w:val="Unresolved Mention1"/>
    <w:basedOn w:val="DefaultParagraphFont"/>
    <w:uiPriority w:val="99"/>
    <w:semiHidden/>
    <w:unhideWhenUsed/>
    <w:rsid w:val="00E13EAB"/>
    <w:rPr>
      <w:color w:val="605E5C"/>
      <w:shd w:val="clear" w:color="auto" w:fill="E1DFDD"/>
    </w:rPr>
  </w:style>
  <w:style w:type="character" w:customStyle="1" w:styleId="UnresolvedMention2">
    <w:name w:val="Unresolved Mention2"/>
    <w:basedOn w:val="DefaultParagraphFont"/>
    <w:uiPriority w:val="99"/>
    <w:semiHidden/>
    <w:unhideWhenUsed/>
    <w:rsid w:val="00306A40"/>
    <w:rPr>
      <w:color w:val="605E5C"/>
      <w:shd w:val="clear" w:color="auto" w:fill="E1DFDD"/>
    </w:rPr>
  </w:style>
  <w:style w:type="character" w:customStyle="1" w:styleId="UnresolvedMention3">
    <w:name w:val="Unresolved Mention3"/>
    <w:basedOn w:val="DefaultParagraphFont"/>
    <w:uiPriority w:val="99"/>
    <w:semiHidden/>
    <w:unhideWhenUsed/>
    <w:rsid w:val="00625B51"/>
    <w:rPr>
      <w:color w:val="605E5C"/>
      <w:shd w:val="clear" w:color="auto" w:fill="E1DFDD"/>
    </w:rPr>
  </w:style>
  <w:style w:type="paragraph" w:customStyle="1" w:styleId="paragraph">
    <w:name w:val="paragraph"/>
    <w:basedOn w:val="Normal"/>
    <w:rsid w:val="00A26966"/>
    <w:pPr>
      <w:spacing w:before="100" w:beforeAutospacing="1" w:after="100" w:afterAutospacing="1"/>
    </w:pPr>
  </w:style>
  <w:style w:type="character" w:customStyle="1" w:styleId="normaltextrun">
    <w:name w:val="normaltextrun"/>
    <w:basedOn w:val="DefaultParagraphFont"/>
    <w:rsid w:val="00A26966"/>
  </w:style>
  <w:style w:type="character" w:customStyle="1" w:styleId="eop">
    <w:name w:val="eop"/>
    <w:basedOn w:val="DefaultParagraphFont"/>
    <w:rsid w:val="00A26966"/>
  </w:style>
  <w:style w:type="character" w:customStyle="1" w:styleId="text-format-content">
    <w:name w:val="text-format-content"/>
    <w:basedOn w:val="DefaultParagraphFont"/>
    <w:rsid w:val="00047D7D"/>
  </w:style>
  <w:style w:type="paragraph" w:styleId="Revision">
    <w:name w:val="Revision"/>
    <w:hidden/>
    <w:uiPriority w:val="99"/>
    <w:semiHidden/>
    <w:rsid w:val="000B1B0F"/>
    <w:pPr>
      <w:spacing w:after="0" w:line="240" w:lineRule="auto"/>
    </w:pPr>
    <w:rPr>
      <w:rFonts w:ascii="Times New Roman" w:eastAsia="Times New Roman" w:hAnsi="Times New Roman" w:cs="Times New Roman"/>
      <w:sz w:val="24"/>
      <w:szCs w:val="24"/>
      <w:lang w:val="en-US"/>
    </w:rPr>
  </w:style>
  <w:style w:type="character" w:customStyle="1" w:styleId="UnresolvedMention4">
    <w:name w:val="Unresolved Mention4"/>
    <w:basedOn w:val="DefaultParagraphFont"/>
    <w:uiPriority w:val="99"/>
    <w:semiHidden/>
    <w:unhideWhenUsed/>
    <w:rsid w:val="00E630BC"/>
    <w:rPr>
      <w:color w:val="605E5C"/>
      <w:shd w:val="clear" w:color="auto" w:fill="E1DFDD"/>
    </w:rPr>
  </w:style>
  <w:style w:type="character" w:styleId="FollowedHyperlink">
    <w:name w:val="FollowedHyperlink"/>
    <w:basedOn w:val="DefaultParagraphFont"/>
    <w:uiPriority w:val="99"/>
    <w:semiHidden/>
    <w:unhideWhenUsed/>
    <w:rsid w:val="00346220"/>
    <w:rPr>
      <w:color w:val="00B7E5" w:themeColor="followedHyperlink"/>
      <w:u w:val="single"/>
    </w:rPr>
  </w:style>
  <w:style w:type="character" w:styleId="UnresolvedMention">
    <w:name w:val="Unresolved Mention"/>
    <w:basedOn w:val="DefaultParagraphFont"/>
    <w:uiPriority w:val="99"/>
    <w:semiHidden/>
    <w:unhideWhenUsed/>
    <w:rsid w:val="00421E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4214">
      <w:bodyDiv w:val="1"/>
      <w:marLeft w:val="0"/>
      <w:marRight w:val="0"/>
      <w:marTop w:val="0"/>
      <w:marBottom w:val="0"/>
      <w:divBdr>
        <w:top w:val="none" w:sz="0" w:space="0" w:color="auto"/>
        <w:left w:val="none" w:sz="0" w:space="0" w:color="auto"/>
        <w:bottom w:val="none" w:sz="0" w:space="0" w:color="auto"/>
        <w:right w:val="none" w:sz="0" w:space="0" w:color="auto"/>
      </w:divBdr>
    </w:div>
    <w:div w:id="76369026">
      <w:bodyDiv w:val="1"/>
      <w:marLeft w:val="0"/>
      <w:marRight w:val="0"/>
      <w:marTop w:val="0"/>
      <w:marBottom w:val="0"/>
      <w:divBdr>
        <w:top w:val="none" w:sz="0" w:space="0" w:color="auto"/>
        <w:left w:val="none" w:sz="0" w:space="0" w:color="auto"/>
        <w:bottom w:val="none" w:sz="0" w:space="0" w:color="auto"/>
        <w:right w:val="none" w:sz="0" w:space="0" w:color="auto"/>
      </w:divBdr>
    </w:div>
    <w:div w:id="87241359">
      <w:bodyDiv w:val="1"/>
      <w:marLeft w:val="0"/>
      <w:marRight w:val="0"/>
      <w:marTop w:val="0"/>
      <w:marBottom w:val="0"/>
      <w:divBdr>
        <w:top w:val="none" w:sz="0" w:space="0" w:color="auto"/>
        <w:left w:val="none" w:sz="0" w:space="0" w:color="auto"/>
        <w:bottom w:val="none" w:sz="0" w:space="0" w:color="auto"/>
        <w:right w:val="none" w:sz="0" w:space="0" w:color="auto"/>
      </w:divBdr>
    </w:div>
    <w:div w:id="155925291">
      <w:bodyDiv w:val="1"/>
      <w:marLeft w:val="0"/>
      <w:marRight w:val="0"/>
      <w:marTop w:val="0"/>
      <w:marBottom w:val="0"/>
      <w:divBdr>
        <w:top w:val="none" w:sz="0" w:space="0" w:color="auto"/>
        <w:left w:val="none" w:sz="0" w:space="0" w:color="auto"/>
        <w:bottom w:val="none" w:sz="0" w:space="0" w:color="auto"/>
        <w:right w:val="none" w:sz="0" w:space="0" w:color="auto"/>
      </w:divBdr>
    </w:div>
    <w:div w:id="165486951">
      <w:bodyDiv w:val="1"/>
      <w:marLeft w:val="0"/>
      <w:marRight w:val="0"/>
      <w:marTop w:val="0"/>
      <w:marBottom w:val="0"/>
      <w:divBdr>
        <w:top w:val="none" w:sz="0" w:space="0" w:color="auto"/>
        <w:left w:val="none" w:sz="0" w:space="0" w:color="auto"/>
        <w:bottom w:val="none" w:sz="0" w:space="0" w:color="auto"/>
        <w:right w:val="none" w:sz="0" w:space="0" w:color="auto"/>
      </w:divBdr>
    </w:div>
    <w:div w:id="183639618">
      <w:bodyDiv w:val="1"/>
      <w:marLeft w:val="0"/>
      <w:marRight w:val="0"/>
      <w:marTop w:val="0"/>
      <w:marBottom w:val="0"/>
      <w:divBdr>
        <w:top w:val="none" w:sz="0" w:space="0" w:color="auto"/>
        <w:left w:val="none" w:sz="0" w:space="0" w:color="auto"/>
        <w:bottom w:val="none" w:sz="0" w:space="0" w:color="auto"/>
        <w:right w:val="none" w:sz="0" w:space="0" w:color="auto"/>
      </w:divBdr>
    </w:div>
    <w:div w:id="214050633">
      <w:bodyDiv w:val="1"/>
      <w:marLeft w:val="0"/>
      <w:marRight w:val="0"/>
      <w:marTop w:val="0"/>
      <w:marBottom w:val="0"/>
      <w:divBdr>
        <w:top w:val="none" w:sz="0" w:space="0" w:color="auto"/>
        <w:left w:val="none" w:sz="0" w:space="0" w:color="auto"/>
        <w:bottom w:val="none" w:sz="0" w:space="0" w:color="auto"/>
        <w:right w:val="none" w:sz="0" w:space="0" w:color="auto"/>
      </w:divBdr>
    </w:div>
    <w:div w:id="218253447">
      <w:bodyDiv w:val="1"/>
      <w:marLeft w:val="0"/>
      <w:marRight w:val="0"/>
      <w:marTop w:val="0"/>
      <w:marBottom w:val="0"/>
      <w:divBdr>
        <w:top w:val="none" w:sz="0" w:space="0" w:color="auto"/>
        <w:left w:val="none" w:sz="0" w:space="0" w:color="auto"/>
        <w:bottom w:val="none" w:sz="0" w:space="0" w:color="auto"/>
        <w:right w:val="none" w:sz="0" w:space="0" w:color="auto"/>
      </w:divBdr>
    </w:div>
    <w:div w:id="360975264">
      <w:bodyDiv w:val="1"/>
      <w:marLeft w:val="0"/>
      <w:marRight w:val="0"/>
      <w:marTop w:val="0"/>
      <w:marBottom w:val="0"/>
      <w:divBdr>
        <w:top w:val="none" w:sz="0" w:space="0" w:color="auto"/>
        <w:left w:val="none" w:sz="0" w:space="0" w:color="auto"/>
        <w:bottom w:val="none" w:sz="0" w:space="0" w:color="auto"/>
        <w:right w:val="none" w:sz="0" w:space="0" w:color="auto"/>
      </w:divBdr>
    </w:div>
    <w:div w:id="515731703">
      <w:bodyDiv w:val="1"/>
      <w:marLeft w:val="0"/>
      <w:marRight w:val="0"/>
      <w:marTop w:val="0"/>
      <w:marBottom w:val="0"/>
      <w:divBdr>
        <w:top w:val="none" w:sz="0" w:space="0" w:color="auto"/>
        <w:left w:val="none" w:sz="0" w:space="0" w:color="auto"/>
        <w:bottom w:val="none" w:sz="0" w:space="0" w:color="auto"/>
        <w:right w:val="none" w:sz="0" w:space="0" w:color="auto"/>
      </w:divBdr>
    </w:div>
    <w:div w:id="524052407">
      <w:bodyDiv w:val="1"/>
      <w:marLeft w:val="0"/>
      <w:marRight w:val="0"/>
      <w:marTop w:val="0"/>
      <w:marBottom w:val="0"/>
      <w:divBdr>
        <w:top w:val="none" w:sz="0" w:space="0" w:color="auto"/>
        <w:left w:val="none" w:sz="0" w:space="0" w:color="auto"/>
        <w:bottom w:val="none" w:sz="0" w:space="0" w:color="auto"/>
        <w:right w:val="none" w:sz="0" w:space="0" w:color="auto"/>
      </w:divBdr>
    </w:div>
    <w:div w:id="556405006">
      <w:bodyDiv w:val="1"/>
      <w:marLeft w:val="0"/>
      <w:marRight w:val="0"/>
      <w:marTop w:val="0"/>
      <w:marBottom w:val="0"/>
      <w:divBdr>
        <w:top w:val="none" w:sz="0" w:space="0" w:color="auto"/>
        <w:left w:val="none" w:sz="0" w:space="0" w:color="auto"/>
        <w:bottom w:val="none" w:sz="0" w:space="0" w:color="auto"/>
        <w:right w:val="none" w:sz="0" w:space="0" w:color="auto"/>
      </w:divBdr>
    </w:div>
    <w:div w:id="605842982">
      <w:bodyDiv w:val="1"/>
      <w:marLeft w:val="0"/>
      <w:marRight w:val="0"/>
      <w:marTop w:val="0"/>
      <w:marBottom w:val="0"/>
      <w:divBdr>
        <w:top w:val="none" w:sz="0" w:space="0" w:color="auto"/>
        <w:left w:val="none" w:sz="0" w:space="0" w:color="auto"/>
        <w:bottom w:val="none" w:sz="0" w:space="0" w:color="auto"/>
        <w:right w:val="none" w:sz="0" w:space="0" w:color="auto"/>
      </w:divBdr>
    </w:div>
    <w:div w:id="628558345">
      <w:bodyDiv w:val="1"/>
      <w:marLeft w:val="0"/>
      <w:marRight w:val="0"/>
      <w:marTop w:val="0"/>
      <w:marBottom w:val="0"/>
      <w:divBdr>
        <w:top w:val="none" w:sz="0" w:space="0" w:color="auto"/>
        <w:left w:val="none" w:sz="0" w:space="0" w:color="auto"/>
        <w:bottom w:val="none" w:sz="0" w:space="0" w:color="auto"/>
        <w:right w:val="none" w:sz="0" w:space="0" w:color="auto"/>
      </w:divBdr>
    </w:div>
    <w:div w:id="719090817">
      <w:bodyDiv w:val="1"/>
      <w:marLeft w:val="0"/>
      <w:marRight w:val="0"/>
      <w:marTop w:val="0"/>
      <w:marBottom w:val="0"/>
      <w:divBdr>
        <w:top w:val="none" w:sz="0" w:space="0" w:color="auto"/>
        <w:left w:val="none" w:sz="0" w:space="0" w:color="auto"/>
        <w:bottom w:val="none" w:sz="0" w:space="0" w:color="auto"/>
        <w:right w:val="none" w:sz="0" w:space="0" w:color="auto"/>
      </w:divBdr>
    </w:div>
    <w:div w:id="731201852">
      <w:bodyDiv w:val="1"/>
      <w:marLeft w:val="0"/>
      <w:marRight w:val="0"/>
      <w:marTop w:val="0"/>
      <w:marBottom w:val="0"/>
      <w:divBdr>
        <w:top w:val="none" w:sz="0" w:space="0" w:color="auto"/>
        <w:left w:val="none" w:sz="0" w:space="0" w:color="auto"/>
        <w:bottom w:val="none" w:sz="0" w:space="0" w:color="auto"/>
        <w:right w:val="none" w:sz="0" w:space="0" w:color="auto"/>
      </w:divBdr>
    </w:div>
    <w:div w:id="740324410">
      <w:bodyDiv w:val="1"/>
      <w:marLeft w:val="0"/>
      <w:marRight w:val="0"/>
      <w:marTop w:val="0"/>
      <w:marBottom w:val="0"/>
      <w:divBdr>
        <w:top w:val="none" w:sz="0" w:space="0" w:color="auto"/>
        <w:left w:val="none" w:sz="0" w:space="0" w:color="auto"/>
        <w:bottom w:val="none" w:sz="0" w:space="0" w:color="auto"/>
        <w:right w:val="none" w:sz="0" w:space="0" w:color="auto"/>
      </w:divBdr>
    </w:div>
    <w:div w:id="750736022">
      <w:bodyDiv w:val="1"/>
      <w:marLeft w:val="0"/>
      <w:marRight w:val="0"/>
      <w:marTop w:val="0"/>
      <w:marBottom w:val="0"/>
      <w:divBdr>
        <w:top w:val="none" w:sz="0" w:space="0" w:color="auto"/>
        <w:left w:val="none" w:sz="0" w:space="0" w:color="auto"/>
        <w:bottom w:val="none" w:sz="0" w:space="0" w:color="auto"/>
        <w:right w:val="none" w:sz="0" w:space="0" w:color="auto"/>
      </w:divBdr>
    </w:div>
    <w:div w:id="782307880">
      <w:bodyDiv w:val="1"/>
      <w:marLeft w:val="0"/>
      <w:marRight w:val="0"/>
      <w:marTop w:val="0"/>
      <w:marBottom w:val="0"/>
      <w:divBdr>
        <w:top w:val="none" w:sz="0" w:space="0" w:color="auto"/>
        <w:left w:val="none" w:sz="0" w:space="0" w:color="auto"/>
        <w:bottom w:val="none" w:sz="0" w:space="0" w:color="auto"/>
        <w:right w:val="none" w:sz="0" w:space="0" w:color="auto"/>
      </w:divBdr>
    </w:div>
    <w:div w:id="853619147">
      <w:bodyDiv w:val="1"/>
      <w:marLeft w:val="0"/>
      <w:marRight w:val="0"/>
      <w:marTop w:val="0"/>
      <w:marBottom w:val="0"/>
      <w:divBdr>
        <w:top w:val="none" w:sz="0" w:space="0" w:color="auto"/>
        <w:left w:val="none" w:sz="0" w:space="0" w:color="auto"/>
        <w:bottom w:val="none" w:sz="0" w:space="0" w:color="auto"/>
        <w:right w:val="none" w:sz="0" w:space="0" w:color="auto"/>
      </w:divBdr>
    </w:div>
    <w:div w:id="909314233">
      <w:bodyDiv w:val="1"/>
      <w:marLeft w:val="0"/>
      <w:marRight w:val="0"/>
      <w:marTop w:val="0"/>
      <w:marBottom w:val="0"/>
      <w:divBdr>
        <w:top w:val="none" w:sz="0" w:space="0" w:color="auto"/>
        <w:left w:val="none" w:sz="0" w:space="0" w:color="auto"/>
        <w:bottom w:val="none" w:sz="0" w:space="0" w:color="auto"/>
        <w:right w:val="none" w:sz="0" w:space="0" w:color="auto"/>
      </w:divBdr>
    </w:div>
    <w:div w:id="914818346">
      <w:bodyDiv w:val="1"/>
      <w:marLeft w:val="0"/>
      <w:marRight w:val="0"/>
      <w:marTop w:val="0"/>
      <w:marBottom w:val="0"/>
      <w:divBdr>
        <w:top w:val="none" w:sz="0" w:space="0" w:color="auto"/>
        <w:left w:val="none" w:sz="0" w:space="0" w:color="auto"/>
        <w:bottom w:val="none" w:sz="0" w:space="0" w:color="auto"/>
        <w:right w:val="none" w:sz="0" w:space="0" w:color="auto"/>
      </w:divBdr>
    </w:div>
    <w:div w:id="936641219">
      <w:bodyDiv w:val="1"/>
      <w:marLeft w:val="0"/>
      <w:marRight w:val="0"/>
      <w:marTop w:val="0"/>
      <w:marBottom w:val="0"/>
      <w:divBdr>
        <w:top w:val="none" w:sz="0" w:space="0" w:color="auto"/>
        <w:left w:val="none" w:sz="0" w:space="0" w:color="auto"/>
        <w:bottom w:val="none" w:sz="0" w:space="0" w:color="auto"/>
        <w:right w:val="none" w:sz="0" w:space="0" w:color="auto"/>
      </w:divBdr>
    </w:div>
    <w:div w:id="957376516">
      <w:bodyDiv w:val="1"/>
      <w:marLeft w:val="0"/>
      <w:marRight w:val="0"/>
      <w:marTop w:val="0"/>
      <w:marBottom w:val="0"/>
      <w:divBdr>
        <w:top w:val="none" w:sz="0" w:space="0" w:color="auto"/>
        <w:left w:val="none" w:sz="0" w:space="0" w:color="auto"/>
        <w:bottom w:val="none" w:sz="0" w:space="0" w:color="auto"/>
        <w:right w:val="none" w:sz="0" w:space="0" w:color="auto"/>
      </w:divBdr>
    </w:div>
    <w:div w:id="984118373">
      <w:bodyDiv w:val="1"/>
      <w:marLeft w:val="0"/>
      <w:marRight w:val="0"/>
      <w:marTop w:val="0"/>
      <w:marBottom w:val="0"/>
      <w:divBdr>
        <w:top w:val="none" w:sz="0" w:space="0" w:color="auto"/>
        <w:left w:val="none" w:sz="0" w:space="0" w:color="auto"/>
        <w:bottom w:val="none" w:sz="0" w:space="0" w:color="auto"/>
        <w:right w:val="none" w:sz="0" w:space="0" w:color="auto"/>
      </w:divBdr>
    </w:div>
    <w:div w:id="999424790">
      <w:bodyDiv w:val="1"/>
      <w:marLeft w:val="0"/>
      <w:marRight w:val="0"/>
      <w:marTop w:val="0"/>
      <w:marBottom w:val="0"/>
      <w:divBdr>
        <w:top w:val="none" w:sz="0" w:space="0" w:color="auto"/>
        <w:left w:val="none" w:sz="0" w:space="0" w:color="auto"/>
        <w:bottom w:val="none" w:sz="0" w:space="0" w:color="auto"/>
        <w:right w:val="none" w:sz="0" w:space="0" w:color="auto"/>
      </w:divBdr>
    </w:div>
    <w:div w:id="1007173243">
      <w:bodyDiv w:val="1"/>
      <w:marLeft w:val="0"/>
      <w:marRight w:val="0"/>
      <w:marTop w:val="0"/>
      <w:marBottom w:val="0"/>
      <w:divBdr>
        <w:top w:val="none" w:sz="0" w:space="0" w:color="auto"/>
        <w:left w:val="none" w:sz="0" w:space="0" w:color="auto"/>
        <w:bottom w:val="none" w:sz="0" w:space="0" w:color="auto"/>
        <w:right w:val="none" w:sz="0" w:space="0" w:color="auto"/>
      </w:divBdr>
    </w:div>
    <w:div w:id="1091126209">
      <w:bodyDiv w:val="1"/>
      <w:marLeft w:val="0"/>
      <w:marRight w:val="0"/>
      <w:marTop w:val="0"/>
      <w:marBottom w:val="0"/>
      <w:divBdr>
        <w:top w:val="none" w:sz="0" w:space="0" w:color="auto"/>
        <w:left w:val="none" w:sz="0" w:space="0" w:color="auto"/>
        <w:bottom w:val="none" w:sz="0" w:space="0" w:color="auto"/>
        <w:right w:val="none" w:sz="0" w:space="0" w:color="auto"/>
      </w:divBdr>
    </w:div>
    <w:div w:id="1104879622">
      <w:bodyDiv w:val="1"/>
      <w:marLeft w:val="0"/>
      <w:marRight w:val="0"/>
      <w:marTop w:val="0"/>
      <w:marBottom w:val="0"/>
      <w:divBdr>
        <w:top w:val="none" w:sz="0" w:space="0" w:color="auto"/>
        <w:left w:val="none" w:sz="0" w:space="0" w:color="auto"/>
        <w:bottom w:val="none" w:sz="0" w:space="0" w:color="auto"/>
        <w:right w:val="none" w:sz="0" w:space="0" w:color="auto"/>
      </w:divBdr>
    </w:div>
    <w:div w:id="1157922777">
      <w:bodyDiv w:val="1"/>
      <w:marLeft w:val="0"/>
      <w:marRight w:val="0"/>
      <w:marTop w:val="0"/>
      <w:marBottom w:val="0"/>
      <w:divBdr>
        <w:top w:val="none" w:sz="0" w:space="0" w:color="auto"/>
        <w:left w:val="none" w:sz="0" w:space="0" w:color="auto"/>
        <w:bottom w:val="none" w:sz="0" w:space="0" w:color="auto"/>
        <w:right w:val="none" w:sz="0" w:space="0" w:color="auto"/>
      </w:divBdr>
    </w:div>
    <w:div w:id="1176263723">
      <w:bodyDiv w:val="1"/>
      <w:marLeft w:val="0"/>
      <w:marRight w:val="0"/>
      <w:marTop w:val="0"/>
      <w:marBottom w:val="0"/>
      <w:divBdr>
        <w:top w:val="none" w:sz="0" w:space="0" w:color="auto"/>
        <w:left w:val="none" w:sz="0" w:space="0" w:color="auto"/>
        <w:bottom w:val="none" w:sz="0" w:space="0" w:color="auto"/>
        <w:right w:val="none" w:sz="0" w:space="0" w:color="auto"/>
      </w:divBdr>
    </w:div>
    <w:div w:id="1233546013">
      <w:bodyDiv w:val="1"/>
      <w:marLeft w:val="0"/>
      <w:marRight w:val="0"/>
      <w:marTop w:val="0"/>
      <w:marBottom w:val="0"/>
      <w:divBdr>
        <w:top w:val="none" w:sz="0" w:space="0" w:color="auto"/>
        <w:left w:val="none" w:sz="0" w:space="0" w:color="auto"/>
        <w:bottom w:val="none" w:sz="0" w:space="0" w:color="auto"/>
        <w:right w:val="none" w:sz="0" w:space="0" w:color="auto"/>
      </w:divBdr>
    </w:div>
    <w:div w:id="1254630719">
      <w:bodyDiv w:val="1"/>
      <w:marLeft w:val="0"/>
      <w:marRight w:val="0"/>
      <w:marTop w:val="0"/>
      <w:marBottom w:val="0"/>
      <w:divBdr>
        <w:top w:val="none" w:sz="0" w:space="0" w:color="auto"/>
        <w:left w:val="none" w:sz="0" w:space="0" w:color="auto"/>
        <w:bottom w:val="none" w:sz="0" w:space="0" w:color="auto"/>
        <w:right w:val="none" w:sz="0" w:space="0" w:color="auto"/>
      </w:divBdr>
    </w:div>
    <w:div w:id="1323503909">
      <w:bodyDiv w:val="1"/>
      <w:marLeft w:val="0"/>
      <w:marRight w:val="0"/>
      <w:marTop w:val="0"/>
      <w:marBottom w:val="0"/>
      <w:divBdr>
        <w:top w:val="none" w:sz="0" w:space="0" w:color="auto"/>
        <w:left w:val="none" w:sz="0" w:space="0" w:color="auto"/>
        <w:bottom w:val="none" w:sz="0" w:space="0" w:color="auto"/>
        <w:right w:val="none" w:sz="0" w:space="0" w:color="auto"/>
      </w:divBdr>
    </w:div>
    <w:div w:id="1400324555">
      <w:bodyDiv w:val="1"/>
      <w:marLeft w:val="0"/>
      <w:marRight w:val="0"/>
      <w:marTop w:val="0"/>
      <w:marBottom w:val="0"/>
      <w:divBdr>
        <w:top w:val="none" w:sz="0" w:space="0" w:color="auto"/>
        <w:left w:val="none" w:sz="0" w:space="0" w:color="auto"/>
        <w:bottom w:val="none" w:sz="0" w:space="0" w:color="auto"/>
        <w:right w:val="none" w:sz="0" w:space="0" w:color="auto"/>
      </w:divBdr>
    </w:div>
    <w:div w:id="1464692842">
      <w:bodyDiv w:val="1"/>
      <w:marLeft w:val="0"/>
      <w:marRight w:val="0"/>
      <w:marTop w:val="0"/>
      <w:marBottom w:val="0"/>
      <w:divBdr>
        <w:top w:val="none" w:sz="0" w:space="0" w:color="auto"/>
        <w:left w:val="none" w:sz="0" w:space="0" w:color="auto"/>
        <w:bottom w:val="none" w:sz="0" w:space="0" w:color="auto"/>
        <w:right w:val="none" w:sz="0" w:space="0" w:color="auto"/>
      </w:divBdr>
    </w:div>
    <w:div w:id="1499270374">
      <w:bodyDiv w:val="1"/>
      <w:marLeft w:val="0"/>
      <w:marRight w:val="0"/>
      <w:marTop w:val="0"/>
      <w:marBottom w:val="0"/>
      <w:divBdr>
        <w:top w:val="none" w:sz="0" w:space="0" w:color="auto"/>
        <w:left w:val="none" w:sz="0" w:space="0" w:color="auto"/>
        <w:bottom w:val="none" w:sz="0" w:space="0" w:color="auto"/>
        <w:right w:val="none" w:sz="0" w:space="0" w:color="auto"/>
      </w:divBdr>
    </w:div>
    <w:div w:id="1501198242">
      <w:bodyDiv w:val="1"/>
      <w:marLeft w:val="0"/>
      <w:marRight w:val="0"/>
      <w:marTop w:val="0"/>
      <w:marBottom w:val="0"/>
      <w:divBdr>
        <w:top w:val="none" w:sz="0" w:space="0" w:color="auto"/>
        <w:left w:val="none" w:sz="0" w:space="0" w:color="auto"/>
        <w:bottom w:val="none" w:sz="0" w:space="0" w:color="auto"/>
        <w:right w:val="none" w:sz="0" w:space="0" w:color="auto"/>
      </w:divBdr>
    </w:div>
    <w:div w:id="1537043304">
      <w:bodyDiv w:val="1"/>
      <w:marLeft w:val="0"/>
      <w:marRight w:val="0"/>
      <w:marTop w:val="0"/>
      <w:marBottom w:val="0"/>
      <w:divBdr>
        <w:top w:val="none" w:sz="0" w:space="0" w:color="auto"/>
        <w:left w:val="none" w:sz="0" w:space="0" w:color="auto"/>
        <w:bottom w:val="none" w:sz="0" w:space="0" w:color="auto"/>
        <w:right w:val="none" w:sz="0" w:space="0" w:color="auto"/>
      </w:divBdr>
    </w:div>
    <w:div w:id="1550343868">
      <w:bodyDiv w:val="1"/>
      <w:marLeft w:val="0"/>
      <w:marRight w:val="0"/>
      <w:marTop w:val="0"/>
      <w:marBottom w:val="0"/>
      <w:divBdr>
        <w:top w:val="none" w:sz="0" w:space="0" w:color="auto"/>
        <w:left w:val="none" w:sz="0" w:space="0" w:color="auto"/>
        <w:bottom w:val="none" w:sz="0" w:space="0" w:color="auto"/>
        <w:right w:val="none" w:sz="0" w:space="0" w:color="auto"/>
      </w:divBdr>
    </w:div>
    <w:div w:id="1563176160">
      <w:bodyDiv w:val="1"/>
      <w:marLeft w:val="0"/>
      <w:marRight w:val="0"/>
      <w:marTop w:val="0"/>
      <w:marBottom w:val="0"/>
      <w:divBdr>
        <w:top w:val="none" w:sz="0" w:space="0" w:color="auto"/>
        <w:left w:val="none" w:sz="0" w:space="0" w:color="auto"/>
        <w:bottom w:val="none" w:sz="0" w:space="0" w:color="auto"/>
        <w:right w:val="none" w:sz="0" w:space="0" w:color="auto"/>
      </w:divBdr>
    </w:div>
    <w:div w:id="1600065268">
      <w:bodyDiv w:val="1"/>
      <w:marLeft w:val="0"/>
      <w:marRight w:val="0"/>
      <w:marTop w:val="0"/>
      <w:marBottom w:val="0"/>
      <w:divBdr>
        <w:top w:val="none" w:sz="0" w:space="0" w:color="auto"/>
        <w:left w:val="none" w:sz="0" w:space="0" w:color="auto"/>
        <w:bottom w:val="none" w:sz="0" w:space="0" w:color="auto"/>
        <w:right w:val="none" w:sz="0" w:space="0" w:color="auto"/>
      </w:divBdr>
    </w:div>
    <w:div w:id="1699233636">
      <w:bodyDiv w:val="1"/>
      <w:marLeft w:val="0"/>
      <w:marRight w:val="0"/>
      <w:marTop w:val="0"/>
      <w:marBottom w:val="0"/>
      <w:divBdr>
        <w:top w:val="none" w:sz="0" w:space="0" w:color="auto"/>
        <w:left w:val="none" w:sz="0" w:space="0" w:color="auto"/>
        <w:bottom w:val="none" w:sz="0" w:space="0" w:color="auto"/>
        <w:right w:val="none" w:sz="0" w:space="0" w:color="auto"/>
      </w:divBdr>
    </w:div>
    <w:div w:id="1741908504">
      <w:bodyDiv w:val="1"/>
      <w:marLeft w:val="0"/>
      <w:marRight w:val="0"/>
      <w:marTop w:val="0"/>
      <w:marBottom w:val="0"/>
      <w:divBdr>
        <w:top w:val="none" w:sz="0" w:space="0" w:color="auto"/>
        <w:left w:val="none" w:sz="0" w:space="0" w:color="auto"/>
        <w:bottom w:val="none" w:sz="0" w:space="0" w:color="auto"/>
        <w:right w:val="none" w:sz="0" w:space="0" w:color="auto"/>
      </w:divBdr>
    </w:div>
    <w:div w:id="1757285082">
      <w:bodyDiv w:val="1"/>
      <w:marLeft w:val="0"/>
      <w:marRight w:val="0"/>
      <w:marTop w:val="0"/>
      <w:marBottom w:val="0"/>
      <w:divBdr>
        <w:top w:val="none" w:sz="0" w:space="0" w:color="auto"/>
        <w:left w:val="none" w:sz="0" w:space="0" w:color="auto"/>
        <w:bottom w:val="none" w:sz="0" w:space="0" w:color="auto"/>
        <w:right w:val="none" w:sz="0" w:space="0" w:color="auto"/>
      </w:divBdr>
    </w:div>
    <w:div w:id="1779179234">
      <w:bodyDiv w:val="1"/>
      <w:marLeft w:val="0"/>
      <w:marRight w:val="0"/>
      <w:marTop w:val="0"/>
      <w:marBottom w:val="0"/>
      <w:divBdr>
        <w:top w:val="none" w:sz="0" w:space="0" w:color="auto"/>
        <w:left w:val="none" w:sz="0" w:space="0" w:color="auto"/>
        <w:bottom w:val="none" w:sz="0" w:space="0" w:color="auto"/>
        <w:right w:val="none" w:sz="0" w:space="0" w:color="auto"/>
      </w:divBdr>
    </w:div>
    <w:div w:id="1827241859">
      <w:bodyDiv w:val="1"/>
      <w:marLeft w:val="0"/>
      <w:marRight w:val="0"/>
      <w:marTop w:val="0"/>
      <w:marBottom w:val="0"/>
      <w:divBdr>
        <w:top w:val="none" w:sz="0" w:space="0" w:color="auto"/>
        <w:left w:val="none" w:sz="0" w:space="0" w:color="auto"/>
        <w:bottom w:val="none" w:sz="0" w:space="0" w:color="auto"/>
        <w:right w:val="none" w:sz="0" w:space="0" w:color="auto"/>
      </w:divBdr>
    </w:div>
    <w:div w:id="1842159870">
      <w:bodyDiv w:val="1"/>
      <w:marLeft w:val="0"/>
      <w:marRight w:val="0"/>
      <w:marTop w:val="0"/>
      <w:marBottom w:val="0"/>
      <w:divBdr>
        <w:top w:val="none" w:sz="0" w:space="0" w:color="auto"/>
        <w:left w:val="none" w:sz="0" w:space="0" w:color="auto"/>
        <w:bottom w:val="none" w:sz="0" w:space="0" w:color="auto"/>
        <w:right w:val="none" w:sz="0" w:space="0" w:color="auto"/>
      </w:divBdr>
      <w:divsChild>
        <w:div w:id="309141209">
          <w:marLeft w:val="0"/>
          <w:marRight w:val="0"/>
          <w:marTop w:val="0"/>
          <w:marBottom w:val="0"/>
          <w:divBdr>
            <w:top w:val="none" w:sz="0" w:space="0" w:color="auto"/>
            <w:left w:val="none" w:sz="0" w:space="0" w:color="auto"/>
            <w:bottom w:val="none" w:sz="0" w:space="0" w:color="auto"/>
            <w:right w:val="none" w:sz="0" w:space="0" w:color="auto"/>
          </w:divBdr>
          <w:divsChild>
            <w:div w:id="183177641">
              <w:marLeft w:val="0"/>
              <w:marRight w:val="0"/>
              <w:marTop w:val="0"/>
              <w:marBottom w:val="0"/>
              <w:divBdr>
                <w:top w:val="none" w:sz="0" w:space="0" w:color="auto"/>
                <w:left w:val="none" w:sz="0" w:space="0" w:color="auto"/>
                <w:bottom w:val="none" w:sz="0" w:space="0" w:color="auto"/>
                <w:right w:val="none" w:sz="0" w:space="0" w:color="auto"/>
              </w:divBdr>
            </w:div>
          </w:divsChild>
        </w:div>
        <w:div w:id="1914242792">
          <w:marLeft w:val="0"/>
          <w:marRight w:val="0"/>
          <w:marTop w:val="0"/>
          <w:marBottom w:val="0"/>
          <w:divBdr>
            <w:top w:val="none" w:sz="0" w:space="0" w:color="auto"/>
            <w:left w:val="none" w:sz="0" w:space="0" w:color="auto"/>
            <w:bottom w:val="none" w:sz="0" w:space="0" w:color="auto"/>
            <w:right w:val="none" w:sz="0" w:space="0" w:color="auto"/>
          </w:divBdr>
          <w:divsChild>
            <w:div w:id="190116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721746">
      <w:bodyDiv w:val="1"/>
      <w:marLeft w:val="0"/>
      <w:marRight w:val="0"/>
      <w:marTop w:val="0"/>
      <w:marBottom w:val="0"/>
      <w:divBdr>
        <w:top w:val="none" w:sz="0" w:space="0" w:color="auto"/>
        <w:left w:val="none" w:sz="0" w:space="0" w:color="auto"/>
        <w:bottom w:val="none" w:sz="0" w:space="0" w:color="auto"/>
        <w:right w:val="none" w:sz="0" w:space="0" w:color="auto"/>
      </w:divBdr>
    </w:div>
    <w:div w:id="1996257826">
      <w:bodyDiv w:val="1"/>
      <w:marLeft w:val="0"/>
      <w:marRight w:val="0"/>
      <w:marTop w:val="0"/>
      <w:marBottom w:val="0"/>
      <w:divBdr>
        <w:top w:val="none" w:sz="0" w:space="0" w:color="auto"/>
        <w:left w:val="none" w:sz="0" w:space="0" w:color="auto"/>
        <w:bottom w:val="none" w:sz="0" w:space="0" w:color="auto"/>
        <w:right w:val="none" w:sz="0" w:space="0" w:color="auto"/>
      </w:divBdr>
    </w:div>
    <w:div w:id="206008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eroen.huisman@hvhl.n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odle.com/meeting/participate/id/aM8v1q5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addenseasecretariat-my.sharepoint.com/:x:/g/personal/busch_waddensea-secretariat_org/EUP1yhB-3FNMuQTZ3HmrrhIBfnpvTu0bCF09ytGIo8L0AA?e=2n9Dw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addenseasecretariat-my.sharepoint.com/:w:/g/personal/busch_waddensea-secretariat_org/EcGmpJgCtqtLj3XhsbzTxE0B3sVkZLvc30BBog9qfFhSVQ" TargetMode="External"/><Relationship Id="rId5" Type="http://schemas.openxmlformats.org/officeDocument/2006/relationships/webSettings" Target="webSettings.xml"/><Relationship Id="rId15" Type="http://schemas.openxmlformats.org/officeDocument/2006/relationships/hyperlink" Target="https://miro.com/app/board/uXjVOOBFhBM=/?share_link_id=751065602472" TargetMode="External"/><Relationship Id="rId10" Type="http://schemas.openxmlformats.org/officeDocument/2006/relationships/hyperlink" Target="https://www.hnee.de/en/University/University-for-Sustainable-Development-Eberswalde-E1145.ht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addenseasecretariat-my.sharepoint.com/:x:/g/personal/busch_waddensea-secretariat_org/EUP1yhB-3FNMuQTZ3HmrrhIBfnpvTu0bCF09ytGIo8L0AA?e=2n9Dwf" TargetMode="External"/><Relationship Id="rId14" Type="http://schemas.openxmlformats.org/officeDocument/2006/relationships/hyperlink" Target="mailto:akellerman@t-online.de"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sch\Documents\Custom%20Office%20Templates\TWSC%20meeting_minutes.dotx" TargetMode="External"/></Relationships>
</file>

<file path=word/theme/theme1.xml><?xml version="1.0" encoding="utf-8"?>
<a:theme xmlns:a="http://schemas.openxmlformats.org/drawingml/2006/main" name="Larissa">
  <a:themeElements>
    <a:clrScheme name="CWSS">
      <a:dk1>
        <a:sysClr val="windowText" lastClr="000000"/>
      </a:dk1>
      <a:lt1>
        <a:sysClr val="window" lastClr="FFFFFF"/>
      </a:lt1>
      <a:dk2>
        <a:srgbClr val="003047"/>
      </a:dk2>
      <a:lt2>
        <a:srgbClr val="D8EEFA"/>
      </a:lt2>
      <a:accent1>
        <a:srgbClr val="003047"/>
      </a:accent1>
      <a:accent2>
        <a:srgbClr val="0078B6"/>
      </a:accent2>
      <a:accent3>
        <a:srgbClr val="00B7E5"/>
      </a:accent3>
      <a:accent4>
        <a:srgbClr val="D8EEFA"/>
      </a:accent4>
      <a:accent5>
        <a:srgbClr val="969696"/>
      </a:accent5>
      <a:accent6>
        <a:srgbClr val="72C596"/>
      </a:accent6>
      <a:hlink>
        <a:srgbClr val="0078B6"/>
      </a:hlink>
      <a:folHlink>
        <a:srgbClr val="00B7E5"/>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669F2-8928-4B84-BAAA-2533A8D44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TWSC meeting_minutes.dotx</Template>
  <TotalTime>4</TotalTime>
  <Pages>11</Pages>
  <Words>3161</Words>
  <Characters>18023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CWSS</Company>
  <LinksUpToDate>false</LinksUpToDate>
  <CharactersWithSpaces>21142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Busch</dc:creator>
  <cp:lastModifiedBy>Julia Busch</cp:lastModifiedBy>
  <cp:revision>4</cp:revision>
  <cp:lastPrinted>2017-12-13T11:07:00Z</cp:lastPrinted>
  <dcterms:created xsi:type="dcterms:W3CDTF">2022-07-01T14:55:00Z</dcterms:created>
  <dcterms:modified xsi:type="dcterms:W3CDTF">2022-07-11T12:16:00Z</dcterms:modified>
</cp:coreProperties>
</file>