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0135B" w14:textId="77777777" w:rsidR="00B64819" w:rsidRDefault="00B64819" w:rsidP="00B64819">
      <w:pPr>
        <w:spacing w:line="360" w:lineRule="auto"/>
        <w:jc w:val="center"/>
        <w:rPr>
          <w:sz w:val="20"/>
          <w:szCs w:val="20"/>
          <w:lang w:val="en-GB"/>
        </w:rPr>
      </w:pPr>
      <w:r>
        <w:rPr>
          <w:noProof/>
        </w:rPr>
        <w:drawing>
          <wp:anchor distT="0" distB="0" distL="114300" distR="114300" simplePos="0" relativeHeight="251665920" behindDoc="1" locked="0" layoutInCell="1" allowOverlap="1" wp14:anchorId="084F25F9" wp14:editId="5F708677">
            <wp:simplePos x="0" y="0"/>
            <wp:positionH relativeFrom="column">
              <wp:posOffset>5156835</wp:posOffset>
            </wp:positionH>
            <wp:positionV relativeFrom="paragraph">
              <wp:posOffset>-61595</wp:posOffset>
            </wp:positionV>
            <wp:extent cx="892175" cy="1054735"/>
            <wp:effectExtent l="0" t="0" r="3175" b="0"/>
            <wp:wrapNone/>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73F37547" w14:textId="160CF90B" w:rsidR="00B64819" w:rsidRDefault="00B64819" w:rsidP="00B64819">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 xml:space="preserve">Expert Group </w:t>
      </w:r>
      <w:proofErr w:type="spellStart"/>
      <w:r>
        <w:rPr>
          <w:rFonts w:ascii="Arial" w:eastAsiaTheme="minorHAnsi" w:hAnsi="Arial" w:cs="Arial"/>
          <w:b/>
          <w:szCs w:val="36"/>
          <w:lang w:val="en-GB"/>
        </w:rPr>
        <w:t>Swimway</w:t>
      </w:r>
      <w:proofErr w:type="spellEnd"/>
      <w:r>
        <w:rPr>
          <w:rFonts w:ascii="Arial" w:eastAsiaTheme="minorHAnsi" w:hAnsi="Arial" w:cs="Arial"/>
          <w:b/>
          <w:szCs w:val="36"/>
          <w:lang w:val="en-GB"/>
        </w:rPr>
        <w:t xml:space="preserve"> (EG-</w:t>
      </w:r>
      <w:proofErr w:type="spellStart"/>
      <w:r>
        <w:rPr>
          <w:rFonts w:ascii="Arial" w:eastAsiaTheme="minorHAnsi" w:hAnsi="Arial" w:cs="Arial"/>
          <w:b/>
          <w:szCs w:val="36"/>
          <w:lang w:val="en-GB"/>
        </w:rPr>
        <w:t>Swimway</w:t>
      </w:r>
      <w:proofErr w:type="spellEnd"/>
      <w:r>
        <w:rPr>
          <w:rFonts w:ascii="Arial" w:eastAsiaTheme="minorHAnsi" w:hAnsi="Arial" w:cs="Arial"/>
          <w:b/>
          <w:szCs w:val="36"/>
          <w:lang w:val="en-GB"/>
        </w:rPr>
        <w:t xml:space="preserve"> 22-</w:t>
      </w:r>
      <w:r>
        <w:rPr>
          <w:rFonts w:ascii="Arial" w:eastAsiaTheme="minorHAnsi" w:hAnsi="Arial" w:cs="Arial"/>
          <w:b/>
          <w:szCs w:val="36"/>
          <w:lang w:val="en-GB"/>
        </w:rPr>
        <w:t>4</w:t>
      </w:r>
      <w:r>
        <w:rPr>
          <w:rFonts w:ascii="Arial" w:eastAsiaTheme="minorHAnsi" w:hAnsi="Arial" w:cs="Arial"/>
          <w:b/>
          <w:szCs w:val="36"/>
          <w:lang w:val="en-GB"/>
        </w:rPr>
        <w:t xml:space="preserve">) </w:t>
      </w:r>
    </w:p>
    <w:p w14:paraId="5DE72239" w14:textId="08697268" w:rsidR="00B64819" w:rsidRDefault="00B64819" w:rsidP="00B64819">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10 November</w:t>
      </w:r>
      <w:r>
        <w:rPr>
          <w:rFonts w:ascii="Georgia" w:eastAsia="Batang" w:hAnsi="Georgia"/>
          <w:sz w:val="20"/>
          <w:szCs w:val="20"/>
          <w:lang w:val="en-GB" w:eastAsia="ko-KR"/>
        </w:rPr>
        <w:t xml:space="preserve"> 2022</w:t>
      </w:r>
    </w:p>
    <w:p w14:paraId="0718C13F" w14:textId="77777777" w:rsidR="00B64819" w:rsidRDefault="00B64819" w:rsidP="00B64819">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Online-meeting</w:t>
      </w:r>
    </w:p>
    <w:p w14:paraId="5BBA4DE0" w14:textId="77777777" w:rsidR="00B64819" w:rsidRDefault="00B64819" w:rsidP="00B64819">
      <w:pPr>
        <w:pBdr>
          <w:bottom w:val="single" w:sz="6" w:space="1" w:color="auto"/>
        </w:pBdr>
        <w:spacing w:after="120" w:line="276" w:lineRule="auto"/>
        <w:rPr>
          <w:sz w:val="20"/>
          <w:szCs w:val="20"/>
          <w:lang w:val="en-GB"/>
        </w:rPr>
      </w:pPr>
    </w:p>
    <w:p w14:paraId="154A68DD" w14:textId="77777777" w:rsidR="00B64819" w:rsidRDefault="00B64819" w:rsidP="00B64819">
      <w:pPr>
        <w:pBdr>
          <w:bottom w:val="single" w:sz="6" w:space="1" w:color="auto"/>
        </w:pBdr>
        <w:spacing w:after="120" w:line="276" w:lineRule="auto"/>
        <w:rPr>
          <w:sz w:val="20"/>
          <w:szCs w:val="20"/>
          <w:lang w:val="en-GB"/>
        </w:rPr>
      </w:pPr>
    </w:p>
    <w:p w14:paraId="62A59BA2" w14:textId="77777777" w:rsidR="00B64819" w:rsidRDefault="00B64819" w:rsidP="00B64819">
      <w:pPr>
        <w:pBdr>
          <w:bottom w:val="single" w:sz="6" w:space="1" w:color="auto"/>
        </w:pBdr>
        <w:spacing w:after="120" w:line="276" w:lineRule="auto"/>
        <w:rPr>
          <w:rFonts w:ascii="Georgia" w:hAnsi="Georgia"/>
          <w:sz w:val="18"/>
          <w:szCs w:val="20"/>
          <w:lang w:val="en-GB"/>
        </w:rPr>
      </w:pPr>
    </w:p>
    <w:p w14:paraId="06507C48" w14:textId="77777777" w:rsidR="00B64819" w:rsidRDefault="00B64819" w:rsidP="00B64819">
      <w:pPr>
        <w:tabs>
          <w:tab w:val="left" w:pos="2160"/>
        </w:tabs>
        <w:spacing w:after="200" w:line="276" w:lineRule="auto"/>
        <w:rPr>
          <w:rFonts w:ascii="Georgia" w:hAnsi="Georgia"/>
          <w:b/>
          <w:sz w:val="20"/>
          <w:szCs w:val="22"/>
          <w:lang w:val="en-GB"/>
        </w:rPr>
      </w:pPr>
      <w:r>
        <w:rPr>
          <w:rFonts w:ascii="Georgia" w:hAnsi="Georgia"/>
          <w:b/>
          <w:sz w:val="20"/>
          <w:szCs w:val="22"/>
          <w:lang w:val="en-GB"/>
        </w:rPr>
        <w:t>Agenda Item:</w:t>
      </w:r>
      <w:r>
        <w:rPr>
          <w:rFonts w:ascii="Georgia" w:hAnsi="Georgia"/>
          <w:b/>
          <w:sz w:val="20"/>
          <w:szCs w:val="22"/>
          <w:lang w:val="en-GB"/>
        </w:rPr>
        <w:tab/>
        <w:t>2. Summary record</w:t>
      </w:r>
    </w:p>
    <w:p w14:paraId="58BC953F" w14:textId="77777777" w:rsidR="00B64819" w:rsidRDefault="00B64819" w:rsidP="00B64819">
      <w:pPr>
        <w:tabs>
          <w:tab w:val="left" w:pos="2160"/>
        </w:tabs>
        <w:spacing w:after="200" w:line="276" w:lineRule="auto"/>
        <w:rPr>
          <w:rFonts w:ascii="Georgia" w:hAnsi="Georgia"/>
          <w:sz w:val="20"/>
          <w:szCs w:val="22"/>
          <w:lang w:val="en-GB"/>
        </w:rPr>
      </w:pPr>
      <w:r>
        <w:rPr>
          <w:rFonts w:ascii="Georgia" w:hAnsi="Georgia"/>
          <w:b/>
          <w:sz w:val="20"/>
          <w:szCs w:val="22"/>
          <w:lang w:val="en-GB"/>
        </w:rPr>
        <w:t>Subject:</w:t>
      </w:r>
      <w:r>
        <w:rPr>
          <w:rFonts w:ascii="Georgia" w:hAnsi="Georgia"/>
          <w:b/>
          <w:sz w:val="20"/>
          <w:szCs w:val="22"/>
          <w:lang w:val="en-GB"/>
        </w:rPr>
        <w:tab/>
        <w:t>Summary record</w:t>
      </w:r>
    </w:p>
    <w:p w14:paraId="55B6697A" w14:textId="2758F179" w:rsidR="00B64819" w:rsidRDefault="00B64819" w:rsidP="00B64819">
      <w:pPr>
        <w:tabs>
          <w:tab w:val="left" w:pos="2160"/>
        </w:tabs>
        <w:spacing w:after="200" w:line="276" w:lineRule="auto"/>
        <w:rPr>
          <w:rFonts w:ascii="Georgia" w:hAnsi="Georgia"/>
          <w:b/>
          <w:sz w:val="20"/>
          <w:szCs w:val="22"/>
          <w:lang w:val="en-GB"/>
        </w:rPr>
      </w:pPr>
      <w:r>
        <w:rPr>
          <w:rFonts w:ascii="Georgia" w:hAnsi="Georgia"/>
          <w:b/>
          <w:sz w:val="20"/>
          <w:szCs w:val="22"/>
          <w:lang w:val="en-GB"/>
        </w:rPr>
        <w:t>Document No.:</w:t>
      </w:r>
      <w:r>
        <w:rPr>
          <w:rFonts w:ascii="Georgia" w:hAnsi="Georgia"/>
          <w:b/>
          <w:sz w:val="20"/>
          <w:szCs w:val="22"/>
          <w:lang w:val="en-GB"/>
        </w:rPr>
        <w:tab/>
      </w:r>
      <w:r>
        <w:rPr>
          <w:rFonts w:ascii="Georgia" w:hAnsi="Georgia"/>
          <w:sz w:val="20"/>
          <w:szCs w:val="22"/>
          <w:lang w:val="en-GB"/>
        </w:rPr>
        <w:t>EG-</w:t>
      </w:r>
      <w:proofErr w:type="spellStart"/>
      <w:r>
        <w:rPr>
          <w:rFonts w:ascii="Georgia" w:hAnsi="Georgia"/>
          <w:sz w:val="20"/>
          <w:szCs w:val="22"/>
          <w:lang w:val="en-GB"/>
        </w:rPr>
        <w:t>Swimway</w:t>
      </w:r>
      <w:proofErr w:type="spellEnd"/>
      <w:r>
        <w:rPr>
          <w:rFonts w:ascii="Georgia" w:hAnsi="Georgia"/>
          <w:sz w:val="20"/>
          <w:szCs w:val="22"/>
          <w:lang w:val="en-GB"/>
        </w:rPr>
        <w:t xml:space="preserve"> 22-</w:t>
      </w:r>
      <w:r>
        <w:rPr>
          <w:rFonts w:ascii="Georgia" w:hAnsi="Georgia"/>
          <w:sz w:val="20"/>
          <w:szCs w:val="22"/>
          <w:lang w:val="en-GB"/>
        </w:rPr>
        <w:t>4</w:t>
      </w:r>
      <w:r>
        <w:rPr>
          <w:rFonts w:ascii="Georgia" w:hAnsi="Georgia"/>
          <w:sz w:val="20"/>
          <w:szCs w:val="22"/>
          <w:lang w:val="en-GB"/>
        </w:rPr>
        <w:t>/2</w:t>
      </w:r>
    </w:p>
    <w:p w14:paraId="51F9541F" w14:textId="548C7141" w:rsidR="00B64819" w:rsidRDefault="00B64819" w:rsidP="00B64819">
      <w:pPr>
        <w:tabs>
          <w:tab w:val="left" w:pos="2160"/>
        </w:tabs>
        <w:spacing w:after="200" w:line="276" w:lineRule="auto"/>
        <w:rPr>
          <w:rFonts w:ascii="Georgia" w:hAnsi="Georgia"/>
          <w:b/>
          <w:sz w:val="20"/>
          <w:szCs w:val="22"/>
          <w:lang w:val="en-GB"/>
        </w:rPr>
      </w:pPr>
      <w:r>
        <w:rPr>
          <w:rFonts w:ascii="Georgia" w:hAnsi="Georgia"/>
          <w:b/>
          <w:sz w:val="20"/>
          <w:szCs w:val="22"/>
          <w:lang w:val="en-GB"/>
        </w:rPr>
        <w:t>Date:</w:t>
      </w:r>
      <w:r>
        <w:rPr>
          <w:rFonts w:ascii="Georgia" w:hAnsi="Georgia"/>
          <w:b/>
          <w:sz w:val="20"/>
          <w:szCs w:val="22"/>
          <w:lang w:val="en-GB"/>
        </w:rPr>
        <w:tab/>
      </w:r>
      <w:r>
        <w:rPr>
          <w:rFonts w:ascii="Georgia" w:hAnsi="Georgia"/>
          <w:sz w:val="20"/>
          <w:szCs w:val="22"/>
          <w:lang w:val="en-GB"/>
        </w:rPr>
        <w:t>25 October</w:t>
      </w:r>
      <w:r>
        <w:rPr>
          <w:rFonts w:ascii="Georgia" w:hAnsi="Georgia"/>
          <w:sz w:val="20"/>
          <w:szCs w:val="22"/>
          <w:lang w:val="en-GB"/>
        </w:rPr>
        <w:t xml:space="preserve"> 2022</w:t>
      </w:r>
    </w:p>
    <w:p w14:paraId="651D0B31" w14:textId="77777777" w:rsidR="00B64819" w:rsidRDefault="00B64819" w:rsidP="00B64819">
      <w:pPr>
        <w:pBdr>
          <w:bottom w:val="single" w:sz="6" w:space="1" w:color="auto"/>
        </w:pBdr>
        <w:tabs>
          <w:tab w:val="left" w:pos="0"/>
        </w:tabs>
        <w:spacing w:after="200" w:line="276" w:lineRule="auto"/>
        <w:rPr>
          <w:rFonts w:ascii="Georgia" w:hAnsi="Georgia"/>
          <w:b/>
          <w:sz w:val="20"/>
          <w:szCs w:val="22"/>
          <w:lang w:val="en-GB"/>
        </w:rPr>
      </w:pPr>
      <w:r>
        <w:rPr>
          <w:rFonts w:ascii="Georgia" w:hAnsi="Georgia"/>
          <w:b/>
          <w:sz w:val="20"/>
          <w:szCs w:val="22"/>
          <w:lang w:val="en-GB"/>
        </w:rPr>
        <w:t>Submitted by:</w:t>
      </w:r>
      <w:r>
        <w:rPr>
          <w:rFonts w:ascii="Georgia" w:hAnsi="Georgia"/>
          <w:b/>
          <w:sz w:val="20"/>
          <w:szCs w:val="22"/>
          <w:lang w:val="en-GB"/>
        </w:rPr>
        <w:tab/>
      </w:r>
      <w:r>
        <w:rPr>
          <w:rFonts w:ascii="Georgia" w:hAnsi="Georgia"/>
          <w:bCs/>
          <w:sz w:val="20"/>
          <w:szCs w:val="22"/>
          <w:lang w:val="en-GB"/>
        </w:rPr>
        <w:t>CWSS</w:t>
      </w:r>
    </w:p>
    <w:p w14:paraId="26434027" w14:textId="77777777" w:rsidR="00B64819" w:rsidRDefault="00B64819" w:rsidP="00B64819">
      <w:pPr>
        <w:tabs>
          <w:tab w:val="left" w:pos="2160"/>
        </w:tabs>
        <w:spacing w:after="200" w:line="276" w:lineRule="auto"/>
        <w:rPr>
          <w:rFonts w:ascii="Georgia" w:hAnsi="Georgia"/>
          <w:sz w:val="22"/>
          <w:szCs w:val="22"/>
          <w:lang w:val="en-GB" w:eastAsia="de-DE"/>
        </w:rPr>
      </w:pPr>
    </w:p>
    <w:p w14:paraId="7D00DA7A" w14:textId="77777777" w:rsidR="00B64819" w:rsidRDefault="00B64819" w:rsidP="00B64819">
      <w:pPr>
        <w:pStyle w:val="Header"/>
        <w:tabs>
          <w:tab w:val="left" w:pos="720"/>
        </w:tabs>
        <w:spacing w:after="200" w:line="276" w:lineRule="auto"/>
        <w:rPr>
          <w:rFonts w:ascii="Georgia" w:hAnsi="Georgia"/>
          <w:sz w:val="20"/>
          <w:szCs w:val="22"/>
          <w:lang w:val="en-GB" w:eastAsia="de-DE"/>
        </w:rPr>
      </w:pPr>
      <w:r>
        <w:rPr>
          <w:rFonts w:ascii="Georgia" w:hAnsi="Georgia"/>
          <w:sz w:val="20"/>
          <w:szCs w:val="22"/>
          <w:lang w:val="en-GB" w:eastAsia="de-DE"/>
        </w:rPr>
        <w:t>This document contains the final draft summary record of the previous EG-</w:t>
      </w:r>
      <w:proofErr w:type="spellStart"/>
      <w:r>
        <w:rPr>
          <w:rFonts w:ascii="Georgia" w:hAnsi="Georgia"/>
          <w:sz w:val="20"/>
          <w:szCs w:val="22"/>
          <w:lang w:val="en-GB" w:eastAsia="de-DE"/>
        </w:rPr>
        <w:t>Swimway</w:t>
      </w:r>
      <w:proofErr w:type="spellEnd"/>
      <w:r>
        <w:rPr>
          <w:rFonts w:ascii="Georgia" w:hAnsi="Georgia"/>
          <w:sz w:val="20"/>
          <w:szCs w:val="22"/>
          <w:lang w:val="en-GB" w:eastAsia="de-DE"/>
        </w:rPr>
        <w:t xml:space="preserve"> meeting. </w:t>
      </w:r>
    </w:p>
    <w:p w14:paraId="24CA7102" w14:textId="77777777" w:rsidR="00B64819" w:rsidRDefault="00B64819" w:rsidP="00B64819">
      <w:pPr>
        <w:pStyle w:val="Header"/>
        <w:tabs>
          <w:tab w:val="left" w:pos="720"/>
        </w:tabs>
        <w:spacing w:after="120" w:line="276" w:lineRule="auto"/>
        <w:rPr>
          <w:rFonts w:ascii="Georgia" w:hAnsi="Georgia"/>
          <w:sz w:val="22"/>
          <w:szCs w:val="22"/>
          <w:lang w:val="en-GB" w:eastAsia="de-DE"/>
        </w:rPr>
      </w:pPr>
    </w:p>
    <w:p w14:paraId="055E28C8" w14:textId="77777777" w:rsidR="00B64819" w:rsidRDefault="00B64819" w:rsidP="00B64819">
      <w:pPr>
        <w:spacing w:after="120" w:line="276" w:lineRule="auto"/>
        <w:rPr>
          <w:rFonts w:ascii="Georgia" w:hAnsi="Georgia"/>
          <w:sz w:val="22"/>
          <w:szCs w:val="22"/>
          <w:lang w:val="en-GB"/>
        </w:rPr>
      </w:pPr>
      <w:r>
        <w:rPr>
          <w:rFonts w:ascii="Georgia" w:hAnsi="Georgia"/>
          <w:b/>
          <w:bCs/>
          <w:sz w:val="22"/>
          <w:szCs w:val="22"/>
          <w:lang w:val="en-GB"/>
        </w:rPr>
        <w:t>Proposal:</w:t>
      </w:r>
      <w:r>
        <w:rPr>
          <w:rFonts w:ascii="Georgia" w:hAnsi="Georgia"/>
          <w:b/>
          <w:bCs/>
          <w:sz w:val="22"/>
          <w:szCs w:val="22"/>
          <w:lang w:val="en-GB"/>
        </w:rPr>
        <w:tab/>
      </w:r>
      <w:r>
        <w:rPr>
          <w:rFonts w:ascii="Georgia" w:hAnsi="Georgia"/>
          <w:sz w:val="22"/>
          <w:szCs w:val="22"/>
          <w:lang w:val="en-GB"/>
        </w:rPr>
        <w:t>The meeting is invited to adopt the draft summary record</w:t>
      </w:r>
    </w:p>
    <w:p w14:paraId="38314412" w14:textId="76F825E3" w:rsidR="00ED54B7" w:rsidRPr="00EA6202" w:rsidRDefault="00ED54B7" w:rsidP="00ED54B7">
      <w:pPr>
        <w:spacing w:after="120" w:line="276" w:lineRule="auto"/>
        <w:rPr>
          <w:rFonts w:ascii="Georgia" w:hAnsi="Georgia"/>
          <w:sz w:val="22"/>
          <w:szCs w:val="22"/>
          <w:lang w:val="en-GB"/>
        </w:rPr>
      </w:pPr>
    </w:p>
    <w:p w14:paraId="7781403C" w14:textId="4F9888ED" w:rsidR="00612205" w:rsidRDefault="00612205" w:rsidP="3A04437C">
      <w:pPr>
        <w:rPr>
          <w:rFonts w:ascii="Georgia" w:hAnsi="Georgia"/>
          <w:b/>
          <w:bCs/>
          <w:color w:val="969696" w:themeColor="accent5"/>
          <w:sz w:val="20"/>
          <w:szCs w:val="20"/>
        </w:rPr>
      </w:pPr>
    </w:p>
    <w:p w14:paraId="1EAE9A33" w14:textId="1186FF34" w:rsidR="00612205" w:rsidRDefault="00612205" w:rsidP="3A04437C">
      <w:pPr>
        <w:rPr>
          <w:rFonts w:ascii="Georgia" w:hAnsi="Georgia"/>
          <w:b/>
          <w:bCs/>
          <w:color w:val="969696"/>
          <w:sz w:val="20"/>
          <w:szCs w:val="20"/>
          <w:lang w:val="en-GB"/>
        </w:rPr>
      </w:pPr>
      <w:r w:rsidRPr="3A04437C">
        <w:rPr>
          <w:rFonts w:ascii="Georgia" w:hAnsi="Georgia"/>
          <w:b/>
          <w:bCs/>
          <w:color w:val="969696" w:themeColor="accent5"/>
          <w:sz w:val="20"/>
          <w:szCs w:val="20"/>
        </w:rPr>
        <w:t>Version Log (personal overview; will be deleted)</w:t>
      </w:r>
    </w:p>
    <w:tbl>
      <w:tblPr>
        <w:tblStyle w:val="TableGrid"/>
        <w:tblW w:w="964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419"/>
        <w:gridCol w:w="1135"/>
        <w:gridCol w:w="1531"/>
        <w:gridCol w:w="5560"/>
      </w:tblGrid>
      <w:tr w:rsidR="00612205" w14:paraId="1FF26290" w14:textId="77777777" w:rsidTr="3CACA32D">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5E5DB6" w14:textId="77777777" w:rsidR="00612205" w:rsidRDefault="00612205">
            <w:pPr>
              <w:pStyle w:val="BodyText"/>
              <w:ind w:left="33"/>
              <w:rPr>
                <w:rFonts w:ascii="Georgia" w:hAnsi="Georgia"/>
                <w:b/>
                <w:color w:val="969696"/>
                <w:sz w:val="20"/>
                <w:szCs w:val="20"/>
                <w:lang w:val="en-GB"/>
              </w:rPr>
            </w:pPr>
            <w:r>
              <w:rPr>
                <w:rFonts w:ascii="Georgia" w:hAnsi="Georgia"/>
                <w:b/>
                <w:color w:val="969696"/>
                <w:sz w:val="20"/>
                <w:szCs w:val="20"/>
                <w:lang w:val="en-GB"/>
              </w:rPr>
              <w:t>Issue Date</w:t>
            </w: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3DD805" w14:textId="77777777" w:rsidR="00612205" w:rsidRDefault="00612205">
            <w:pPr>
              <w:pStyle w:val="BodyText"/>
              <w:ind w:left="34"/>
              <w:rPr>
                <w:rFonts w:ascii="Georgia" w:hAnsi="Georgia"/>
                <w:b/>
                <w:color w:val="969696"/>
                <w:sz w:val="20"/>
                <w:szCs w:val="20"/>
                <w:lang w:val="en-GB"/>
              </w:rPr>
            </w:pPr>
            <w:r>
              <w:rPr>
                <w:rFonts w:ascii="Georgia" w:hAnsi="Georgia"/>
                <w:b/>
                <w:color w:val="969696"/>
                <w:sz w:val="20"/>
                <w:szCs w:val="20"/>
                <w:lang w:val="en-GB"/>
              </w:rPr>
              <w:t>Version</w:t>
            </w: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952DE8" w14:textId="77777777" w:rsidR="00612205" w:rsidRDefault="00612205">
            <w:pPr>
              <w:pStyle w:val="BodyText"/>
              <w:ind w:left="34"/>
              <w:rPr>
                <w:rFonts w:ascii="Georgia" w:hAnsi="Georgia"/>
                <w:b/>
                <w:color w:val="969696"/>
                <w:sz w:val="20"/>
                <w:szCs w:val="20"/>
                <w:lang w:val="en-GB"/>
              </w:rPr>
            </w:pPr>
            <w:r>
              <w:rPr>
                <w:rFonts w:ascii="Georgia" w:hAnsi="Georgia"/>
                <w:b/>
                <w:color w:val="969696"/>
                <w:sz w:val="20"/>
                <w:szCs w:val="20"/>
                <w:lang w:val="en-GB"/>
              </w:rPr>
              <w:t>Author</w:t>
            </w: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0EDAF2" w14:textId="77777777" w:rsidR="00612205" w:rsidRDefault="00612205">
            <w:pPr>
              <w:pStyle w:val="BodyText"/>
              <w:ind w:left="34"/>
              <w:rPr>
                <w:rFonts w:ascii="Georgia" w:hAnsi="Georgia"/>
                <w:b/>
                <w:color w:val="969696"/>
                <w:sz w:val="20"/>
                <w:szCs w:val="20"/>
                <w:lang w:val="en-GB"/>
              </w:rPr>
            </w:pPr>
            <w:r>
              <w:rPr>
                <w:rFonts w:ascii="Georgia" w:hAnsi="Georgia"/>
                <w:b/>
                <w:color w:val="969696"/>
                <w:sz w:val="20"/>
                <w:szCs w:val="20"/>
                <w:lang w:val="en-GB"/>
              </w:rPr>
              <w:t>Change</w:t>
            </w:r>
          </w:p>
        </w:tc>
      </w:tr>
      <w:tr w:rsidR="00612205" w14:paraId="15B32033" w14:textId="77777777" w:rsidTr="3CACA32D">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BBF053" w14:textId="32B5BFC7" w:rsidR="00612205" w:rsidRDefault="00612205">
            <w:pPr>
              <w:pStyle w:val="BodyText"/>
              <w:ind w:left="33"/>
              <w:rPr>
                <w:rFonts w:ascii="Georgia" w:hAnsi="Georgia"/>
                <w:color w:val="969696"/>
                <w:sz w:val="20"/>
                <w:szCs w:val="20"/>
                <w:lang w:val="en-GB"/>
              </w:rPr>
            </w:pPr>
            <w:r>
              <w:rPr>
                <w:rFonts w:ascii="Georgia" w:hAnsi="Georgia"/>
                <w:color w:val="969696"/>
                <w:sz w:val="20"/>
                <w:szCs w:val="20"/>
                <w:lang w:val="en-GB"/>
              </w:rPr>
              <w:t>202</w:t>
            </w:r>
            <w:r w:rsidR="00497375">
              <w:rPr>
                <w:rFonts w:ascii="Georgia" w:hAnsi="Georgia"/>
                <w:color w:val="969696"/>
                <w:sz w:val="20"/>
                <w:szCs w:val="20"/>
                <w:lang w:val="en-GB"/>
              </w:rPr>
              <w:t>2</w:t>
            </w:r>
            <w:r>
              <w:rPr>
                <w:rFonts w:ascii="Georgia" w:hAnsi="Georgia"/>
                <w:color w:val="969696"/>
                <w:sz w:val="20"/>
                <w:szCs w:val="20"/>
                <w:lang w:val="en-GB"/>
              </w:rPr>
              <w:t>-</w:t>
            </w:r>
            <w:r w:rsidR="00AD1C85">
              <w:rPr>
                <w:rFonts w:ascii="Georgia" w:hAnsi="Georgia"/>
                <w:color w:val="969696"/>
                <w:sz w:val="20"/>
                <w:szCs w:val="20"/>
                <w:lang w:val="en-GB"/>
              </w:rPr>
              <w:t>0</w:t>
            </w:r>
            <w:r w:rsidR="00572DA2">
              <w:rPr>
                <w:rFonts w:ascii="Georgia" w:hAnsi="Georgia"/>
                <w:color w:val="969696"/>
                <w:sz w:val="20"/>
                <w:szCs w:val="20"/>
                <w:lang w:val="en-GB"/>
              </w:rPr>
              <w:t>7-0</w:t>
            </w:r>
            <w:r w:rsidR="00393ECF">
              <w:rPr>
                <w:rFonts w:ascii="Georgia" w:hAnsi="Georgia"/>
                <w:color w:val="969696"/>
                <w:sz w:val="20"/>
                <w:szCs w:val="20"/>
                <w:lang w:val="en-GB"/>
              </w:rPr>
              <w:t>8</w:t>
            </w: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FF7AF7" w14:textId="77777777" w:rsidR="00612205" w:rsidRDefault="00612205">
            <w:pPr>
              <w:pStyle w:val="BodyText"/>
              <w:ind w:left="34"/>
              <w:rPr>
                <w:rFonts w:ascii="Georgia" w:hAnsi="Georgia"/>
                <w:color w:val="969696"/>
                <w:sz w:val="20"/>
                <w:szCs w:val="20"/>
                <w:lang w:val="en-GB"/>
              </w:rPr>
            </w:pPr>
            <w:r>
              <w:rPr>
                <w:rFonts w:ascii="Georgia" w:hAnsi="Georgia"/>
                <w:color w:val="969696"/>
                <w:sz w:val="20"/>
                <w:szCs w:val="20"/>
                <w:lang w:val="en-GB"/>
              </w:rPr>
              <w:t>v0.1</w:t>
            </w: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1D3544" w14:textId="77777777" w:rsidR="00612205" w:rsidRDefault="00612205">
            <w:pPr>
              <w:pStyle w:val="BodyText"/>
              <w:ind w:left="34"/>
              <w:rPr>
                <w:rFonts w:ascii="Georgia" w:hAnsi="Georgia"/>
                <w:color w:val="969696"/>
                <w:sz w:val="20"/>
                <w:szCs w:val="20"/>
                <w:lang w:val="en-GB"/>
              </w:rPr>
            </w:pPr>
            <w:r>
              <w:rPr>
                <w:rFonts w:ascii="Georgia" w:hAnsi="Georgia"/>
                <w:color w:val="969696"/>
                <w:sz w:val="20"/>
                <w:szCs w:val="20"/>
                <w:lang w:val="en-GB"/>
              </w:rPr>
              <w:t>CWSS</w:t>
            </w: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913BE2" w14:textId="77777777" w:rsidR="00612205" w:rsidRDefault="00612205">
            <w:pPr>
              <w:pStyle w:val="BodyText"/>
              <w:ind w:left="34"/>
              <w:rPr>
                <w:rFonts w:ascii="Georgia" w:hAnsi="Georgia"/>
                <w:color w:val="969696"/>
                <w:sz w:val="20"/>
                <w:szCs w:val="20"/>
                <w:lang w:val="en-GB"/>
              </w:rPr>
            </w:pPr>
            <w:r>
              <w:rPr>
                <w:rFonts w:ascii="Georgia" w:hAnsi="Georgia"/>
                <w:color w:val="969696"/>
                <w:sz w:val="20"/>
                <w:szCs w:val="20"/>
                <w:lang w:val="en-GB"/>
              </w:rPr>
              <w:t xml:space="preserve">First draft of the document </w:t>
            </w:r>
          </w:p>
        </w:tc>
      </w:tr>
      <w:tr w:rsidR="00177E71" w14:paraId="59C5E197" w14:textId="77777777" w:rsidTr="3CACA32D">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5DD305" w14:textId="7854B5B4" w:rsidR="00177E71" w:rsidRPr="00100D3C" w:rsidRDefault="00100D3C" w:rsidP="00177E71">
            <w:pPr>
              <w:pStyle w:val="BodyText"/>
              <w:rPr>
                <w:rFonts w:ascii="Georgia" w:hAnsi="Georgia"/>
                <w:color w:val="969696"/>
                <w:sz w:val="20"/>
                <w:szCs w:val="20"/>
                <w:lang w:val="en-GB"/>
              </w:rPr>
            </w:pPr>
            <w:r>
              <w:rPr>
                <w:rFonts w:ascii="Georgia" w:hAnsi="Georgia"/>
                <w:color w:val="969696"/>
                <w:sz w:val="20"/>
                <w:szCs w:val="20"/>
                <w:lang w:val="en-GB"/>
              </w:rPr>
              <w:t>2022-07-11</w:t>
            </w: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751845" w14:textId="79DB58B8" w:rsidR="00177E71" w:rsidRDefault="00100D3C" w:rsidP="00177E71">
            <w:pPr>
              <w:pStyle w:val="BodyText"/>
              <w:ind w:left="33"/>
              <w:rPr>
                <w:rFonts w:ascii="Georgia" w:hAnsi="Georgia"/>
                <w:color w:val="969696"/>
                <w:sz w:val="20"/>
                <w:szCs w:val="20"/>
                <w:lang w:val="en-GB"/>
              </w:rPr>
            </w:pPr>
            <w:r>
              <w:rPr>
                <w:rFonts w:ascii="Georgia" w:hAnsi="Georgia"/>
                <w:color w:val="969696"/>
                <w:sz w:val="20"/>
                <w:szCs w:val="20"/>
                <w:lang w:val="en-GB"/>
              </w:rPr>
              <w:t>v0.1</w:t>
            </w: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30E468" w14:textId="387F4877" w:rsidR="00177E71" w:rsidRDefault="00100D3C" w:rsidP="00177E71">
            <w:pPr>
              <w:pStyle w:val="BodyText"/>
              <w:rPr>
                <w:rFonts w:ascii="Georgia" w:hAnsi="Georgia"/>
                <w:color w:val="969696"/>
                <w:sz w:val="20"/>
                <w:szCs w:val="20"/>
                <w:lang w:val="en-GB"/>
              </w:rPr>
            </w:pPr>
            <w:r>
              <w:rPr>
                <w:rFonts w:ascii="Georgia" w:hAnsi="Georgia"/>
                <w:color w:val="969696"/>
                <w:sz w:val="20"/>
                <w:szCs w:val="20"/>
                <w:lang w:val="en-GB"/>
              </w:rPr>
              <w:t>chair</w:t>
            </w: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B765B7" w14:textId="7B98334A" w:rsidR="00177E71" w:rsidRDefault="00100D3C" w:rsidP="00177E71">
            <w:pPr>
              <w:pStyle w:val="BodyText"/>
              <w:ind w:left="34"/>
              <w:rPr>
                <w:rFonts w:ascii="Georgia" w:hAnsi="Georgia"/>
                <w:color w:val="969696"/>
                <w:sz w:val="20"/>
                <w:szCs w:val="20"/>
                <w:lang w:val="en-GB"/>
              </w:rPr>
            </w:pPr>
            <w:r>
              <w:rPr>
                <w:rFonts w:ascii="Georgia" w:hAnsi="Georgia"/>
                <w:color w:val="969696"/>
                <w:sz w:val="20"/>
                <w:szCs w:val="20"/>
                <w:lang w:val="en-GB"/>
              </w:rPr>
              <w:t>Minor changes and approval</w:t>
            </w:r>
          </w:p>
        </w:tc>
      </w:tr>
      <w:tr w:rsidR="00100D3C" w14:paraId="1D9DBB5B" w14:textId="77777777" w:rsidTr="3CACA32D">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075058" w14:textId="66CA55D1" w:rsidR="00100D3C" w:rsidRDefault="00100D3C" w:rsidP="00100D3C">
            <w:pPr>
              <w:pStyle w:val="BodyText"/>
              <w:rPr>
                <w:rFonts w:ascii="Georgia" w:hAnsi="Georgia"/>
                <w:color w:val="969696"/>
                <w:sz w:val="20"/>
                <w:szCs w:val="20"/>
                <w:lang w:val="en-GB"/>
              </w:rPr>
            </w:pPr>
            <w:r>
              <w:rPr>
                <w:rFonts w:ascii="Georgia" w:hAnsi="Georgia"/>
                <w:color w:val="969696"/>
                <w:sz w:val="20"/>
                <w:szCs w:val="20"/>
                <w:lang w:val="en-GB"/>
              </w:rPr>
              <w:t>2022-07-11</w:t>
            </w: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A20A98" w14:textId="1EE34A9D" w:rsidR="00100D3C" w:rsidRDefault="00100D3C" w:rsidP="00100D3C">
            <w:pPr>
              <w:pStyle w:val="BodyText"/>
              <w:ind w:left="33"/>
              <w:rPr>
                <w:rFonts w:ascii="Georgia" w:hAnsi="Georgia"/>
                <w:color w:val="969696"/>
                <w:sz w:val="20"/>
                <w:szCs w:val="20"/>
                <w:lang w:val="en-GB"/>
              </w:rPr>
            </w:pPr>
            <w:r>
              <w:rPr>
                <w:rFonts w:ascii="Georgia" w:hAnsi="Georgia"/>
                <w:color w:val="969696"/>
                <w:sz w:val="20"/>
                <w:szCs w:val="20"/>
                <w:lang w:val="en-GB"/>
              </w:rPr>
              <w:t>v0.2</w:t>
            </w: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7D6621" w14:textId="2BD0DEB2" w:rsidR="00100D3C" w:rsidRDefault="00100D3C" w:rsidP="00100D3C">
            <w:pPr>
              <w:pStyle w:val="BodyText"/>
              <w:rPr>
                <w:rFonts w:ascii="Georgia" w:hAnsi="Georgia"/>
                <w:color w:val="969696"/>
                <w:sz w:val="20"/>
                <w:szCs w:val="20"/>
                <w:lang w:val="en-GB"/>
              </w:rPr>
            </w:pPr>
            <w:r>
              <w:rPr>
                <w:rFonts w:ascii="Georgia" w:hAnsi="Georgia"/>
                <w:color w:val="969696"/>
                <w:sz w:val="20"/>
                <w:szCs w:val="20"/>
                <w:lang w:val="en-GB"/>
              </w:rPr>
              <w:t>CWSS</w:t>
            </w: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C3ABAB" w14:textId="3FCF6F41" w:rsidR="00100D3C" w:rsidRDefault="00100D3C" w:rsidP="00100D3C">
            <w:pPr>
              <w:pStyle w:val="BodyText"/>
              <w:ind w:left="34"/>
              <w:rPr>
                <w:rFonts w:ascii="Georgia" w:hAnsi="Georgia"/>
                <w:color w:val="969696"/>
                <w:sz w:val="20"/>
                <w:szCs w:val="20"/>
                <w:lang w:val="en-GB"/>
              </w:rPr>
            </w:pPr>
            <w:r>
              <w:rPr>
                <w:rFonts w:ascii="Georgia" w:hAnsi="Georgia"/>
                <w:color w:val="969696"/>
                <w:sz w:val="20"/>
                <w:szCs w:val="20"/>
                <w:lang w:val="en-GB"/>
              </w:rPr>
              <w:t>Consolidation to v0.2 and sharing with participants</w:t>
            </w:r>
          </w:p>
        </w:tc>
      </w:tr>
      <w:tr w:rsidR="00177E71" w14:paraId="68947737" w14:textId="77777777" w:rsidTr="3CACA32D">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9086D8" w14:textId="2D023F13" w:rsidR="00177E71" w:rsidRDefault="00473900" w:rsidP="00177E71">
            <w:pPr>
              <w:pStyle w:val="BodyText"/>
              <w:rPr>
                <w:rFonts w:ascii="Georgia" w:hAnsi="Georgia"/>
                <w:color w:val="969696"/>
                <w:sz w:val="20"/>
                <w:szCs w:val="20"/>
                <w:lang w:val="en-GB"/>
              </w:rPr>
            </w:pPr>
            <w:r>
              <w:rPr>
                <w:rFonts w:ascii="Georgia" w:hAnsi="Georgia"/>
                <w:color w:val="969696"/>
                <w:sz w:val="20"/>
                <w:szCs w:val="20"/>
                <w:lang w:val="en-GB"/>
              </w:rPr>
              <w:t>2022-08-01</w:t>
            </w: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91EDBB" w14:textId="2050B80B" w:rsidR="00177E71" w:rsidRDefault="00473900" w:rsidP="00177E71">
            <w:pPr>
              <w:pStyle w:val="BodyText"/>
              <w:ind w:left="33"/>
              <w:rPr>
                <w:rFonts w:ascii="Georgia" w:hAnsi="Georgia"/>
                <w:color w:val="969696"/>
                <w:sz w:val="20"/>
                <w:szCs w:val="20"/>
                <w:lang w:val="en-GB"/>
              </w:rPr>
            </w:pPr>
            <w:r>
              <w:rPr>
                <w:rFonts w:ascii="Georgia" w:hAnsi="Georgia"/>
                <w:color w:val="969696"/>
                <w:sz w:val="20"/>
                <w:szCs w:val="20"/>
                <w:lang w:val="en-GB"/>
              </w:rPr>
              <w:t>v0.2</w:t>
            </w: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59C992" w14:textId="1D923F35" w:rsidR="00177E71" w:rsidRDefault="00473900" w:rsidP="00177E71">
            <w:pPr>
              <w:pStyle w:val="BodyText"/>
              <w:rPr>
                <w:rFonts w:ascii="Georgia" w:hAnsi="Georgia"/>
                <w:color w:val="969696"/>
                <w:sz w:val="20"/>
                <w:szCs w:val="20"/>
                <w:lang w:val="en-GB"/>
              </w:rPr>
            </w:pPr>
            <w:r>
              <w:rPr>
                <w:rFonts w:ascii="Georgia" w:hAnsi="Georgia"/>
                <w:color w:val="969696"/>
                <w:sz w:val="20"/>
                <w:szCs w:val="20"/>
                <w:lang w:val="en-GB"/>
              </w:rPr>
              <w:t>MS</w:t>
            </w: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96A715" w14:textId="7D548CAB" w:rsidR="00177E71" w:rsidRDefault="00D169BC" w:rsidP="00177E71">
            <w:pPr>
              <w:pStyle w:val="BodyText"/>
              <w:ind w:left="34"/>
              <w:rPr>
                <w:rFonts w:ascii="Georgia" w:hAnsi="Georgia"/>
                <w:color w:val="969696"/>
                <w:sz w:val="20"/>
                <w:szCs w:val="20"/>
                <w:lang w:val="en-GB"/>
              </w:rPr>
            </w:pPr>
            <w:r>
              <w:rPr>
                <w:rFonts w:ascii="Georgia" w:hAnsi="Georgia"/>
                <w:color w:val="969696"/>
                <w:sz w:val="20"/>
                <w:szCs w:val="20"/>
                <w:lang w:val="en-GB"/>
              </w:rPr>
              <w:t>A</w:t>
            </w:r>
            <w:r w:rsidR="00473900">
              <w:rPr>
                <w:rFonts w:ascii="Georgia" w:hAnsi="Georgia"/>
                <w:color w:val="969696"/>
                <w:sz w:val="20"/>
                <w:szCs w:val="20"/>
                <w:lang w:val="en-GB"/>
              </w:rPr>
              <w:t>mendments</w:t>
            </w:r>
            <w:r>
              <w:rPr>
                <w:rFonts w:ascii="Georgia" w:hAnsi="Georgia"/>
                <w:color w:val="969696"/>
                <w:sz w:val="20"/>
                <w:szCs w:val="20"/>
                <w:lang w:val="en-GB"/>
              </w:rPr>
              <w:t xml:space="preserve"> to 4</w:t>
            </w:r>
            <w:r w:rsidR="00890E85">
              <w:rPr>
                <w:rFonts w:ascii="Georgia" w:hAnsi="Georgia"/>
                <w:color w:val="969696"/>
                <w:sz w:val="20"/>
                <w:szCs w:val="20"/>
                <w:lang w:val="en-GB"/>
              </w:rPr>
              <w:t xml:space="preserve"> &amp; 6</w:t>
            </w:r>
          </w:p>
        </w:tc>
      </w:tr>
      <w:tr w:rsidR="00177E71" w14:paraId="341C49D5" w14:textId="77777777" w:rsidTr="3CACA32D">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0596EE" w14:textId="5E4E8E2F" w:rsidR="00177E71" w:rsidRDefault="00D169BC" w:rsidP="00177E71">
            <w:pPr>
              <w:pStyle w:val="BodyText"/>
              <w:rPr>
                <w:rFonts w:ascii="Georgia" w:hAnsi="Georgia"/>
                <w:color w:val="969696"/>
                <w:sz w:val="20"/>
                <w:szCs w:val="20"/>
                <w:lang w:val="en-GB"/>
              </w:rPr>
            </w:pPr>
            <w:r>
              <w:rPr>
                <w:rFonts w:ascii="Georgia" w:hAnsi="Georgia"/>
                <w:color w:val="969696"/>
                <w:sz w:val="20"/>
                <w:szCs w:val="20"/>
                <w:lang w:val="en-GB"/>
              </w:rPr>
              <w:t>2022-</w:t>
            </w:r>
            <w:r>
              <w:rPr>
                <w:rFonts w:ascii="Georgia" w:hAnsi="Georgia"/>
                <w:color w:val="969696"/>
                <w:sz w:val="20"/>
                <w:szCs w:val="20"/>
                <w:lang w:val="en-GB"/>
              </w:rPr>
              <w:t>10</w:t>
            </w:r>
            <w:r>
              <w:rPr>
                <w:rFonts w:ascii="Georgia" w:hAnsi="Georgia"/>
                <w:color w:val="969696"/>
                <w:sz w:val="20"/>
                <w:szCs w:val="20"/>
                <w:lang w:val="en-GB"/>
              </w:rPr>
              <w:t>-</w:t>
            </w:r>
            <w:r>
              <w:rPr>
                <w:rFonts w:ascii="Georgia" w:hAnsi="Georgia"/>
                <w:color w:val="969696"/>
                <w:sz w:val="20"/>
                <w:szCs w:val="20"/>
                <w:lang w:val="en-GB"/>
              </w:rPr>
              <w:t>25</w:t>
            </w: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7C0059" w14:textId="61D818A4" w:rsidR="00177E71" w:rsidRDefault="00473900" w:rsidP="00177E71">
            <w:pPr>
              <w:pStyle w:val="BodyText"/>
              <w:ind w:left="33"/>
              <w:rPr>
                <w:rFonts w:ascii="Georgia" w:hAnsi="Georgia"/>
                <w:color w:val="969696"/>
                <w:sz w:val="20"/>
                <w:szCs w:val="20"/>
                <w:lang w:val="en-GB"/>
              </w:rPr>
            </w:pPr>
            <w:r>
              <w:rPr>
                <w:rFonts w:ascii="Georgia" w:hAnsi="Georgia"/>
                <w:color w:val="969696"/>
                <w:sz w:val="20"/>
                <w:szCs w:val="20"/>
                <w:lang w:val="en-GB"/>
              </w:rPr>
              <w:t>v0.3</w:t>
            </w: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65903" w14:textId="41B54159" w:rsidR="00177E71" w:rsidRDefault="00473900" w:rsidP="00177E71">
            <w:pPr>
              <w:pStyle w:val="BodyText"/>
              <w:rPr>
                <w:rFonts w:ascii="Georgia" w:hAnsi="Georgia"/>
                <w:color w:val="969696"/>
                <w:sz w:val="20"/>
                <w:szCs w:val="20"/>
                <w:lang w:val="en-GB"/>
              </w:rPr>
            </w:pPr>
            <w:r>
              <w:rPr>
                <w:rFonts w:ascii="Georgia" w:hAnsi="Georgia"/>
                <w:color w:val="969696"/>
                <w:sz w:val="20"/>
                <w:szCs w:val="20"/>
                <w:lang w:val="en-GB"/>
              </w:rPr>
              <w:t>CWSS</w:t>
            </w: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31732C" w14:textId="20C87058" w:rsidR="00177E71" w:rsidRDefault="00D169BC" w:rsidP="00177E71">
            <w:pPr>
              <w:pStyle w:val="BodyText"/>
              <w:ind w:left="34"/>
              <w:rPr>
                <w:rFonts w:ascii="Georgia" w:hAnsi="Georgia"/>
                <w:color w:val="969696"/>
                <w:sz w:val="20"/>
                <w:szCs w:val="20"/>
                <w:lang w:val="en-GB"/>
              </w:rPr>
            </w:pPr>
            <w:r>
              <w:rPr>
                <w:rFonts w:ascii="Georgia" w:hAnsi="Georgia"/>
                <w:color w:val="969696"/>
                <w:sz w:val="20"/>
                <w:szCs w:val="20"/>
                <w:lang w:val="en-GB"/>
              </w:rPr>
              <w:t xml:space="preserve">Clarifications on previous amendments </w:t>
            </w:r>
            <w:r w:rsidR="00890E85">
              <w:rPr>
                <w:rFonts w:ascii="Georgia" w:hAnsi="Georgia"/>
                <w:color w:val="969696"/>
                <w:sz w:val="20"/>
                <w:szCs w:val="20"/>
                <w:lang w:val="en-GB"/>
              </w:rPr>
              <w:t xml:space="preserve">to 6 </w:t>
            </w:r>
            <w:r>
              <w:rPr>
                <w:rFonts w:ascii="Georgia" w:hAnsi="Georgia"/>
                <w:color w:val="969696"/>
                <w:sz w:val="20"/>
                <w:szCs w:val="20"/>
                <w:lang w:val="en-GB"/>
              </w:rPr>
              <w:t>and consolidation to one version.</w:t>
            </w:r>
          </w:p>
        </w:tc>
      </w:tr>
      <w:tr w:rsidR="00177E71" w14:paraId="7280FBDB" w14:textId="77777777" w:rsidTr="3CACA32D">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FEE141" w14:textId="77777777" w:rsidR="00177E71" w:rsidRDefault="00177E71" w:rsidP="00177E71">
            <w:pPr>
              <w:pStyle w:val="BodyText"/>
              <w:rPr>
                <w:rFonts w:ascii="Georgia" w:hAnsi="Georgia"/>
                <w:color w:val="969696"/>
                <w:sz w:val="20"/>
                <w:szCs w:val="20"/>
                <w:lang w:val="en-GB"/>
              </w:rPr>
            </w:pP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148023" w14:textId="77777777" w:rsidR="00177E71" w:rsidRDefault="00177E71" w:rsidP="00177E71">
            <w:pPr>
              <w:pStyle w:val="BodyText"/>
              <w:ind w:left="33"/>
              <w:rPr>
                <w:rFonts w:ascii="Georgia" w:hAnsi="Georgia"/>
                <w:color w:val="969696"/>
                <w:sz w:val="20"/>
                <w:szCs w:val="20"/>
                <w:lang w:val="en-GB"/>
              </w:rPr>
            </w:pP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848C92" w14:textId="77777777" w:rsidR="00177E71" w:rsidRDefault="00177E71" w:rsidP="00177E71">
            <w:pPr>
              <w:pStyle w:val="BodyText"/>
              <w:rPr>
                <w:rFonts w:ascii="Georgia" w:hAnsi="Georgia"/>
                <w:color w:val="969696"/>
                <w:sz w:val="20"/>
                <w:szCs w:val="20"/>
                <w:lang w:val="en-GB"/>
              </w:rPr>
            </w:pP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1165F3" w14:textId="77777777" w:rsidR="00177E71" w:rsidRDefault="00177E71" w:rsidP="00177E71">
            <w:pPr>
              <w:pStyle w:val="BodyText"/>
              <w:ind w:left="34"/>
              <w:rPr>
                <w:rFonts w:ascii="Georgia" w:hAnsi="Georgia"/>
                <w:color w:val="969696"/>
                <w:sz w:val="20"/>
                <w:szCs w:val="20"/>
                <w:lang w:val="en-GB"/>
              </w:rPr>
            </w:pPr>
          </w:p>
        </w:tc>
      </w:tr>
      <w:tr w:rsidR="00177E71" w14:paraId="3EE78149" w14:textId="77777777" w:rsidTr="3CACA32D">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56C2AE" w14:textId="77777777" w:rsidR="00177E71" w:rsidRDefault="00177E71" w:rsidP="00177E71">
            <w:pPr>
              <w:pStyle w:val="BodyText"/>
              <w:rPr>
                <w:rFonts w:ascii="Georgia" w:hAnsi="Georgia"/>
                <w:color w:val="969696"/>
                <w:sz w:val="20"/>
                <w:szCs w:val="20"/>
                <w:lang w:val="en-GB"/>
              </w:rPr>
            </w:pP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775942" w14:textId="77777777" w:rsidR="00177E71" w:rsidRDefault="00177E71" w:rsidP="00177E71">
            <w:pPr>
              <w:pStyle w:val="BodyText"/>
              <w:ind w:left="33"/>
              <w:rPr>
                <w:rFonts w:ascii="Georgia" w:hAnsi="Georgia"/>
                <w:color w:val="969696"/>
                <w:sz w:val="20"/>
                <w:szCs w:val="20"/>
                <w:lang w:val="en-GB"/>
              </w:rPr>
            </w:pP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A84730" w14:textId="77777777" w:rsidR="00177E71" w:rsidRDefault="00177E71" w:rsidP="00177E71">
            <w:pPr>
              <w:pStyle w:val="BodyText"/>
              <w:rPr>
                <w:rFonts w:ascii="Georgia" w:hAnsi="Georgia"/>
                <w:color w:val="969696"/>
                <w:sz w:val="20"/>
                <w:szCs w:val="20"/>
                <w:lang w:val="en-GB"/>
              </w:rPr>
            </w:pP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BFF359" w14:textId="77777777" w:rsidR="00177E71" w:rsidRDefault="00177E71" w:rsidP="00177E71">
            <w:pPr>
              <w:pStyle w:val="BodyText"/>
              <w:ind w:left="34"/>
              <w:rPr>
                <w:rFonts w:ascii="Georgia" w:hAnsi="Georgia"/>
                <w:color w:val="969696"/>
                <w:sz w:val="20"/>
                <w:szCs w:val="20"/>
                <w:lang w:val="en-GB"/>
              </w:rPr>
            </w:pPr>
          </w:p>
        </w:tc>
      </w:tr>
      <w:tr w:rsidR="00177E71" w14:paraId="4326590D" w14:textId="77777777" w:rsidTr="3CACA32D">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6C3BF8" w14:textId="2E50445F" w:rsidR="00177E71" w:rsidRDefault="00177E71" w:rsidP="00177E71">
            <w:pPr>
              <w:pStyle w:val="BodyText"/>
              <w:rPr>
                <w:rFonts w:ascii="Georgia" w:hAnsi="Georgia"/>
                <w:color w:val="969696"/>
                <w:sz w:val="20"/>
                <w:szCs w:val="20"/>
                <w:lang w:val="en-GB"/>
              </w:rPr>
            </w:pP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4551F7" w14:textId="7B1D4E42" w:rsidR="00177E71" w:rsidRDefault="00177E71" w:rsidP="00177E71">
            <w:pPr>
              <w:pStyle w:val="BodyText"/>
              <w:ind w:left="33"/>
              <w:rPr>
                <w:rFonts w:ascii="Georgia" w:hAnsi="Georgia"/>
                <w:color w:val="969696"/>
                <w:sz w:val="20"/>
                <w:szCs w:val="20"/>
                <w:lang w:val="en-GB"/>
              </w:rPr>
            </w:pP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664567" w14:textId="77777777" w:rsidR="00177E71" w:rsidRDefault="00177E71" w:rsidP="00177E71">
            <w:pPr>
              <w:pStyle w:val="BodyText"/>
              <w:rPr>
                <w:rFonts w:ascii="Georgia" w:hAnsi="Georgia"/>
                <w:color w:val="969696"/>
                <w:sz w:val="20"/>
                <w:szCs w:val="20"/>
                <w:lang w:val="en-GB"/>
              </w:rPr>
            </w:pP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813DA2" w14:textId="77777777" w:rsidR="00177E71" w:rsidRDefault="00177E71" w:rsidP="00177E71">
            <w:pPr>
              <w:pStyle w:val="BodyText"/>
              <w:ind w:left="34"/>
              <w:rPr>
                <w:rFonts w:ascii="Georgia" w:hAnsi="Georgia"/>
                <w:color w:val="969696"/>
                <w:sz w:val="20"/>
                <w:szCs w:val="20"/>
                <w:lang w:val="en-GB"/>
              </w:rPr>
            </w:pPr>
          </w:p>
        </w:tc>
      </w:tr>
    </w:tbl>
    <w:p w14:paraId="6B4EEDA7" w14:textId="77777777" w:rsidR="00B64819" w:rsidRDefault="00B64819">
      <w:pPr>
        <w:spacing w:after="200" w:line="276" w:lineRule="auto"/>
        <w:sectPr w:rsidR="00B64819" w:rsidSect="00C2360C">
          <w:headerReference w:type="even" r:id="rId9"/>
          <w:headerReference w:type="default" r:id="rId10"/>
          <w:footerReference w:type="even" r:id="rId11"/>
          <w:footerReference w:type="default" r:id="rId12"/>
          <w:headerReference w:type="first" r:id="rId13"/>
          <w:footerReference w:type="first" r:id="rId14"/>
          <w:pgSz w:w="11907" w:h="16840" w:code="9"/>
          <w:pgMar w:top="1440" w:right="1134" w:bottom="1135" w:left="1134" w:header="709" w:footer="709" w:gutter="0"/>
          <w:cols w:space="708"/>
          <w:titlePg/>
          <w:docGrid w:linePitch="360"/>
        </w:sectPr>
      </w:pPr>
    </w:p>
    <w:p w14:paraId="47559E68" w14:textId="2AE1A966" w:rsidR="00612205" w:rsidRDefault="00612205">
      <w:pPr>
        <w:spacing w:after="200" w:line="276" w:lineRule="auto"/>
        <w:rPr>
          <w:rFonts w:ascii="Arial" w:eastAsia="Calibri" w:hAnsi="Arial" w:cs="Arial"/>
          <w:color w:val="0078B6"/>
          <w:sz w:val="28"/>
          <w:szCs w:val="36"/>
          <w:lang w:val="en-GB"/>
        </w:rPr>
      </w:pPr>
    </w:p>
    <w:p w14:paraId="6C75903D" w14:textId="6EEE3D1B" w:rsidR="003E6D4C" w:rsidRPr="003E6D4C" w:rsidRDefault="00E46FB1" w:rsidP="00EB4932">
      <w:pPr>
        <w:pStyle w:val="Title"/>
      </w:pPr>
      <w:r w:rsidRPr="00884A64">
        <w:rPr>
          <w:noProof/>
          <w:sz w:val="20"/>
          <w:szCs w:val="20"/>
          <w:lang w:val="de-DE" w:eastAsia="de-DE"/>
        </w:rPr>
        <w:lastRenderedPageBreak/>
        <w:drawing>
          <wp:anchor distT="0" distB="0" distL="114300" distR="114300" simplePos="0" relativeHeight="251655680" behindDoc="0" locked="0" layoutInCell="1" allowOverlap="1" wp14:anchorId="2E08369A" wp14:editId="0C237DDA">
            <wp:simplePos x="0" y="0"/>
            <wp:positionH relativeFrom="column">
              <wp:posOffset>5175089</wp:posOffset>
            </wp:positionH>
            <wp:positionV relativeFrom="paragraph">
              <wp:posOffset>-67945</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00A25EBF">
        <w:t>DRAFT</w:t>
      </w:r>
      <w:r w:rsidR="008D0861">
        <w:t xml:space="preserve"> SU</w:t>
      </w:r>
      <w:r w:rsidR="004A5062">
        <w:t>MMARY RECORD</w:t>
      </w:r>
      <w:r w:rsidR="006B60D7">
        <w:t xml:space="preserve"> v0.</w:t>
      </w:r>
      <w:r w:rsidR="001F1095">
        <w:t>3</w:t>
      </w:r>
    </w:p>
    <w:p w14:paraId="752B5FFB" w14:textId="368FFA12" w:rsidR="00E46FB1" w:rsidRPr="00EB4932" w:rsidRDefault="00A25EBF" w:rsidP="00EB4932">
      <w:pPr>
        <w:pStyle w:val="Subtitle"/>
      </w:pPr>
      <w:r>
        <w:t>Expert</w:t>
      </w:r>
      <w:r w:rsidR="007A4F2A">
        <w:t xml:space="preserve"> Group </w:t>
      </w:r>
      <w:proofErr w:type="spellStart"/>
      <w:r w:rsidR="007A4F2A">
        <w:t>Swimway</w:t>
      </w:r>
      <w:proofErr w:type="spellEnd"/>
      <w:r w:rsidR="00471725" w:rsidRPr="00EB4932">
        <w:t xml:space="preserve"> (</w:t>
      </w:r>
      <w:r>
        <w:t>E</w:t>
      </w:r>
      <w:r w:rsidR="007A4F2A">
        <w:t>G-</w:t>
      </w:r>
      <w:proofErr w:type="spellStart"/>
      <w:r w:rsidR="007A4F2A">
        <w:t>Swimway</w:t>
      </w:r>
      <w:proofErr w:type="spellEnd"/>
      <w:r w:rsidR="007A4F2A">
        <w:t xml:space="preserve"> 2</w:t>
      </w:r>
      <w:r w:rsidR="00A02707">
        <w:t>2</w:t>
      </w:r>
      <w:r w:rsidR="007A4F2A">
        <w:t>-</w:t>
      </w:r>
      <w:r w:rsidR="0056652F">
        <w:t>3</w:t>
      </w:r>
      <w:r w:rsidR="00E46FB1" w:rsidRPr="00EB4932">
        <w:t xml:space="preserve">) </w:t>
      </w:r>
    </w:p>
    <w:p w14:paraId="1C0E08B6" w14:textId="47028880" w:rsidR="00E46FB1" w:rsidRPr="00BD19B9" w:rsidRDefault="00572DA2" w:rsidP="00471725">
      <w:pPr>
        <w:tabs>
          <w:tab w:val="left" w:pos="142"/>
        </w:tabs>
        <w:spacing w:after="200" w:line="276" w:lineRule="auto"/>
        <w:contextualSpacing/>
        <w:jc w:val="center"/>
        <w:rPr>
          <w:rFonts w:ascii="Georgia" w:eastAsia="Batang" w:hAnsi="Georgia"/>
          <w:sz w:val="20"/>
          <w:szCs w:val="20"/>
          <w:lang w:eastAsia="ko-KR"/>
        </w:rPr>
      </w:pPr>
      <w:r>
        <w:rPr>
          <w:rFonts w:ascii="Georgia" w:eastAsia="Batang" w:hAnsi="Georgia"/>
          <w:sz w:val="20"/>
          <w:szCs w:val="20"/>
          <w:lang w:eastAsia="ko-KR"/>
        </w:rPr>
        <w:t>5 July 2022</w:t>
      </w:r>
    </w:p>
    <w:p w14:paraId="6170F094" w14:textId="0D4B4126" w:rsidR="00E46FB1" w:rsidRPr="00BD19B9" w:rsidRDefault="007A4F2A" w:rsidP="00471725">
      <w:pPr>
        <w:tabs>
          <w:tab w:val="left" w:pos="142"/>
        </w:tabs>
        <w:spacing w:after="200" w:line="276" w:lineRule="auto"/>
        <w:contextualSpacing/>
        <w:jc w:val="center"/>
        <w:rPr>
          <w:rFonts w:ascii="Georgia" w:eastAsia="Batang" w:hAnsi="Georgia"/>
          <w:sz w:val="20"/>
          <w:szCs w:val="20"/>
          <w:lang w:eastAsia="ko-KR"/>
        </w:rPr>
      </w:pPr>
      <w:r w:rsidRPr="00BD19B9">
        <w:rPr>
          <w:rFonts w:ascii="Georgia" w:eastAsia="Batang" w:hAnsi="Georgia"/>
          <w:sz w:val="20"/>
          <w:szCs w:val="20"/>
          <w:lang w:eastAsia="ko-KR"/>
        </w:rPr>
        <w:t>Online</w:t>
      </w:r>
    </w:p>
    <w:p w14:paraId="1D6D9F5A" w14:textId="77777777" w:rsidR="00597A35" w:rsidRPr="00BD19B9" w:rsidRDefault="00597A35" w:rsidP="00471725">
      <w:pPr>
        <w:tabs>
          <w:tab w:val="left" w:pos="142"/>
        </w:tabs>
        <w:spacing w:after="120" w:line="276" w:lineRule="auto"/>
        <w:contextualSpacing/>
        <w:jc w:val="center"/>
        <w:rPr>
          <w:b/>
          <w:sz w:val="22"/>
          <w:szCs w:val="22"/>
        </w:rPr>
      </w:pPr>
    </w:p>
    <w:p w14:paraId="11870C20" w14:textId="77777777" w:rsidR="009C6FE9" w:rsidRPr="00BD19B9" w:rsidRDefault="009C6FE9" w:rsidP="00471725">
      <w:pPr>
        <w:tabs>
          <w:tab w:val="left" w:pos="142"/>
        </w:tabs>
        <w:spacing w:after="120" w:line="276" w:lineRule="auto"/>
        <w:contextualSpacing/>
        <w:rPr>
          <w:sz w:val="22"/>
          <w:szCs w:val="22"/>
        </w:rPr>
      </w:pPr>
    </w:p>
    <w:p w14:paraId="04E8E598" w14:textId="08BA7F81" w:rsidR="009C6FE9" w:rsidRPr="00EB4932" w:rsidRDefault="009C6FE9" w:rsidP="00015E7C">
      <w:pPr>
        <w:pStyle w:val="Heading1"/>
        <w:numPr>
          <w:ilvl w:val="0"/>
          <w:numId w:val="29"/>
        </w:numPr>
        <w:ind w:left="709" w:hanging="709"/>
      </w:pPr>
      <w:r w:rsidRPr="00EB4932">
        <w:t>Opening of the Meeting</w:t>
      </w:r>
      <w:r w:rsidR="007A4F2A">
        <w:t xml:space="preserve"> and adoption of the Agenda</w:t>
      </w:r>
    </w:p>
    <w:p w14:paraId="01DA544E" w14:textId="14EF0AD2" w:rsidR="001F1E34" w:rsidRDefault="2DEB6689" w:rsidP="001F1E34">
      <w:pPr>
        <w:pStyle w:val="BodyText1"/>
      </w:pPr>
      <w:r>
        <w:t xml:space="preserve">The meeting was opened by the chairperson, </w:t>
      </w:r>
      <w:proofErr w:type="spellStart"/>
      <w:r>
        <w:t>Mr</w:t>
      </w:r>
      <w:proofErr w:type="spellEnd"/>
      <w:r>
        <w:t xml:space="preserve"> Kellermann, at </w:t>
      </w:r>
      <w:r w:rsidR="007A35FA">
        <w:t>10</w:t>
      </w:r>
      <w:r>
        <w:t>:</w:t>
      </w:r>
      <w:r w:rsidR="00A02707">
        <w:t>0</w:t>
      </w:r>
      <w:r>
        <w:t xml:space="preserve">0 on </w:t>
      </w:r>
      <w:r w:rsidR="00572DA2">
        <w:rPr>
          <w:lang w:val="en-GB"/>
        </w:rPr>
        <w:t>5 July 2022</w:t>
      </w:r>
      <w:r w:rsidR="00A02707">
        <w:t>.</w:t>
      </w:r>
      <w:r>
        <w:t xml:space="preserve"> He thanked CWSS for hosting the online meeting by MS Teams. The chair passed apologies </w:t>
      </w:r>
      <w:r w:rsidR="0056652F">
        <w:t xml:space="preserve">of </w:t>
      </w:r>
      <w:r w:rsidR="00572DA2">
        <w:t>Morten Frederiksen, Christian Abel and Niels Jepsen</w:t>
      </w:r>
      <w:r w:rsidR="00DA7B66">
        <w:t xml:space="preserve">, </w:t>
      </w:r>
      <w:r>
        <w:t>who could not join the meeting</w:t>
      </w:r>
      <w:r w:rsidR="00B55D9B">
        <w:t xml:space="preserve">. </w:t>
      </w:r>
      <w:r w:rsidR="00D40226">
        <w:t xml:space="preserve">Ingrid Tulp </w:t>
      </w:r>
      <w:r w:rsidR="00BA46D7">
        <w:t xml:space="preserve">and Martha Buitenkamp </w:t>
      </w:r>
      <w:r w:rsidR="0056652F">
        <w:t>joined partially, until</w:t>
      </w:r>
      <w:r w:rsidR="00D40226">
        <w:t xml:space="preserve"> </w:t>
      </w:r>
      <w:r w:rsidR="0056652F">
        <w:t xml:space="preserve">- and from </w:t>
      </w:r>
      <w:r w:rsidR="00D40226">
        <w:t>11:00</w:t>
      </w:r>
      <w:r w:rsidR="0056652F">
        <w:t xml:space="preserve"> respectively)</w:t>
      </w:r>
      <w:r w:rsidR="00D40226">
        <w:t xml:space="preserve">. </w:t>
      </w:r>
      <w:r w:rsidR="00C17424">
        <w:t xml:space="preserve">Henrik </w:t>
      </w:r>
      <w:r w:rsidR="0056652F" w:rsidRPr="0056652F">
        <w:t>Jørgensen</w:t>
      </w:r>
      <w:r w:rsidR="0056652F">
        <w:t xml:space="preserve"> joined </w:t>
      </w:r>
      <w:r w:rsidR="00C17424">
        <w:t xml:space="preserve">as guest. </w:t>
      </w:r>
      <w:r>
        <w:t xml:space="preserve">A list of participants is in Annex </w:t>
      </w:r>
      <w:r w:rsidR="00572DA2">
        <w:t>1, the final agenda at Annex 2</w:t>
      </w:r>
      <w:r w:rsidR="00E630BC">
        <w:t xml:space="preserve">. </w:t>
      </w:r>
    </w:p>
    <w:p w14:paraId="2DED61E2" w14:textId="2F9A205F" w:rsidR="00777841" w:rsidRDefault="2DEB6689" w:rsidP="009E0067">
      <w:pPr>
        <w:pStyle w:val="BodyText1"/>
      </w:pPr>
      <w:r>
        <w:t xml:space="preserve">The group </w:t>
      </w:r>
      <w:r w:rsidRPr="2DEB6689">
        <w:rPr>
          <w:b/>
          <w:bCs/>
        </w:rPr>
        <w:t>noted</w:t>
      </w:r>
      <w:r>
        <w:t xml:space="preserve"> the information </w:t>
      </w:r>
      <w:r w:rsidR="00572DA2">
        <w:t xml:space="preserve">and </w:t>
      </w:r>
      <w:r w:rsidR="00572DA2" w:rsidRPr="00572DA2">
        <w:rPr>
          <w:b/>
          <w:bCs/>
        </w:rPr>
        <w:t xml:space="preserve">adopted </w:t>
      </w:r>
      <w:r w:rsidR="00572DA2">
        <w:t>the agenda</w:t>
      </w:r>
    </w:p>
    <w:p w14:paraId="2B84D050" w14:textId="77777777" w:rsidR="00ED54B7" w:rsidRDefault="00ED54B7" w:rsidP="009E0067">
      <w:pPr>
        <w:pStyle w:val="BodyText1"/>
      </w:pPr>
    </w:p>
    <w:p w14:paraId="05CEA6C2" w14:textId="77777777" w:rsidR="00A02707" w:rsidRPr="00A02707" w:rsidRDefault="00A02707" w:rsidP="00015E7C">
      <w:pPr>
        <w:pStyle w:val="Heading1"/>
        <w:numPr>
          <w:ilvl w:val="0"/>
          <w:numId w:val="29"/>
        </w:numPr>
        <w:ind w:left="709" w:hanging="709"/>
      </w:pPr>
      <w:r w:rsidRPr="00A02707">
        <w:t>Adoption of the draft summary record</w:t>
      </w:r>
    </w:p>
    <w:p w14:paraId="63E016CC" w14:textId="08C1068D" w:rsidR="00A02707" w:rsidRDefault="00A02707" w:rsidP="00A02707">
      <w:pPr>
        <w:pStyle w:val="Heading6"/>
      </w:pPr>
      <w:r w:rsidRPr="00C31294">
        <w:t>Document: EG-</w:t>
      </w:r>
      <w:r>
        <w:t>Swimway22-</w:t>
      </w:r>
      <w:r w:rsidR="00572DA2">
        <w:t>3</w:t>
      </w:r>
      <w:r w:rsidRPr="00C31294">
        <w:t>-</w:t>
      </w:r>
      <w:r>
        <w:t>2 Summary record 21-</w:t>
      </w:r>
      <w:r w:rsidR="00572DA2">
        <w:t>2</w:t>
      </w:r>
    </w:p>
    <w:p w14:paraId="48D22315" w14:textId="56FAE4DA" w:rsidR="00E630BC" w:rsidRPr="00E630BC" w:rsidRDefault="0056652F" w:rsidP="007A35FA">
      <w:pPr>
        <w:rPr>
          <w:rFonts w:ascii="Georgia" w:hAnsi="Georgia"/>
          <w:sz w:val="20"/>
          <w:szCs w:val="20"/>
        </w:rPr>
      </w:pPr>
      <w:r>
        <w:rPr>
          <w:rFonts w:ascii="Georgia" w:hAnsi="Georgia"/>
          <w:sz w:val="20"/>
          <w:szCs w:val="20"/>
        </w:rPr>
        <w:t xml:space="preserve">Most action items were completed </w:t>
      </w:r>
      <w:r w:rsidR="005E26F3">
        <w:rPr>
          <w:rFonts w:ascii="Georgia" w:hAnsi="Georgia"/>
          <w:sz w:val="20"/>
          <w:szCs w:val="20"/>
        </w:rPr>
        <w:t xml:space="preserve">(5, 9, 10) </w:t>
      </w:r>
      <w:r>
        <w:rPr>
          <w:rFonts w:ascii="Georgia" w:hAnsi="Georgia"/>
          <w:sz w:val="20"/>
          <w:szCs w:val="20"/>
        </w:rPr>
        <w:t>or are on today´s agenda</w:t>
      </w:r>
      <w:r w:rsidR="005E26F3">
        <w:rPr>
          <w:rFonts w:ascii="Georgia" w:hAnsi="Georgia"/>
          <w:sz w:val="20"/>
          <w:szCs w:val="20"/>
        </w:rPr>
        <w:t xml:space="preserve"> (2, 3, 4, 6, 7, 8)</w:t>
      </w:r>
      <w:r>
        <w:rPr>
          <w:rFonts w:ascii="Georgia" w:hAnsi="Georgia"/>
          <w:sz w:val="20"/>
          <w:szCs w:val="20"/>
        </w:rPr>
        <w:t xml:space="preserve">. Item 1: </w:t>
      </w:r>
      <w:r w:rsidRPr="0056652F">
        <w:rPr>
          <w:rFonts w:ascii="Georgia" w:hAnsi="Georgia"/>
          <w:sz w:val="20"/>
          <w:szCs w:val="20"/>
        </w:rPr>
        <w:t xml:space="preserve">Discuss a follow-up of the SHIRE project </w:t>
      </w:r>
      <w:r>
        <w:rPr>
          <w:rFonts w:ascii="Georgia" w:hAnsi="Georgia"/>
          <w:sz w:val="20"/>
          <w:szCs w:val="20"/>
        </w:rPr>
        <w:t xml:space="preserve">will be </w:t>
      </w:r>
      <w:r w:rsidR="001767AA">
        <w:rPr>
          <w:rFonts w:ascii="Georgia" w:hAnsi="Georgia"/>
          <w:sz w:val="20"/>
          <w:szCs w:val="20"/>
        </w:rPr>
        <w:t xml:space="preserve">tackled after finalizing the project report. </w:t>
      </w:r>
      <w:r w:rsidR="00E630BC" w:rsidRPr="00E630BC">
        <w:rPr>
          <w:rFonts w:ascii="Georgia" w:hAnsi="Georgia"/>
          <w:sz w:val="20"/>
          <w:szCs w:val="20"/>
        </w:rPr>
        <w:t>The permanent action item to regularly update the living document online remains in the</w:t>
      </w:r>
      <w:r w:rsidR="00E630BC">
        <w:rPr>
          <w:rFonts w:ascii="Georgia" w:hAnsi="Georgia"/>
          <w:sz w:val="20"/>
          <w:szCs w:val="20"/>
        </w:rPr>
        <w:t xml:space="preserve"> </w:t>
      </w:r>
      <w:r w:rsidR="00E630BC" w:rsidRPr="00E630BC">
        <w:rPr>
          <w:rFonts w:ascii="Georgia" w:hAnsi="Georgia"/>
          <w:sz w:val="20"/>
          <w:szCs w:val="20"/>
        </w:rPr>
        <w:t>list</w:t>
      </w:r>
      <w:r w:rsidR="00E630BC">
        <w:rPr>
          <w:rFonts w:ascii="Georgia" w:hAnsi="Georgia"/>
          <w:sz w:val="20"/>
          <w:szCs w:val="20"/>
        </w:rPr>
        <w:t xml:space="preserve"> of action items</w:t>
      </w:r>
      <w:r w:rsidR="00572DA2">
        <w:rPr>
          <w:rFonts w:ascii="Georgia" w:hAnsi="Georgia"/>
          <w:sz w:val="20"/>
          <w:szCs w:val="20"/>
        </w:rPr>
        <w:t xml:space="preserve"> (Annex 2)</w:t>
      </w:r>
      <w:r w:rsidR="00E630BC" w:rsidRPr="00E630BC">
        <w:rPr>
          <w:rFonts w:ascii="Georgia" w:hAnsi="Georgia"/>
          <w:sz w:val="20"/>
          <w:szCs w:val="20"/>
        </w:rPr>
        <w:t xml:space="preserve">: </w:t>
      </w:r>
      <w:hyperlink r:id="rId15" w:history="1">
        <w:r w:rsidR="00E630BC" w:rsidRPr="00E630BC">
          <w:rPr>
            <w:rStyle w:val="Hyperlink"/>
            <w:rFonts w:ascii="Georgia" w:hAnsi="Georgia"/>
            <w:sz w:val="20"/>
            <w:szCs w:val="20"/>
          </w:rPr>
          <w:t>https://waddenseasecretariat-my.sharepoint.com/:x:/g/personal/busch_waddensea-secretariat_org/EUP1yhB-3FNMuQTZ3HmrrhIBfnpvTu0bCF09ytGIo8L0AA?e=2n9Dwf</w:t>
        </w:r>
      </w:hyperlink>
    </w:p>
    <w:p w14:paraId="596FFFD6" w14:textId="77777777" w:rsidR="001767AA" w:rsidRDefault="001767AA" w:rsidP="001767AA">
      <w:pPr>
        <w:rPr>
          <w:rFonts w:ascii="Georgia" w:hAnsi="Georgia"/>
          <w:sz w:val="20"/>
          <w:szCs w:val="22"/>
        </w:rPr>
      </w:pPr>
    </w:p>
    <w:p w14:paraId="2D8C2A2A" w14:textId="25ED9501" w:rsidR="001767AA" w:rsidRDefault="001767AA" w:rsidP="001767AA">
      <w:pPr>
        <w:rPr>
          <w:rFonts w:ascii="Georgia" w:hAnsi="Georgia"/>
          <w:sz w:val="20"/>
          <w:szCs w:val="22"/>
        </w:rPr>
      </w:pPr>
      <w:r w:rsidRPr="007A35FA">
        <w:rPr>
          <w:rFonts w:ascii="Georgia" w:hAnsi="Georgia"/>
          <w:sz w:val="20"/>
          <w:szCs w:val="22"/>
        </w:rPr>
        <w:t>EG-</w:t>
      </w:r>
      <w:proofErr w:type="spellStart"/>
      <w:r w:rsidRPr="007A35FA">
        <w:rPr>
          <w:rFonts w:ascii="Georgia" w:hAnsi="Georgia"/>
          <w:sz w:val="20"/>
          <w:szCs w:val="22"/>
        </w:rPr>
        <w:t>Swimway</w:t>
      </w:r>
      <w:proofErr w:type="spellEnd"/>
      <w:r w:rsidRPr="007A35FA">
        <w:rPr>
          <w:rFonts w:ascii="Georgia" w:hAnsi="Georgia"/>
          <w:sz w:val="20"/>
          <w:szCs w:val="22"/>
        </w:rPr>
        <w:t xml:space="preserve"> </w:t>
      </w:r>
      <w:r w:rsidRPr="001767AA">
        <w:rPr>
          <w:rFonts w:ascii="Georgia" w:hAnsi="Georgia"/>
          <w:b/>
          <w:bCs/>
          <w:sz w:val="20"/>
          <w:szCs w:val="22"/>
        </w:rPr>
        <w:t>noted</w:t>
      </w:r>
      <w:r>
        <w:rPr>
          <w:rFonts w:ascii="Georgia" w:hAnsi="Georgia"/>
          <w:sz w:val="20"/>
          <w:szCs w:val="22"/>
        </w:rPr>
        <w:t xml:space="preserve"> the information and </w:t>
      </w:r>
      <w:r w:rsidRPr="00C73F5E">
        <w:rPr>
          <w:rFonts w:ascii="Georgia" w:hAnsi="Georgia"/>
          <w:b/>
          <w:bCs/>
          <w:sz w:val="20"/>
          <w:szCs w:val="22"/>
        </w:rPr>
        <w:t xml:space="preserve">adopted </w:t>
      </w:r>
      <w:r w:rsidRPr="007A35FA">
        <w:rPr>
          <w:rFonts w:ascii="Georgia" w:hAnsi="Georgia"/>
          <w:sz w:val="20"/>
          <w:szCs w:val="22"/>
        </w:rPr>
        <w:t>the draft summary record</w:t>
      </w:r>
      <w:r>
        <w:rPr>
          <w:rFonts w:ascii="Georgia" w:hAnsi="Georgia"/>
          <w:sz w:val="20"/>
          <w:szCs w:val="22"/>
        </w:rPr>
        <w:t xml:space="preserve"> of EG-</w:t>
      </w:r>
      <w:proofErr w:type="spellStart"/>
      <w:r>
        <w:rPr>
          <w:rFonts w:ascii="Georgia" w:hAnsi="Georgia"/>
          <w:sz w:val="20"/>
          <w:szCs w:val="22"/>
        </w:rPr>
        <w:t>Swimway</w:t>
      </w:r>
      <w:proofErr w:type="spellEnd"/>
      <w:r>
        <w:rPr>
          <w:rFonts w:ascii="Georgia" w:hAnsi="Georgia"/>
          <w:sz w:val="20"/>
          <w:szCs w:val="22"/>
        </w:rPr>
        <w:t xml:space="preserve"> 22-2.</w:t>
      </w:r>
    </w:p>
    <w:p w14:paraId="668883DB" w14:textId="77777777" w:rsidR="007A35FA" w:rsidRPr="007A35FA" w:rsidRDefault="007A35FA" w:rsidP="007A35FA">
      <w:pPr>
        <w:rPr>
          <w:lang w:val="en-GB"/>
        </w:rPr>
      </w:pPr>
    </w:p>
    <w:p w14:paraId="1F21FB98" w14:textId="56877D53" w:rsidR="001F1E34" w:rsidRPr="00A02707" w:rsidRDefault="009C6FE9" w:rsidP="00015E7C">
      <w:pPr>
        <w:pStyle w:val="Heading1"/>
        <w:numPr>
          <w:ilvl w:val="0"/>
          <w:numId w:val="29"/>
        </w:numPr>
        <w:ind w:left="709" w:hanging="709"/>
      </w:pPr>
      <w:r w:rsidRPr="00A02707">
        <w:t>Announcements</w:t>
      </w:r>
    </w:p>
    <w:p w14:paraId="153BB368" w14:textId="3E9DD332" w:rsidR="00195E87" w:rsidRPr="00D96C15" w:rsidRDefault="00195E87" w:rsidP="006C70AB">
      <w:pPr>
        <w:pStyle w:val="BodyText1"/>
        <w:rPr>
          <w:b/>
          <w:bCs/>
        </w:rPr>
      </w:pPr>
      <w:r w:rsidRPr="00D96C15">
        <w:rPr>
          <w:b/>
          <w:bCs/>
        </w:rPr>
        <w:t>NABU</w:t>
      </w:r>
    </w:p>
    <w:p w14:paraId="474843EE" w14:textId="08BE2AC5" w:rsidR="00E630BC" w:rsidRDefault="005E26F3" w:rsidP="006C70AB">
      <w:pPr>
        <w:pStyle w:val="BodyText1"/>
      </w:pPr>
      <w:r>
        <w:t>The</w:t>
      </w:r>
      <w:r w:rsidR="00195E87" w:rsidRPr="00195E87">
        <w:t xml:space="preserve"> </w:t>
      </w:r>
      <w:proofErr w:type="spellStart"/>
      <w:r w:rsidR="00195E87" w:rsidRPr="00195E87">
        <w:t>WATTRenature</w:t>
      </w:r>
      <w:proofErr w:type="spellEnd"/>
      <w:r w:rsidR="00195E87" w:rsidRPr="00195E87">
        <w:t xml:space="preserve"> project is funded by BfN/BMUV and is running from June 2022 until May 2024.</w:t>
      </w:r>
    </w:p>
    <w:p w14:paraId="027B8131" w14:textId="77777777" w:rsidR="0056147D" w:rsidRDefault="0056147D" w:rsidP="006C70AB">
      <w:pPr>
        <w:pStyle w:val="BodyText1"/>
      </w:pPr>
    </w:p>
    <w:p w14:paraId="536CC209" w14:textId="0343CF2A" w:rsidR="00195E87" w:rsidRPr="00D96C15" w:rsidRDefault="00195E87" w:rsidP="006C70AB">
      <w:pPr>
        <w:pStyle w:val="BodyText1"/>
        <w:rPr>
          <w:b/>
          <w:bCs/>
        </w:rPr>
      </w:pPr>
      <w:r w:rsidRPr="00D96C15">
        <w:rPr>
          <w:b/>
          <w:bCs/>
        </w:rPr>
        <w:t>Denmark</w:t>
      </w:r>
    </w:p>
    <w:p w14:paraId="2C479CD9" w14:textId="0473E2B6" w:rsidR="00100D3C" w:rsidRDefault="00100D3C" w:rsidP="00100D3C">
      <w:pPr>
        <w:pStyle w:val="BodyText1"/>
        <w:numPr>
          <w:ilvl w:val="0"/>
          <w:numId w:val="37"/>
        </w:numPr>
      </w:pPr>
      <w:r>
        <w:t>The Nationalpark Wadden Sea are working on a potential project about eelgrass in the Danish part of the Wadden Sea. Currently it is in a preliminary faze with literature review;</w:t>
      </w:r>
    </w:p>
    <w:p w14:paraId="5259002F" w14:textId="6CCD01D6" w:rsidR="00100D3C" w:rsidRDefault="00100D3C" w:rsidP="00100D3C">
      <w:pPr>
        <w:pStyle w:val="BodyText1"/>
        <w:numPr>
          <w:ilvl w:val="0"/>
          <w:numId w:val="37"/>
        </w:numPr>
      </w:pPr>
      <w:r>
        <w:t xml:space="preserve">The Nationalpark is involved in a master plan for a future for River </w:t>
      </w:r>
      <w:proofErr w:type="spellStart"/>
      <w:r>
        <w:t>Konge</w:t>
      </w:r>
      <w:proofErr w:type="spellEnd"/>
      <w:r>
        <w:t xml:space="preserve"> Å and the surrounding areas;</w:t>
      </w:r>
    </w:p>
    <w:p w14:paraId="0FCC558A" w14:textId="1B4D20E0" w:rsidR="00100D3C" w:rsidRDefault="00100D3C" w:rsidP="00100D3C">
      <w:pPr>
        <w:pStyle w:val="BodyText1"/>
        <w:numPr>
          <w:ilvl w:val="0"/>
          <w:numId w:val="37"/>
        </w:numPr>
      </w:pPr>
      <w:r>
        <w:t>The Nationalpark is supporting the environmental DNA” project (</w:t>
      </w:r>
      <w:hyperlink r:id="rId16" w:history="1">
        <w:r w:rsidRPr="00685FBA">
          <w:rPr>
            <w:rStyle w:val="Hyperlink"/>
          </w:rPr>
          <w:t>https://ednaexpeditions.org</w:t>
        </w:r>
      </w:hyperlink>
      <w:r>
        <w:t>) launched by the World Heritage Centre (see announcements CWSS);</w:t>
      </w:r>
    </w:p>
    <w:p w14:paraId="01F3EDFB" w14:textId="3B68DAA6" w:rsidR="00C17424" w:rsidRDefault="00100D3C" w:rsidP="00100D3C">
      <w:pPr>
        <w:pStyle w:val="BodyText1"/>
        <w:numPr>
          <w:ilvl w:val="0"/>
          <w:numId w:val="37"/>
        </w:numPr>
      </w:pPr>
      <w:r>
        <w:t xml:space="preserve">Three municipalities and many other stakeholders are involved.  </w:t>
      </w:r>
      <w:r w:rsidR="005E26F3">
        <w:t>The p</w:t>
      </w:r>
      <w:r w:rsidR="00304F8C" w:rsidRPr="00304F8C">
        <w:t xml:space="preserve">roposal for a </w:t>
      </w:r>
      <w:r>
        <w:t xml:space="preserve">regulation – proposal for a </w:t>
      </w:r>
      <w:r w:rsidR="00304F8C" w:rsidRPr="00304F8C">
        <w:t>Nature Restoration Law</w:t>
      </w:r>
      <w:r w:rsidR="00304F8C">
        <w:t xml:space="preserve"> published in June 2022</w:t>
      </w:r>
      <w:r w:rsidR="005E26F3">
        <w:t xml:space="preserve"> includes the marine environment and may be a powerful tool for </w:t>
      </w:r>
      <w:proofErr w:type="spellStart"/>
      <w:r w:rsidR="005E26F3">
        <w:t>Swimway</w:t>
      </w:r>
      <w:proofErr w:type="spellEnd"/>
      <w:r w:rsidR="005E26F3">
        <w:t xml:space="preserve"> </w:t>
      </w:r>
      <w:proofErr w:type="spellStart"/>
      <w:r w:rsidR="005E26F3">
        <w:t>Wadden</w:t>
      </w:r>
      <w:proofErr w:type="spellEnd"/>
      <w:r w:rsidR="005E26F3">
        <w:t xml:space="preserve"> Sea </w:t>
      </w:r>
      <w:hyperlink r:id="rId17" w:history="1">
        <w:r w:rsidR="005E26F3" w:rsidRPr="00685FBA">
          <w:rPr>
            <w:rStyle w:val="Hyperlink"/>
          </w:rPr>
          <w:t>https://environment.ec.europa.eu/publications/nature-restoration-law_en</w:t>
        </w:r>
      </w:hyperlink>
    </w:p>
    <w:p w14:paraId="0CD779C9" w14:textId="77777777" w:rsidR="001B2D7B" w:rsidRDefault="005E26F3" w:rsidP="00447128">
      <w:pPr>
        <w:pStyle w:val="BodyText1"/>
        <w:numPr>
          <w:ilvl w:val="0"/>
          <w:numId w:val="37"/>
        </w:numPr>
      </w:pPr>
      <w:r>
        <w:t xml:space="preserve">There is principle recognition for the necessity of financing </w:t>
      </w:r>
      <w:r w:rsidR="001B2D7B">
        <w:t xml:space="preserve">regular </w:t>
      </w:r>
      <w:r>
        <w:t>fish monitoring stations in Denmark</w:t>
      </w:r>
      <w:r w:rsidRPr="00573BD5">
        <w:t xml:space="preserve"> </w:t>
      </w:r>
    </w:p>
    <w:p w14:paraId="54C61B63" w14:textId="4DF6B7FB" w:rsidR="00304F8C" w:rsidRDefault="001B2D7B" w:rsidP="001B2D7B">
      <w:pPr>
        <w:pStyle w:val="BodyText1"/>
        <w:numPr>
          <w:ilvl w:val="0"/>
          <w:numId w:val="37"/>
        </w:numPr>
      </w:pPr>
      <w:r>
        <w:lastRenderedPageBreak/>
        <w:t>Discussions of the statutory order (protection act) to close the (theoretical) last potential for fisheries in the Eastern Danish Wadden Sea is on-going;</w:t>
      </w:r>
    </w:p>
    <w:p w14:paraId="5F57811D" w14:textId="52A2A54E" w:rsidR="00CB4A5A" w:rsidRPr="00573BD5" w:rsidRDefault="00CB4A5A" w:rsidP="00447128">
      <w:pPr>
        <w:pStyle w:val="BodyText1"/>
        <w:numPr>
          <w:ilvl w:val="0"/>
          <w:numId w:val="37"/>
        </w:numPr>
      </w:pPr>
      <w:r w:rsidRPr="00CB4A5A">
        <w:t xml:space="preserve">A Danish Centre for Wadden Sea Research has been established in mid-June 2022 under the auspices of Aarhus University; responsible scientist is Thomas Bregnballe. This unit is open to all Danish universities and will primarily work with in-kind contributions (work hours) </w:t>
      </w:r>
      <w:hyperlink r:id="rId18" w:history="1">
        <w:r w:rsidRPr="00685FBA">
          <w:rPr>
            <w:rStyle w:val="Hyperlink"/>
          </w:rPr>
          <w:t>https://ecos.au.dk/en/waddensea</w:t>
        </w:r>
      </w:hyperlink>
      <w:r>
        <w:t xml:space="preserve"> </w:t>
      </w:r>
    </w:p>
    <w:p w14:paraId="4962328C" w14:textId="77777777" w:rsidR="0056147D" w:rsidRDefault="0056147D" w:rsidP="006C70AB">
      <w:pPr>
        <w:pStyle w:val="BodyText1"/>
        <w:rPr>
          <w:b/>
          <w:bCs/>
        </w:rPr>
      </w:pPr>
    </w:p>
    <w:p w14:paraId="200329E4" w14:textId="5717DC10" w:rsidR="00D96C15" w:rsidRPr="00573BD5" w:rsidRDefault="00D96C15" w:rsidP="006C70AB">
      <w:pPr>
        <w:pStyle w:val="BodyText1"/>
        <w:rPr>
          <w:b/>
          <w:bCs/>
        </w:rPr>
      </w:pPr>
      <w:r w:rsidRPr="00573BD5">
        <w:rPr>
          <w:b/>
          <w:bCs/>
        </w:rPr>
        <w:t>Schleswig-Holstein</w:t>
      </w:r>
    </w:p>
    <w:p w14:paraId="7594CF8D" w14:textId="11BB3432" w:rsidR="00E36E78" w:rsidRDefault="00E36E78" w:rsidP="00E36E78">
      <w:pPr>
        <w:pStyle w:val="BodyText1"/>
      </w:pPr>
      <w:proofErr w:type="spellStart"/>
      <w:r w:rsidRPr="00E36E78">
        <w:t>iSeal</w:t>
      </w:r>
      <w:proofErr w:type="spellEnd"/>
      <w:r w:rsidRPr="00E36E78">
        <w:t xml:space="preserve"> (Trans- and interdisciplinary Social-ecological network analysis based on long-term monitoring, experimental data and stakeholders) first round of mesocosm experiments at Alfred Wegener </w:t>
      </w:r>
      <w:proofErr w:type="spellStart"/>
      <w:r w:rsidRPr="00E36E78">
        <w:t>Institut</w:t>
      </w:r>
      <w:proofErr w:type="spellEnd"/>
      <w:r w:rsidRPr="00E36E78">
        <w:t xml:space="preserve"> für Polar- und Meeresforschung (AWI) List, Sylt, Germany were completed. These included impact of climate change, simulated by different temperature levels on e.g., blue mussel beds and fish as integral part of the system. Now, stable isotope analysis will give insights on food web dynamics. Next year, a follow-up experiment will also include invasive species</w:t>
      </w:r>
      <w:r>
        <w:t xml:space="preserve">. </w:t>
      </w:r>
      <w:r w:rsidRPr="00E36E78">
        <w:t xml:space="preserve"> </w:t>
      </w:r>
      <w:hyperlink r:id="rId19" w:history="1">
        <w:r w:rsidRPr="00685FBA">
          <w:rPr>
            <w:rStyle w:val="Hyperlink"/>
          </w:rPr>
          <w:t>https://www.nationalpark-wattenmeer.de/news/neues-forschungsprojekt</w:t>
        </w:r>
      </w:hyperlink>
      <w:r>
        <w:t xml:space="preserve">, </w:t>
      </w:r>
      <w:hyperlink r:id="rId20" w:history="1">
        <w:r w:rsidRPr="00685FBA">
          <w:rPr>
            <w:rStyle w:val="Hyperlink"/>
          </w:rPr>
          <w:t>https://www.sustainmare.de/104228/index.php.en</w:t>
        </w:r>
      </w:hyperlink>
      <w:r>
        <w:t xml:space="preserve"> </w:t>
      </w:r>
    </w:p>
    <w:p w14:paraId="55CE0CB9" w14:textId="2AE1648A" w:rsidR="00AA6868" w:rsidRDefault="00AA6868" w:rsidP="00E36E78">
      <w:pPr>
        <w:pStyle w:val="BodyText1"/>
      </w:pPr>
      <w:r>
        <w:t>The national park authority is supporting the environmental DNA project (</w:t>
      </w:r>
      <w:hyperlink r:id="rId21" w:history="1">
        <w:r w:rsidRPr="00685FBA">
          <w:rPr>
            <w:rStyle w:val="Hyperlink"/>
          </w:rPr>
          <w:t>https://ednaexpeditions.org</w:t>
        </w:r>
      </w:hyperlink>
      <w:r>
        <w:t>) launched by the World Heritage Centre (see announcements CWSS).</w:t>
      </w:r>
    </w:p>
    <w:p w14:paraId="2881D6C3" w14:textId="77777777" w:rsidR="00E36E78" w:rsidRDefault="00E36E78" w:rsidP="00E36E78">
      <w:pPr>
        <w:pStyle w:val="BodyText1"/>
      </w:pPr>
    </w:p>
    <w:p w14:paraId="797D9BBD" w14:textId="3069E07E" w:rsidR="00195E87" w:rsidRPr="00D96C15" w:rsidRDefault="00195E87" w:rsidP="006C70AB">
      <w:pPr>
        <w:pStyle w:val="BodyText1"/>
        <w:rPr>
          <w:b/>
          <w:bCs/>
        </w:rPr>
      </w:pPr>
      <w:r w:rsidRPr="00D96C15">
        <w:rPr>
          <w:b/>
          <w:bCs/>
        </w:rPr>
        <w:t xml:space="preserve">Lower-Saxony </w:t>
      </w:r>
    </w:p>
    <w:p w14:paraId="7663F8C1" w14:textId="24B3DD2C" w:rsidR="00195E87" w:rsidRDefault="00DB3942" w:rsidP="006C70AB">
      <w:pPr>
        <w:pStyle w:val="BodyText1"/>
      </w:pPr>
      <w:r>
        <w:t xml:space="preserve">The </w:t>
      </w:r>
      <w:r w:rsidRPr="00DB3942">
        <w:t>Lower Saxon State Department for Waterway, Coastal and Nature Conservation</w:t>
      </w:r>
      <w:r>
        <w:t xml:space="preserve"> conducted </w:t>
      </w:r>
      <w:r w:rsidR="00FF23ED">
        <w:t xml:space="preserve">glass eel monitoring events at </w:t>
      </w:r>
      <w:proofErr w:type="spellStart"/>
      <w:r w:rsidR="00FF23ED">
        <w:t>Harlesiel</w:t>
      </w:r>
      <w:proofErr w:type="spellEnd"/>
      <w:r w:rsidR="00FF23ED">
        <w:t xml:space="preserve"> and </w:t>
      </w:r>
      <w:proofErr w:type="spellStart"/>
      <w:r w:rsidR="00FF23ED">
        <w:t>Oldersum</w:t>
      </w:r>
      <w:proofErr w:type="spellEnd"/>
      <w:r w:rsidR="00FF23ED">
        <w:t xml:space="preserve"> (Frisian Coast),</w:t>
      </w:r>
      <w:r>
        <w:t xml:space="preserve"> on the World Fish Migration Day </w:t>
      </w:r>
      <w:hyperlink r:id="rId22" w:history="1">
        <w:r w:rsidR="00FF23ED" w:rsidRPr="00685FBA">
          <w:rPr>
            <w:rStyle w:val="Hyperlink"/>
          </w:rPr>
          <w:t>https://worldfishmigrationday.com</w:t>
        </w:r>
      </w:hyperlink>
      <w:r w:rsidR="00FF23ED">
        <w:t>, which was s</w:t>
      </w:r>
      <w:r>
        <w:t>upported by volunteers of the local fishery community</w:t>
      </w:r>
      <w:r w:rsidR="00FF23ED">
        <w:t xml:space="preserve">. </w:t>
      </w:r>
    </w:p>
    <w:p w14:paraId="22DA0239" w14:textId="45206AC0" w:rsidR="009547FC" w:rsidRPr="00D96C15" w:rsidRDefault="00D96C15" w:rsidP="006C70AB">
      <w:pPr>
        <w:pStyle w:val="BodyText1"/>
        <w:rPr>
          <w:b/>
          <w:bCs/>
        </w:rPr>
      </w:pPr>
      <w:r w:rsidRPr="00D96C15">
        <w:rPr>
          <w:b/>
          <w:bCs/>
        </w:rPr>
        <w:t>Netherlands</w:t>
      </w:r>
    </w:p>
    <w:p w14:paraId="5A343DEA" w14:textId="24E6C5C3" w:rsidR="009547FC" w:rsidRDefault="00FF23ED" w:rsidP="00100D3C">
      <w:pPr>
        <w:pStyle w:val="BodyText1"/>
        <w:numPr>
          <w:ilvl w:val="0"/>
          <w:numId w:val="39"/>
        </w:numPr>
      </w:pPr>
      <w:r>
        <w:t>Similar events for the World Fish Migration Day as in Lower Saxony were conducted</w:t>
      </w:r>
      <w:r w:rsidR="005E66D1">
        <w:t xml:space="preserve"> by water authorities</w:t>
      </w:r>
      <w:r>
        <w:t xml:space="preserve"> at </w:t>
      </w:r>
      <w:proofErr w:type="spellStart"/>
      <w:r>
        <w:t>Oostpolderdijk</w:t>
      </w:r>
      <w:proofErr w:type="spellEnd"/>
      <w:r>
        <w:t xml:space="preserve">, </w:t>
      </w:r>
      <w:proofErr w:type="spellStart"/>
      <w:r>
        <w:t>Noorderdijk</w:t>
      </w:r>
      <w:proofErr w:type="spellEnd"/>
      <w:r>
        <w:t xml:space="preserve"> and Sint </w:t>
      </w:r>
      <w:proofErr w:type="spellStart"/>
      <w:r>
        <w:t>Jacobiparochie</w:t>
      </w:r>
      <w:proofErr w:type="spellEnd"/>
      <w:r>
        <w:t xml:space="preserve">. </w:t>
      </w:r>
    </w:p>
    <w:p w14:paraId="7B9B587C" w14:textId="63067D25" w:rsidR="00195E87" w:rsidRDefault="008B67D9" w:rsidP="00100D3C">
      <w:pPr>
        <w:pStyle w:val="BodyText1"/>
        <w:numPr>
          <w:ilvl w:val="0"/>
          <w:numId w:val="39"/>
        </w:numPr>
      </w:pPr>
      <w:bookmarkStart w:id="0" w:name="_Hlk108169174"/>
      <w:r>
        <w:t xml:space="preserve">Recent stakeholder meetings </w:t>
      </w:r>
      <w:r w:rsidRPr="001B3E4E">
        <w:t xml:space="preserve">within the </w:t>
      </w:r>
      <w:proofErr w:type="spellStart"/>
      <w:r w:rsidR="005E66D1" w:rsidRPr="001B3E4E">
        <w:t>Wadden</w:t>
      </w:r>
      <w:proofErr w:type="spellEnd"/>
      <w:r w:rsidR="005E66D1" w:rsidRPr="001B3E4E">
        <w:t xml:space="preserve"> Tools – </w:t>
      </w:r>
      <w:proofErr w:type="spellStart"/>
      <w:r w:rsidR="005E66D1" w:rsidRPr="001B3E4E">
        <w:t>Swimway</w:t>
      </w:r>
      <w:proofErr w:type="spellEnd"/>
      <w:r w:rsidR="005E66D1" w:rsidRPr="001B3E4E">
        <w:t xml:space="preserve"> </w:t>
      </w:r>
      <w:proofErr w:type="spellStart"/>
      <w:r w:rsidR="005E66D1" w:rsidRPr="001B3E4E">
        <w:t>Wadden</w:t>
      </w:r>
      <w:proofErr w:type="spellEnd"/>
      <w:r w:rsidR="005E66D1" w:rsidRPr="001B3E4E">
        <w:t xml:space="preserve"> Sea</w:t>
      </w:r>
      <w:r w:rsidR="001B3E4E">
        <w:t xml:space="preserve">/ </w:t>
      </w:r>
      <w:proofErr w:type="spellStart"/>
      <w:r w:rsidR="001B3E4E" w:rsidRPr="001B3E4E">
        <w:t>waddenmozaiek</w:t>
      </w:r>
      <w:proofErr w:type="spellEnd"/>
      <w:r w:rsidR="001B3E4E" w:rsidRPr="001B3E4E">
        <w:t xml:space="preserve"> and </w:t>
      </w:r>
      <w:proofErr w:type="spellStart"/>
      <w:r w:rsidR="001B3E4E" w:rsidRPr="001B3E4E">
        <w:t>Wij</w:t>
      </w:r>
      <w:proofErr w:type="spellEnd"/>
      <w:r w:rsidR="001B3E4E" w:rsidRPr="001B3E4E">
        <w:t xml:space="preserve"> and </w:t>
      </w:r>
      <w:proofErr w:type="spellStart"/>
      <w:r w:rsidR="001B3E4E" w:rsidRPr="001B3E4E">
        <w:t>wadvogels</w:t>
      </w:r>
      <w:proofErr w:type="spellEnd"/>
      <w:r w:rsidR="001B3E4E" w:rsidRPr="001B3E4E">
        <w:t xml:space="preserve"> </w:t>
      </w:r>
      <w:r w:rsidR="005E66D1" w:rsidRPr="001B3E4E">
        <w:t>project</w:t>
      </w:r>
      <w:r w:rsidR="001B3E4E" w:rsidRPr="001B3E4E">
        <w:t>s</w:t>
      </w:r>
      <w:r w:rsidRPr="001B3E4E">
        <w:t xml:space="preserve"> conducted </w:t>
      </w:r>
      <w:r w:rsidR="001B3E4E" w:rsidRPr="001B3E4E">
        <w:t>on 30</w:t>
      </w:r>
      <w:r w:rsidR="001B3E4E">
        <w:t xml:space="preserve"> July in Harlingen, NL.</w:t>
      </w:r>
      <w:r>
        <w:t xml:space="preserve"> </w:t>
      </w:r>
    </w:p>
    <w:bookmarkEnd w:id="0"/>
    <w:p w14:paraId="3B4B5CB5" w14:textId="77777777" w:rsidR="00447128" w:rsidRDefault="00447128" w:rsidP="006C70AB">
      <w:pPr>
        <w:pStyle w:val="BodyText1"/>
      </w:pPr>
    </w:p>
    <w:p w14:paraId="242A703B" w14:textId="77777777" w:rsidR="00195E87" w:rsidRPr="00D96C15" w:rsidRDefault="00195E87" w:rsidP="006C70AB">
      <w:pPr>
        <w:pStyle w:val="BodyText1"/>
        <w:rPr>
          <w:b/>
          <w:bCs/>
        </w:rPr>
      </w:pPr>
      <w:r w:rsidRPr="00D96C15">
        <w:rPr>
          <w:b/>
          <w:bCs/>
        </w:rPr>
        <w:t xml:space="preserve">CWSS </w:t>
      </w:r>
    </w:p>
    <w:p w14:paraId="389BC1C2" w14:textId="36BC9923" w:rsidR="003F2F0F" w:rsidRDefault="001B3846" w:rsidP="00B27C2D">
      <w:pPr>
        <w:pStyle w:val="BodyText1"/>
        <w:numPr>
          <w:ilvl w:val="0"/>
          <w:numId w:val="36"/>
        </w:numPr>
      </w:pPr>
      <w:r w:rsidRPr="001B3846">
        <w:t xml:space="preserve">The 2022 Wadden Sea Day titled "Who eats whom? Trophic relationships and their implications for monitoring and management" </w:t>
      </w:r>
      <w:r w:rsidR="00931733">
        <w:t xml:space="preserve">on 5 August 2022, </w:t>
      </w:r>
      <w:r w:rsidRPr="001B3846">
        <w:t>will focus on trophic relationships in the Wadden Sea and their implications for monitoring and management</w:t>
      </w:r>
      <w:r>
        <w:t xml:space="preserve"> </w:t>
      </w:r>
      <w:hyperlink r:id="rId23" w:history="1">
        <w:r w:rsidRPr="00685FBA">
          <w:rPr>
            <w:rStyle w:val="Hyperlink"/>
          </w:rPr>
          <w:t>https://waddensea-worldheritage.org/events/wadden-sea-day-2022</w:t>
        </w:r>
      </w:hyperlink>
      <w:r w:rsidR="00931733">
        <w:t>;</w:t>
      </w:r>
    </w:p>
    <w:p w14:paraId="63AF24B3" w14:textId="13A14214" w:rsidR="00931733" w:rsidRDefault="00931733" w:rsidP="00931733">
      <w:pPr>
        <w:pStyle w:val="BodyText1"/>
        <w:numPr>
          <w:ilvl w:val="0"/>
          <w:numId w:val="36"/>
        </w:numPr>
      </w:pPr>
      <w:r>
        <w:t>The recently updated Quality Status Report (QSR) thematic reports (including fish) were finalized and uploaded to the online system, but are not yet openly accessible;</w:t>
      </w:r>
    </w:p>
    <w:p w14:paraId="5780E5C9" w14:textId="31D649BC" w:rsidR="00931733" w:rsidRDefault="00931733" w:rsidP="00931733">
      <w:pPr>
        <w:pStyle w:val="BodyText1"/>
        <w:numPr>
          <w:ilvl w:val="0"/>
          <w:numId w:val="36"/>
        </w:numPr>
      </w:pPr>
      <w:r>
        <w:t>CWSS is in the advisory board for the “environmental DNA” project (</w:t>
      </w:r>
      <w:hyperlink r:id="rId24" w:history="1">
        <w:r w:rsidRPr="00685FBA">
          <w:rPr>
            <w:rStyle w:val="Hyperlink"/>
          </w:rPr>
          <w:t>https://ednaexpeditions.org</w:t>
        </w:r>
      </w:hyperlink>
      <w:r>
        <w:t>) launched by the World Heritage Centre. Sampling of pilot sites, including the Wadden Sea is planned for September;</w:t>
      </w:r>
    </w:p>
    <w:p w14:paraId="0E100C7A" w14:textId="1C3ED75E" w:rsidR="00931733" w:rsidRDefault="00931733" w:rsidP="00931733">
      <w:pPr>
        <w:pStyle w:val="BodyText1"/>
        <w:numPr>
          <w:ilvl w:val="0"/>
          <w:numId w:val="36"/>
        </w:numPr>
      </w:pPr>
      <w:r>
        <w:t>An additional Wadden Sea Board (WSB) meeting is planned</w:t>
      </w:r>
      <w:r w:rsidR="004E5FAA">
        <w:t xml:space="preserve"> on</w:t>
      </w:r>
      <w:r>
        <w:t xml:space="preserve"> </w:t>
      </w:r>
      <w:r w:rsidR="004E5FAA">
        <w:t xml:space="preserve">6 </w:t>
      </w:r>
      <w:r>
        <w:t>October</w:t>
      </w:r>
      <w:r w:rsidR="004E5FAA">
        <w:t xml:space="preserve"> 2022</w:t>
      </w:r>
      <w:r w:rsidR="00C3655E">
        <w:t xml:space="preserve"> (deadline for documents 15 September 2022)</w:t>
      </w:r>
      <w:r>
        <w:t>;</w:t>
      </w:r>
    </w:p>
    <w:p w14:paraId="355CDA33" w14:textId="2223D8F6" w:rsidR="00931733" w:rsidRDefault="00931733" w:rsidP="007F6C3C">
      <w:pPr>
        <w:pStyle w:val="BodyText1"/>
        <w:numPr>
          <w:ilvl w:val="0"/>
          <w:numId w:val="36"/>
        </w:numPr>
      </w:pPr>
      <w:r>
        <w:lastRenderedPageBreak/>
        <w:t xml:space="preserve">Staff: Khouloud Belhadj is communication assistant at CWSS, Yara Hijazi completed a short-term contract for QSR support, and is expected to return in September 2022 for IKI support. </w:t>
      </w:r>
    </w:p>
    <w:p w14:paraId="0B4C9903" w14:textId="77777777" w:rsidR="00C17424" w:rsidRDefault="00C17424" w:rsidP="006C70AB">
      <w:pPr>
        <w:pStyle w:val="BodyText1"/>
      </w:pPr>
    </w:p>
    <w:p w14:paraId="4CCF8115" w14:textId="6071500C" w:rsidR="005E66D1" w:rsidRDefault="003F2F0F" w:rsidP="006C70AB">
      <w:pPr>
        <w:pStyle w:val="BodyText1"/>
      </w:pPr>
      <w:r>
        <w:t xml:space="preserve">The group </w:t>
      </w:r>
      <w:r w:rsidRPr="003F2F0F">
        <w:rPr>
          <w:b/>
          <w:bCs/>
        </w:rPr>
        <w:t>noted</w:t>
      </w:r>
      <w:r>
        <w:t xml:space="preserve"> the information and </w:t>
      </w:r>
      <w:r w:rsidRPr="003F2F0F">
        <w:rPr>
          <w:b/>
          <w:bCs/>
        </w:rPr>
        <w:t>agreed</w:t>
      </w:r>
      <w:r w:rsidR="00D96C15">
        <w:t xml:space="preserve"> to consider</w:t>
      </w:r>
      <w:r w:rsidR="005E66D1">
        <w:t xml:space="preserve"> joint planning of </w:t>
      </w:r>
      <w:r w:rsidR="00D96C15" w:rsidRPr="00D96C15">
        <w:t>trilateral event</w:t>
      </w:r>
      <w:r w:rsidR="005E66D1">
        <w:t>(s)</w:t>
      </w:r>
      <w:r w:rsidR="00D96C15" w:rsidRPr="00D96C15">
        <w:t xml:space="preserve"> for </w:t>
      </w:r>
      <w:r w:rsidR="005E66D1">
        <w:t xml:space="preserve">the World </w:t>
      </w:r>
      <w:r w:rsidR="00D96C15">
        <w:t>F</w:t>
      </w:r>
      <w:r w:rsidR="00D96C15" w:rsidRPr="00D96C15">
        <w:t xml:space="preserve">ish </w:t>
      </w:r>
      <w:r w:rsidR="00D96C15">
        <w:t>M</w:t>
      </w:r>
      <w:r w:rsidR="00D96C15" w:rsidRPr="00D96C15">
        <w:t xml:space="preserve">igration </w:t>
      </w:r>
      <w:r w:rsidR="00D96C15">
        <w:t>D</w:t>
      </w:r>
      <w:r w:rsidR="00D96C15" w:rsidRPr="00D96C15">
        <w:t>ay</w:t>
      </w:r>
      <w:r w:rsidR="00D96C15">
        <w:t xml:space="preserve"> 2024</w:t>
      </w:r>
      <w:r w:rsidR="005E66D1">
        <w:t xml:space="preserve">, including support in involvement of the </w:t>
      </w:r>
      <w:proofErr w:type="gramStart"/>
      <w:r w:rsidR="005E66D1">
        <w:t>general public</w:t>
      </w:r>
      <w:proofErr w:type="gramEnd"/>
      <w:r w:rsidR="005E66D1">
        <w:t>.</w:t>
      </w:r>
    </w:p>
    <w:p w14:paraId="7FAFD8A6" w14:textId="503F3F4B" w:rsidR="00195E87" w:rsidRPr="00D96C15" w:rsidRDefault="005E66D1" w:rsidP="006C70AB">
      <w:pPr>
        <w:pStyle w:val="BodyText1"/>
      </w:pPr>
      <w:bookmarkStart w:id="1" w:name="_Hlk108169219"/>
      <w:r>
        <w:t xml:space="preserve">The group further </w:t>
      </w:r>
      <w:r w:rsidRPr="005E66D1">
        <w:rPr>
          <w:b/>
          <w:bCs/>
        </w:rPr>
        <w:t>agreed</w:t>
      </w:r>
      <w:r>
        <w:t xml:space="preserve"> to </w:t>
      </w:r>
      <w:r w:rsidR="000547BD">
        <w:t xml:space="preserve">follow </w:t>
      </w:r>
      <w:r>
        <w:t xml:space="preserve">up </w:t>
      </w:r>
      <w:r w:rsidR="000547BD">
        <w:t xml:space="preserve">to </w:t>
      </w:r>
      <w:r>
        <w:t xml:space="preserve">a discussion on the </w:t>
      </w:r>
      <w:r w:rsidR="00A54082">
        <w:t>“</w:t>
      </w:r>
      <w:r w:rsidR="000547BD">
        <w:t>extent</w:t>
      </w:r>
      <w:r w:rsidR="00A54082">
        <w:t xml:space="preserve">” of restoration activities vs </w:t>
      </w:r>
      <w:r w:rsidR="000547BD">
        <w:t xml:space="preserve">reducing </w:t>
      </w:r>
      <w:r w:rsidR="008B67D9">
        <w:t>pressure on the system</w:t>
      </w:r>
      <w:r w:rsidR="00A54082">
        <w:t xml:space="preserve"> </w:t>
      </w:r>
      <w:r w:rsidR="000547BD">
        <w:t xml:space="preserve">vs. </w:t>
      </w:r>
      <w:r w:rsidR="00A54082">
        <w:t>let</w:t>
      </w:r>
      <w:r w:rsidR="000547BD">
        <w:t>ting</w:t>
      </w:r>
      <w:r w:rsidR="00A54082">
        <w:t xml:space="preserve"> nature develop itself</w:t>
      </w:r>
      <w:r>
        <w:t xml:space="preserve"> for fish in the Wadden Sea.</w:t>
      </w:r>
    </w:p>
    <w:bookmarkEnd w:id="1"/>
    <w:p w14:paraId="7BBF5492" w14:textId="77777777" w:rsidR="003F2F0F" w:rsidRPr="00D96C15" w:rsidRDefault="003F2F0F" w:rsidP="006C70AB">
      <w:pPr>
        <w:pStyle w:val="BodyText1"/>
      </w:pPr>
    </w:p>
    <w:p w14:paraId="3EA63190" w14:textId="3393AE15" w:rsidR="003817CA" w:rsidRPr="00C660CE" w:rsidRDefault="007A4F2A" w:rsidP="00015E7C">
      <w:pPr>
        <w:pStyle w:val="Heading1"/>
        <w:numPr>
          <w:ilvl w:val="0"/>
          <w:numId w:val="29"/>
        </w:numPr>
        <w:ind w:left="709" w:hanging="709"/>
      </w:pPr>
      <w:r>
        <w:t xml:space="preserve">SWIMWAY </w:t>
      </w:r>
      <w:r w:rsidR="00B058C7">
        <w:t>vision and action programme</w:t>
      </w:r>
    </w:p>
    <w:p w14:paraId="78679895" w14:textId="2AECDE8F" w:rsidR="00B058C7" w:rsidRDefault="00144197" w:rsidP="00B058C7">
      <w:pPr>
        <w:pStyle w:val="Heading2"/>
        <w:numPr>
          <w:ilvl w:val="1"/>
          <w:numId w:val="8"/>
        </w:numPr>
        <w:tabs>
          <w:tab w:val="num" w:pos="709"/>
        </w:tabs>
        <w:ind w:left="284" w:hanging="284"/>
        <w:rPr>
          <w:lang w:val="en-GB"/>
        </w:rPr>
      </w:pPr>
      <w:r>
        <w:t>Projects</w:t>
      </w:r>
    </w:p>
    <w:p w14:paraId="1308204A" w14:textId="77777777" w:rsidR="005A1200" w:rsidRDefault="005A1200" w:rsidP="00144197">
      <w:pPr>
        <w:pStyle w:val="BodyText1"/>
        <w:rPr>
          <w:b/>
          <w:bCs/>
          <w:lang w:val="en-GB"/>
        </w:rPr>
      </w:pPr>
      <w:r>
        <w:rPr>
          <w:b/>
          <w:bCs/>
          <w:lang w:val="en-GB"/>
        </w:rPr>
        <w:t>General</w:t>
      </w:r>
    </w:p>
    <w:p w14:paraId="5C0E416E" w14:textId="1C64E662" w:rsidR="005A1200" w:rsidRDefault="005A1200" w:rsidP="005A1200">
      <w:pPr>
        <w:pStyle w:val="BodyText1"/>
      </w:pPr>
      <w:r w:rsidRPr="005A1200">
        <w:t xml:space="preserve">Henrik Jorgensen thanked the group for splendid work and suggested exploring the EU COST action for North Sea wide networking for </w:t>
      </w:r>
      <w:proofErr w:type="spellStart"/>
      <w:r w:rsidRPr="005A1200">
        <w:t>Swimway</w:t>
      </w:r>
      <w:proofErr w:type="spellEnd"/>
      <w:r w:rsidRPr="005A1200">
        <w:t xml:space="preserve">. </w:t>
      </w:r>
      <w:r>
        <w:t>A great threat for fish on this level is fishery.</w:t>
      </w:r>
      <w:r w:rsidR="008438FB">
        <w:t xml:space="preserve"> Julia Busch responded that COST was considered as one source of funding by the </w:t>
      </w:r>
      <w:r w:rsidR="00C72999">
        <w:t>subgroup</w:t>
      </w:r>
      <w:r w:rsidR="008438FB">
        <w:t xml:space="preserve"> trilateral </w:t>
      </w:r>
      <w:proofErr w:type="spellStart"/>
      <w:r w:rsidR="00C72999">
        <w:t>Swimway</w:t>
      </w:r>
      <w:proofErr w:type="spellEnd"/>
      <w:r w:rsidR="00C72999">
        <w:t xml:space="preserve"> </w:t>
      </w:r>
      <w:r w:rsidR="008438FB">
        <w:t>project, but not followed up for several reasons.</w:t>
      </w:r>
    </w:p>
    <w:p w14:paraId="24CC12D3" w14:textId="0AF59645" w:rsidR="008438FB" w:rsidRPr="008438FB" w:rsidRDefault="008438FB" w:rsidP="005A1200">
      <w:pPr>
        <w:pStyle w:val="BodyText1"/>
      </w:pPr>
      <w:r>
        <w:t>Andreas Dänhardt added that the members of EG-</w:t>
      </w:r>
      <w:proofErr w:type="spellStart"/>
      <w:r>
        <w:t>Swimway</w:t>
      </w:r>
      <w:proofErr w:type="spellEnd"/>
      <w:r>
        <w:t xml:space="preserve"> are not in the position to apply for a larger scientific project, </w:t>
      </w:r>
      <w:r w:rsidRPr="008438FB">
        <w:t>but to bring together results of projects and to channel these to knowledge for conservation and bringing it to the public. With this knowledge, the group can support a consortium.</w:t>
      </w:r>
      <w:r w:rsidR="00C72999">
        <w:t xml:space="preserve"> </w:t>
      </w:r>
      <w:r w:rsidR="000547BD">
        <w:t>Its advantage is the joint membership with other actors/groups in the Wadden Sea scene, e.g.</w:t>
      </w:r>
      <w:r w:rsidR="00100D3C">
        <w:t>,</w:t>
      </w:r>
      <w:r w:rsidR="000547BD">
        <w:t xml:space="preserve"> </w:t>
      </w:r>
      <w:r w:rsidR="00100D3C">
        <w:t>authors of the Wadden Sea Quality Status Report (QSR)</w:t>
      </w:r>
      <w:r w:rsidR="000547BD">
        <w:t xml:space="preserve"> and national projects. </w:t>
      </w:r>
      <w:r w:rsidR="00C72999">
        <w:t xml:space="preserve">Adi Kellermann underlined </w:t>
      </w:r>
      <w:r w:rsidR="00C72999" w:rsidRPr="00C72999">
        <w:t>the role of the group as think-tank to inspire the science-policy interface.</w:t>
      </w:r>
    </w:p>
    <w:p w14:paraId="4B90FF09" w14:textId="190BCB13" w:rsidR="005A1200" w:rsidRDefault="005A1200" w:rsidP="00144197">
      <w:pPr>
        <w:pStyle w:val="BodyText1"/>
        <w:rPr>
          <w:lang w:val="en-GB"/>
        </w:rPr>
      </w:pPr>
      <w:r w:rsidRPr="008438FB">
        <w:rPr>
          <w:lang w:val="en-GB"/>
        </w:rPr>
        <w:t xml:space="preserve">The group </w:t>
      </w:r>
      <w:r w:rsidRPr="008438FB">
        <w:rPr>
          <w:b/>
          <w:bCs/>
          <w:lang w:val="en-GB"/>
        </w:rPr>
        <w:t>noted</w:t>
      </w:r>
      <w:r w:rsidRPr="008438FB">
        <w:rPr>
          <w:lang w:val="en-GB"/>
        </w:rPr>
        <w:t xml:space="preserve"> the information </w:t>
      </w:r>
    </w:p>
    <w:p w14:paraId="747A6813" w14:textId="77777777" w:rsidR="00C72999" w:rsidRPr="008438FB" w:rsidRDefault="00C72999" w:rsidP="00144197">
      <w:pPr>
        <w:pStyle w:val="BodyText1"/>
        <w:rPr>
          <w:lang w:val="en-GB"/>
        </w:rPr>
      </w:pPr>
    </w:p>
    <w:p w14:paraId="4B44B1F2" w14:textId="39CB693C" w:rsidR="004B56C8" w:rsidRDefault="00E630BC" w:rsidP="00144197">
      <w:pPr>
        <w:pStyle w:val="BodyText1"/>
        <w:rPr>
          <w:lang w:val="en-GB"/>
        </w:rPr>
      </w:pPr>
      <w:r w:rsidRPr="0065422D">
        <w:rPr>
          <w:b/>
          <w:bCs/>
          <w:lang w:val="en-GB"/>
        </w:rPr>
        <w:t xml:space="preserve">SWIMWAY historical reference </w:t>
      </w:r>
      <w:r>
        <w:rPr>
          <w:b/>
          <w:bCs/>
          <w:lang w:val="en-GB"/>
        </w:rPr>
        <w:t xml:space="preserve">(SHIRE): </w:t>
      </w:r>
    </w:p>
    <w:p w14:paraId="639D962A" w14:textId="0FD247F0" w:rsidR="00294D05" w:rsidRDefault="00294D05" w:rsidP="00144197">
      <w:pPr>
        <w:pStyle w:val="BodyText1"/>
        <w:rPr>
          <w:lang w:val="en-GB"/>
        </w:rPr>
      </w:pPr>
      <w:r>
        <w:rPr>
          <w:lang w:val="en-GB"/>
        </w:rPr>
        <w:t>Andreas</w:t>
      </w:r>
      <w:r w:rsidR="00A54082">
        <w:rPr>
          <w:lang w:val="en-GB"/>
        </w:rPr>
        <w:t xml:space="preserve"> Dänhardt shared information on the status of the </w:t>
      </w:r>
      <w:r w:rsidR="00DC0B57" w:rsidRPr="00DC0B57">
        <w:rPr>
          <w:lang w:val="en-GB"/>
        </w:rPr>
        <w:t xml:space="preserve">SWIMWAY historical reference </w:t>
      </w:r>
      <w:r w:rsidR="00DC0B57">
        <w:rPr>
          <w:lang w:val="en-GB"/>
        </w:rPr>
        <w:t>(</w:t>
      </w:r>
      <w:r w:rsidR="00A54082">
        <w:rPr>
          <w:lang w:val="en-GB"/>
        </w:rPr>
        <w:t>SHIRE</w:t>
      </w:r>
      <w:r w:rsidR="00DC0B57">
        <w:rPr>
          <w:lang w:val="en-GB"/>
        </w:rPr>
        <w:t>)</w:t>
      </w:r>
      <w:r w:rsidR="00A54082">
        <w:rPr>
          <w:lang w:val="en-GB"/>
        </w:rPr>
        <w:t xml:space="preserve"> project</w:t>
      </w:r>
      <w:r w:rsidR="008B733E">
        <w:rPr>
          <w:lang w:val="en-GB"/>
        </w:rPr>
        <w:t xml:space="preserve">. </w:t>
      </w:r>
      <w:r w:rsidR="00DC0B57">
        <w:rPr>
          <w:lang w:val="en-GB"/>
        </w:rPr>
        <w:t xml:space="preserve">The trilateral students are completing their </w:t>
      </w:r>
      <w:r w:rsidR="008B733E">
        <w:rPr>
          <w:lang w:val="en-GB"/>
        </w:rPr>
        <w:t>Niels Janssen submitted his Master thesis on this topic last week. Final report being drafted. Follow-up project planned to fill gaps.</w:t>
      </w:r>
    </w:p>
    <w:p w14:paraId="47BD6D2B" w14:textId="478F6835" w:rsidR="0065422D" w:rsidRDefault="004B56C8" w:rsidP="00144197">
      <w:pPr>
        <w:pStyle w:val="BodyText1"/>
        <w:rPr>
          <w:lang w:val="en-GB"/>
        </w:rPr>
      </w:pPr>
      <w:r>
        <w:rPr>
          <w:lang w:val="en-GB"/>
        </w:rPr>
        <w:t>The g</w:t>
      </w:r>
      <w:r w:rsidR="00404740">
        <w:rPr>
          <w:lang w:val="en-GB"/>
        </w:rPr>
        <w:t xml:space="preserve">roup </w:t>
      </w:r>
      <w:r w:rsidR="00404740" w:rsidRPr="00404740">
        <w:rPr>
          <w:b/>
          <w:bCs/>
          <w:lang w:val="en-GB"/>
        </w:rPr>
        <w:t>noted</w:t>
      </w:r>
      <w:r w:rsidR="00404740">
        <w:rPr>
          <w:lang w:val="en-GB"/>
        </w:rPr>
        <w:t xml:space="preserve"> the information </w:t>
      </w:r>
    </w:p>
    <w:p w14:paraId="13E4A7FA" w14:textId="77777777" w:rsidR="00782751" w:rsidRPr="00782751" w:rsidRDefault="00782751" w:rsidP="00144197">
      <w:pPr>
        <w:pStyle w:val="BodyText1"/>
      </w:pPr>
    </w:p>
    <w:p w14:paraId="3E14A90D" w14:textId="1DD523D4" w:rsidR="00572DA2" w:rsidRPr="00782751" w:rsidRDefault="00572DA2" w:rsidP="00572DA2">
      <w:pPr>
        <w:pStyle w:val="BodyText1"/>
      </w:pPr>
      <w:r w:rsidRPr="00782751">
        <w:rPr>
          <w:b/>
          <w:bCs/>
        </w:rPr>
        <w:t xml:space="preserve">Graduate school: </w:t>
      </w:r>
    </w:p>
    <w:p w14:paraId="54E87E3C" w14:textId="7641EB2D" w:rsidR="00F74380" w:rsidRDefault="006A029C" w:rsidP="00144197">
      <w:pPr>
        <w:pStyle w:val="BodyText1"/>
        <w:rPr>
          <w:lang w:val="en-GB"/>
        </w:rPr>
      </w:pPr>
      <w:bookmarkStart w:id="2" w:name="_Hlk108078690"/>
      <w:r>
        <w:rPr>
          <w:lang w:val="en-GB"/>
        </w:rPr>
        <w:t xml:space="preserve">Katja Heubel informed about </w:t>
      </w:r>
      <w:r w:rsidR="008059A7">
        <w:rPr>
          <w:lang w:val="en-GB"/>
        </w:rPr>
        <w:t xml:space="preserve">on-going efforts in establishing a Wadden Sea Graduate school to finance PhDs on fish topics. A current call for </w:t>
      </w:r>
      <w:r>
        <w:rPr>
          <w:lang w:val="en-GB"/>
        </w:rPr>
        <w:t>doctoral networks in EU Marie Curie</w:t>
      </w:r>
      <w:r w:rsidR="008059A7">
        <w:rPr>
          <w:lang w:val="en-GB"/>
        </w:rPr>
        <w:t xml:space="preserve"> </w:t>
      </w:r>
      <w:hyperlink r:id="rId25" w:history="1">
        <w:r w:rsidR="008059A7" w:rsidRPr="00685FBA">
          <w:rPr>
            <w:rStyle w:val="Hyperlink"/>
            <w:lang w:val="en-GB"/>
          </w:rPr>
          <w:t>https://marie-sklodowska-curie-actions.ec.europa.eu/actions/doctoral-networks</w:t>
        </w:r>
      </w:hyperlink>
      <w:r w:rsidR="008059A7">
        <w:rPr>
          <w:lang w:val="en-GB"/>
        </w:rPr>
        <w:t xml:space="preserve"> allows applications for joint doctorates and industrial doctorates</w:t>
      </w:r>
      <w:r>
        <w:rPr>
          <w:lang w:val="en-GB"/>
        </w:rPr>
        <w:t>.</w:t>
      </w:r>
      <w:r w:rsidR="00F74380">
        <w:rPr>
          <w:lang w:val="en-GB"/>
        </w:rPr>
        <w:t xml:space="preserve"> The industrial doctorates may foster collaboration with the national park administrations for supervision.</w:t>
      </w:r>
      <w:r>
        <w:rPr>
          <w:lang w:val="en-GB"/>
        </w:rPr>
        <w:t xml:space="preserve"> Requirement is to have three member states involved</w:t>
      </w:r>
      <w:r w:rsidR="008059A7">
        <w:rPr>
          <w:lang w:val="en-GB"/>
        </w:rPr>
        <w:t>, with financing for at least one PhD student per partner</w:t>
      </w:r>
      <w:r w:rsidR="00F74380">
        <w:rPr>
          <w:lang w:val="en-GB"/>
        </w:rPr>
        <w:t xml:space="preserve"> (</w:t>
      </w:r>
      <w:r>
        <w:rPr>
          <w:lang w:val="en-GB"/>
        </w:rPr>
        <w:t>in total 10 PhD positions fulltime for three years</w:t>
      </w:r>
      <w:r w:rsidR="00F74380">
        <w:rPr>
          <w:lang w:val="en-GB"/>
        </w:rPr>
        <w:t xml:space="preserve">, which may be </w:t>
      </w:r>
      <w:proofErr w:type="spellStart"/>
      <w:r w:rsidR="00F74380">
        <w:rPr>
          <w:lang w:val="en-GB"/>
        </w:rPr>
        <w:t>splitted</w:t>
      </w:r>
      <w:proofErr w:type="spellEnd"/>
      <w:r w:rsidR="00F74380">
        <w:rPr>
          <w:lang w:val="en-GB"/>
        </w:rPr>
        <w:t xml:space="preserve"> to part-time over a longer </w:t>
      </w:r>
      <w:proofErr w:type="gramStart"/>
      <w:r w:rsidR="00F74380">
        <w:rPr>
          <w:lang w:val="en-GB"/>
        </w:rPr>
        <w:t>time period</w:t>
      </w:r>
      <w:proofErr w:type="gramEnd"/>
      <w:r w:rsidR="00F74380">
        <w:rPr>
          <w:lang w:val="en-GB"/>
        </w:rPr>
        <w:t xml:space="preserve">), research-, collaboration- and administration funding. As her own resources are limited in this year, she will not be able to prepare an application in this year November – if a proposal is not successful, it could not be re-submitted in the following year. She suggested </w:t>
      </w:r>
      <w:r w:rsidR="00E758EA" w:rsidRPr="00E758EA">
        <w:rPr>
          <w:lang w:val="en-GB"/>
        </w:rPr>
        <w:t>us</w:t>
      </w:r>
      <w:r w:rsidR="00E758EA">
        <w:rPr>
          <w:lang w:val="en-GB"/>
        </w:rPr>
        <w:t xml:space="preserve">ing the </w:t>
      </w:r>
      <w:proofErr w:type="spellStart"/>
      <w:r w:rsidR="00E758EA">
        <w:rPr>
          <w:lang w:val="en-GB"/>
        </w:rPr>
        <w:t>Swimway</w:t>
      </w:r>
      <w:proofErr w:type="spellEnd"/>
      <w:r w:rsidR="00E758EA">
        <w:rPr>
          <w:lang w:val="en-GB"/>
        </w:rPr>
        <w:t xml:space="preserve"> network and </w:t>
      </w:r>
      <w:r w:rsidR="00E758EA" w:rsidRPr="00E758EA">
        <w:rPr>
          <w:lang w:val="en-GB"/>
        </w:rPr>
        <w:t>strong connection between authorities</w:t>
      </w:r>
      <w:r w:rsidR="00E758EA">
        <w:rPr>
          <w:lang w:val="en-GB"/>
        </w:rPr>
        <w:t xml:space="preserve">, to build a doctorate network </w:t>
      </w:r>
      <w:r w:rsidR="00E758EA" w:rsidRPr="00E758EA">
        <w:rPr>
          <w:lang w:val="en-GB"/>
        </w:rPr>
        <w:t xml:space="preserve">not just as accelerator for science, but also as a tool to educate future professionals in the </w:t>
      </w:r>
      <w:r w:rsidR="00E758EA">
        <w:rPr>
          <w:lang w:val="en-GB"/>
        </w:rPr>
        <w:t>W</w:t>
      </w:r>
      <w:r w:rsidR="00E758EA" w:rsidRPr="00E758EA">
        <w:rPr>
          <w:lang w:val="en-GB"/>
        </w:rPr>
        <w:t xml:space="preserve">adden </w:t>
      </w:r>
      <w:r w:rsidR="00E758EA">
        <w:rPr>
          <w:lang w:val="en-GB"/>
        </w:rPr>
        <w:t>S</w:t>
      </w:r>
      <w:r w:rsidR="00E758EA" w:rsidRPr="00E758EA">
        <w:rPr>
          <w:lang w:val="en-GB"/>
        </w:rPr>
        <w:t xml:space="preserve">ea region. </w:t>
      </w:r>
      <w:r w:rsidR="00E758EA">
        <w:rPr>
          <w:lang w:val="en-GB"/>
        </w:rPr>
        <w:t xml:space="preserve">She suggested </w:t>
      </w:r>
      <w:r w:rsidR="00F74380">
        <w:rPr>
          <w:lang w:val="en-GB"/>
        </w:rPr>
        <w:t>preparing a summer school for starting the collaboration and preparation of a proposal</w:t>
      </w:r>
      <w:r w:rsidR="00E758EA">
        <w:rPr>
          <w:lang w:val="en-GB"/>
        </w:rPr>
        <w:t>.</w:t>
      </w:r>
    </w:p>
    <w:p w14:paraId="59E82724" w14:textId="369CB779" w:rsidR="00E758EA" w:rsidRDefault="00E758EA" w:rsidP="00144197">
      <w:pPr>
        <w:pStyle w:val="BodyText1"/>
        <w:rPr>
          <w:lang w:val="en-GB"/>
        </w:rPr>
      </w:pPr>
      <w:r>
        <w:rPr>
          <w:lang w:val="en-GB"/>
        </w:rPr>
        <w:lastRenderedPageBreak/>
        <w:t>Julia Busch offered a meeting with CWSS to discuss collaboration with current efforts to establish a series of summer schools over the next years.</w:t>
      </w:r>
    </w:p>
    <w:p w14:paraId="2DA355AC" w14:textId="6DF74E51" w:rsidR="00F74380" w:rsidRDefault="00F74380" w:rsidP="00144197">
      <w:pPr>
        <w:pStyle w:val="BodyText1"/>
        <w:rPr>
          <w:lang w:val="en-GB"/>
        </w:rPr>
      </w:pPr>
      <w:r>
        <w:rPr>
          <w:lang w:val="en-GB"/>
        </w:rPr>
        <w:t xml:space="preserve">The group </w:t>
      </w:r>
      <w:r w:rsidRPr="00F74380">
        <w:rPr>
          <w:b/>
          <w:bCs/>
          <w:lang w:val="en-GB"/>
        </w:rPr>
        <w:t>thanked</w:t>
      </w:r>
      <w:r>
        <w:rPr>
          <w:lang w:val="en-GB"/>
        </w:rPr>
        <w:t xml:space="preserve"> Katja Heubel for the initiative and information and </w:t>
      </w:r>
      <w:r w:rsidRPr="00F74380">
        <w:rPr>
          <w:b/>
          <w:bCs/>
          <w:lang w:val="en-GB"/>
        </w:rPr>
        <w:t>agreed</w:t>
      </w:r>
      <w:r>
        <w:rPr>
          <w:lang w:val="en-GB"/>
        </w:rPr>
        <w:t xml:space="preserve"> that an application should be prepared, but submitted for the next call in 2023. </w:t>
      </w:r>
      <w:r w:rsidR="00E758EA">
        <w:rPr>
          <w:lang w:val="en-GB"/>
        </w:rPr>
        <w:t xml:space="preserve">The group further </w:t>
      </w:r>
      <w:r w:rsidR="00E758EA" w:rsidRPr="00CE7476">
        <w:rPr>
          <w:b/>
          <w:bCs/>
          <w:lang w:val="en-GB"/>
        </w:rPr>
        <w:t>agreed</w:t>
      </w:r>
      <w:r w:rsidR="00E758EA">
        <w:rPr>
          <w:lang w:val="en-GB"/>
        </w:rPr>
        <w:t xml:space="preserve"> that the consortium which gathered in the </w:t>
      </w:r>
      <w:r w:rsidR="00DD2E15">
        <w:rPr>
          <w:lang w:val="en-GB"/>
        </w:rPr>
        <w:t xml:space="preserve">independent </w:t>
      </w:r>
      <w:r w:rsidR="00E758EA">
        <w:rPr>
          <w:lang w:val="en-GB"/>
        </w:rPr>
        <w:t xml:space="preserve">sub-group trilateral project proposal meetings would be a good start for the doctoral network, as well as the new Danish </w:t>
      </w:r>
      <w:proofErr w:type="spellStart"/>
      <w:r w:rsidR="00E758EA">
        <w:rPr>
          <w:lang w:val="en-GB"/>
        </w:rPr>
        <w:t>Wadden</w:t>
      </w:r>
      <w:proofErr w:type="spellEnd"/>
      <w:r w:rsidR="00E758EA">
        <w:rPr>
          <w:lang w:val="en-GB"/>
        </w:rPr>
        <w:t xml:space="preserve"> Sea research </w:t>
      </w:r>
      <w:proofErr w:type="spellStart"/>
      <w:r w:rsidR="00E758EA">
        <w:rPr>
          <w:lang w:val="en-GB"/>
        </w:rPr>
        <w:t>center</w:t>
      </w:r>
      <w:proofErr w:type="spellEnd"/>
      <w:r w:rsidR="00E758EA">
        <w:rPr>
          <w:lang w:val="en-GB"/>
        </w:rPr>
        <w:t xml:space="preserve">. </w:t>
      </w:r>
    </w:p>
    <w:bookmarkEnd w:id="2"/>
    <w:p w14:paraId="241B3FC2" w14:textId="77777777" w:rsidR="00163A7A" w:rsidRDefault="00163A7A" w:rsidP="00144197">
      <w:pPr>
        <w:pStyle w:val="BodyText1"/>
        <w:rPr>
          <w:lang w:val="en-GB"/>
        </w:rPr>
      </w:pPr>
    </w:p>
    <w:p w14:paraId="19941A71" w14:textId="7B6E4C8B" w:rsidR="00144197" w:rsidRDefault="00B00D08" w:rsidP="00144197">
      <w:pPr>
        <w:pStyle w:val="Heading2"/>
        <w:numPr>
          <w:ilvl w:val="1"/>
          <w:numId w:val="8"/>
        </w:numPr>
        <w:tabs>
          <w:tab w:val="num" w:pos="709"/>
        </w:tabs>
        <w:ind w:left="284" w:hanging="284"/>
      </w:pPr>
      <w:r>
        <w:t>Mid-term</w:t>
      </w:r>
      <w:r w:rsidR="00144197">
        <w:t xml:space="preserve"> review and trilateral update</w:t>
      </w:r>
    </w:p>
    <w:p w14:paraId="51E438ED" w14:textId="2BD3D313" w:rsidR="00154102" w:rsidRDefault="00154102" w:rsidP="00572DA2">
      <w:pPr>
        <w:pStyle w:val="BodyText1"/>
        <w:rPr>
          <w:lang w:val="en-GB"/>
        </w:rPr>
      </w:pPr>
      <w:r>
        <w:rPr>
          <w:lang w:val="en-GB"/>
        </w:rPr>
        <w:t xml:space="preserve">Adi Kellermann </w:t>
      </w:r>
      <w:r w:rsidR="000547BD">
        <w:rPr>
          <w:lang w:val="en-GB"/>
        </w:rPr>
        <w:t xml:space="preserve">introduced </w:t>
      </w:r>
      <w:r>
        <w:rPr>
          <w:lang w:val="en-GB"/>
        </w:rPr>
        <w:t xml:space="preserve">the </w:t>
      </w:r>
      <w:proofErr w:type="spellStart"/>
      <w:r w:rsidR="00635844">
        <w:rPr>
          <w:lang w:val="en-GB"/>
        </w:rPr>
        <w:t>Wadden</w:t>
      </w:r>
      <w:proofErr w:type="spellEnd"/>
      <w:r w:rsidR="00635844">
        <w:rPr>
          <w:lang w:val="en-GB"/>
        </w:rPr>
        <w:t xml:space="preserve"> Sea </w:t>
      </w:r>
      <w:proofErr w:type="spellStart"/>
      <w:r w:rsidR="00635844">
        <w:rPr>
          <w:lang w:val="en-GB"/>
        </w:rPr>
        <w:t>Swimway</w:t>
      </w:r>
      <w:proofErr w:type="spellEnd"/>
      <w:r w:rsidR="00635844">
        <w:rPr>
          <w:lang w:val="en-GB"/>
        </w:rPr>
        <w:t xml:space="preserve"> </w:t>
      </w:r>
      <w:r w:rsidR="00754478">
        <w:rPr>
          <w:lang w:val="en-GB"/>
        </w:rPr>
        <w:t xml:space="preserve">Vision and </w:t>
      </w:r>
      <w:r w:rsidR="00635844">
        <w:rPr>
          <w:lang w:val="en-GB"/>
        </w:rPr>
        <w:t xml:space="preserve">Action Programme </w:t>
      </w:r>
      <w:r>
        <w:rPr>
          <w:lang w:val="en-GB"/>
        </w:rPr>
        <w:t>mid</w:t>
      </w:r>
      <w:r w:rsidR="00754478">
        <w:rPr>
          <w:lang w:val="en-GB"/>
        </w:rPr>
        <w:t>-</w:t>
      </w:r>
      <w:r>
        <w:rPr>
          <w:lang w:val="en-GB"/>
        </w:rPr>
        <w:t>term review</w:t>
      </w:r>
      <w:r w:rsidR="006978D0">
        <w:rPr>
          <w:lang w:val="en-GB"/>
        </w:rPr>
        <w:t xml:space="preserve"> and invited feedback </w:t>
      </w:r>
      <w:proofErr w:type="gramStart"/>
      <w:r w:rsidR="006978D0">
        <w:rPr>
          <w:lang w:val="en-GB"/>
        </w:rPr>
        <w:t xml:space="preserve">from  </w:t>
      </w:r>
      <w:r w:rsidR="00DD2E15">
        <w:rPr>
          <w:lang w:val="en-GB"/>
        </w:rPr>
        <w:t>EG</w:t>
      </w:r>
      <w:proofErr w:type="gramEnd"/>
      <w:r w:rsidR="00DD2E15">
        <w:rPr>
          <w:lang w:val="en-GB"/>
        </w:rPr>
        <w:t>-</w:t>
      </w:r>
      <w:proofErr w:type="spellStart"/>
      <w:r w:rsidR="00DD2E15">
        <w:rPr>
          <w:lang w:val="en-GB"/>
        </w:rPr>
        <w:t>Swimway</w:t>
      </w:r>
      <w:proofErr w:type="spellEnd"/>
      <w:r>
        <w:rPr>
          <w:lang w:val="en-GB"/>
        </w:rPr>
        <w:t xml:space="preserve">. </w:t>
      </w:r>
      <w:r w:rsidR="006978D0">
        <w:rPr>
          <w:lang w:val="en-GB"/>
        </w:rPr>
        <w:t>He informed that the document is of importance for the future work of EG-</w:t>
      </w:r>
      <w:proofErr w:type="spellStart"/>
      <w:r w:rsidR="006978D0">
        <w:rPr>
          <w:lang w:val="en-GB"/>
        </w:rPr>
        <w:t>Swimway</w:t>
      </w:r>
      <w:proofErr w:type="spellEnd"/>
      <w:r w:rsidR="006978D0">
        <w:rPr>
          <w:lang w:val="en-GB"/>
        </w:rPr>
        <w:t xml:space="preserve">, but also for the Task Groups Management (TG-M) and Monitoring and Assessment (TG-MA). Further, it is planned to inform the Wadden </w:t>
      </w:r>
      <w:proofErr w:type="gramStart"/>
      <w:r w:rsidR="006978D0">
        <w:rPr>
          <w:lang w:val="en-GB"/>
        </w:rPr>
        <w:t>Sea Board</w:t>
      </w:r>
      <w:proofErr w:type="gramEnd"/>
      <w:r w:rsidR="006978D0">
        <w:rPr>
          <w:lang w:val="en-GB"/>
        </w:rPr>
        <w:t xml:space="preserve"> about the final version. </w:t>
      </w:r>
      <w:r w:rsidR="006915CB">
        <w:rPr>
          <w:lang w:val="en-GB"/>
        </w:rPr>
        <w:t xml:space="preserve">In addition, a midterm-review poster has been accepted as part of the </w:t>
      </w:r>
      <w:r w:rsidR="00315B36">
        <w:rPr>
          <w:lang w:val="en-GB"/>
        </w:rPr>
        <w:t>EG-</w:t>
      </w:r>
      <w:proofErr w:type="spellStart"/>
      <w:r w:rsidR="006915CB">
        <w:rPr>
          <w:lang w:val="en-GB"/>
        </w:rPr>
        <w:t>Swimway</w:t>
      </w:r>
      <w:proofErr w:type="spellEnd"/>
      <w:r w:rsidR="006915CB">
        <w:rPr>
          <w:lang w:val="en-GB"/>
        </w:rPr>
        <w:t xml:space="preserve"> side event at the Trilateral Governmental Conference (TGC).</w:t>
      </w:r>
      <w:r w:rsidR="005A1200">
        <w:rPr>
          <w:lang w:val="en-GB"/>
        </w:rPr>
        <w:t xml:space="preserve"> He added (in response to agenda item 4, general) that funding and </w:t>
      </w:r>
      <w:r w:rsidR="000547BD">
        <w:rPr>
          <w:lang w:val="en-GB"/>
        </w:rPr>
        <w:t xml:space="preserve">funding </w:t>
      </w:r>
      <w:r w:rsidR="005A1200">
        <w:rPr>
          <w:lang w:val="en-GB"/>
        </w:rPr>
        <w:t>networking should be part of the mid-term review.</w:t>
      </w:r>
    </w:p>
    <w:p w14:paraId="3E5FE419" w14:textId="6687B695" w:rsidR="00154102" w:rsidRDefault="00635844" w:rsidP="00572DA2">
      <w:pPr>
        <w:pStyle w:val="BodyText1"/>
        <w:rPr>
          <w:lang w:val="en-GB"/>
        </w:rPr>
      </w:pPr>
      <w:r>
        <w:rPr>
          <w:lang w:val="en-GB"/>
        </w:rPr>
        <w:t>Marina</w:t>
      </w:r>
      <w:r w:rsidR="006978D0">
        <w:rPr>
          <w:lang w:val="en-GB"/>
        </w:rPr>
        <w:t xml:space="preserve"> Sanns referred to a decision by the Task Group Management (TG-M) </w:t>
      </w:r>
      <w:r w:rsidR="00A31BF3">
        <w:rPr>
          <w:lang w:val="en-GB"/>
        </w:rPr>
        <w:t>at their TG-M 20-4 meeting on 11 December 2020</w:t>
      </w:r>
      <w:r w:rsidR="00075A17">
        <w:rPr>
          <w:lang w:val="en-GB"/>
        </w:rPr>
        <w:t xml:space="preserve"> </w:t>
      </w:r>
      <w:r w:rsidR="006978D0">
        <w:rPr>
          <w:lang w:val="en-GB"/>
        </w:rPr>
        <w:t>“</w:t>
      </w:r>
      <w:r w:rsidR="00A31BF3" w:rsidRPr="00A31BF3">
        <w:rPr>
          <w:i/>
          <w:iCs/>
          <w:lang w:val="en-GB"/>
        </w:rPr>
        <w:t>to use the main policy document as valuable background document for internal use only. The document should not be further elaborated.</w:t>
      </w:r>
      <w:r w:rsidR="006978D0">
        <w:rPr>
          <w:i/>
          <w:iCs/>
          <w:lang w:val="en-GB"/>
        </w:rPr>
        <w:t>”</w:t>
      </w:r>
      <w:r w:rsidR="006978D0">
        <w:rPr>
          <w:lang w:val="en-GB"/>
        </w:rPr>
        <w:t xml:space="preserve"> which was reaffirmed in TG-M 21-1. She asked therefore to delete the sentence</w:t>
      </w:r>
      <w:r w:rsidR="00EB63C3">
        <w:rPr>
          <w:lang w:val="en-GB"/>
        </w:rPr>
        <w:t>s</w:t>
      </w:r>
      <w:r w:rsidR="006978D0">
        <w:rPr>
          <w:lang w:val="en-GB"/>
        </w:rPr>
        <w:t xml:space="preserve"> “</w:t>
      </w:r>
      <w:r w:rsidR="00EB63C3" w:rsidRPr="00EB63C3">
        <w:rPr>
          <w:i/>
          <w:lang w:val="en-GB"/>
        </w:rPr>
        <w:t xml:space="preserve">The intention was to have the main document still under revision by the follow-up work from 2021. </w:t>
      </w:r>
      <w:r w:rsidR="00754478" w:rsidRPr="00754478">
        <w:rPr>
          <w:i/>
          <w:iCs/>
          <w:lang w:val="en-GB"/>
        </w:rPr>
        <w:t>This task has been postponed so far but will have to be picked up again</w:t>
      </w:r>
      <w:r w:rsidR="00754478" w:rsidRPr="00754478">
        <w:rPr>
          <w:lang w:val="en-GB"/>
        </w:rPr>
        <w:t>.</w:t>
      </w:r>
      <w:r w:rsidR="006978D0">
        <w:rPr>
          <w:lang w:val="en-GB"/>
        </w:rPr>
        <w:t>”</w:t>
      </w:r>
      <w:r w:rsidR="00075A17">
        <w:rPr>
          <w:lang w:val="en-GB"/>
        </w:rPr>
        <w:t xml:space="preserve"> related to the main policy document</w:t>
      </w:r>
      <w:r w:rsidR="006978D0">
        <w:rPr>
          <w:lang w:val="en-GB"/>
        </w:rPr>
        <w:t xml:space="preserve"> on page 6. Further, she asked to pay due attention to the sensitivity of the topic of fisheries.</w:t>
      </w:r>
    </w:p>
    <w:p w14:paraId="205AD107" w14:textId="474BC73A" w:rsidR="006D0FCD" w:rsidRDefault="006D0FCD" w:rsidP="004E7C8F">
      <w:pPr>
        <w:pStyle w:val="BodyText1"/>
        <w:rPr>
          <w:lang w:val="en-GB"/>
        </w:rPr>
      </w:pPr>
      <w:r>
        <w:rPr>
          <w:lang w:val="en-GB"/>
        </w:rPr>
        <w:t>Martha</w:t>
      </w:r>
      <w:r w:rsidR="006978D0">
        <w:rPr>
          <w:lang w:val="en-GB"/>
        </w:rPr>
        <w:t xml:space="preserve"> Buitenkamp asked </w:t>
      </w:r>
      <w:r w:rsidR="004E7C8F">
        <w:rPr>
          <w:lang w:val="en-GB"/>
        </w:rPr>
        <w:t>to present</w:t>
      </w:r>
      <w:r>
        <w:rPr>
          <w:lang w:val="en-GB"/>
        </w:rPr>
        <w:t xml:space="preserve"> more clear</w:t>
      </w:r>
      <w:r w:rsidR="004E7C8F">
        <w:rPr>
          <w:lang w:val="en-GB"/>
        </w:rPr>
        <w:t xml:space="preserve">ly </w:t>
      </w:r>
      <w:r w:rsidR="00F6112D">
        <w:rPr>
          <w:lang w:val="en-GB"/>
        </w:rPr>
        <w:t>actionable</w:t>
      </w:r>
      <w:r>
        <w:rPr>
          <w:lang w:val="en-GB"/>
        </w:rPr>
        <w:t xml:space="preserve"> recommendations for the next period and</w:t>
      </w:r>
      <w:r w:rsidR="00754478">
        <w:rPr>
          <w:lang w:val="en-GB"/>
        </w:rPr>
        <w:t xml:space="preserve"> to</w:t>
      </w:r>
      <w:r>
        <w:rPr>
          <w:lang w:val="en-GB"/>
        </w:rPr>
        <w:t xml:space="preserve"> look back f</w:t>
      </w:r>
      <w:r w:rsidR="00754478">
        <w:rPr>
          <w:lang w:val="en-GB"/>
        </w:rPr>
        <w:t>ro</w:t>
      </w:r>
      <w:r>
        <w:rPr>
          <w:lang w:val="en-GB"/>
        </w:rPr>
        <w:t>m the way we worked</w:t>
      </w:r>
      <w:r w:rsidR="00BE1822">
        <w:rPr>
          <w:lang w:val="en-GB"/>
        </w:rPr>
        <w:t xml:space="preserve"> and </w:t>
      </w:r>
      <w:r w:rsidR="00754478">
        <w:rPr>
          <w:lang w:val="en-GB"/>
        </w:rPr>
        <w:t>that</w:t>
      </w:r>
      <w:r w:rsidR="00BE1822">
        <w:rPr>
          <w:lang w:val="en-GB"/>
        </w:rPr>
        <w:t xml:space="preserve"> mean</w:t>
      </w:r>
      <w:r w:rsidR="00754478">
        <w:rPr>
          <w:lang w:val="en-GB"/>
        </w:rPr>
        <w:t>s</w:t>
      </w:r>
      <w:r w:rsidR="00BE1822">
        <w:rPr>
          <w:lang w:val="en-GB"/>
        </w:rPr>
        <w:t xml:space="preserve"> for future work</w:t>
      </w:r>
      <w:r w:rsidR="004E7C8F">
        <w:rPr>
          <w:lang w:val="en-GB"/>
        </w:rPr>
        <w:t>. She further informed that</w:t>
      </w:r>
      <w:r w:rsidR="0056147D">
        <w:rPr>
          <w:lang w:val="en-GB"/>
        </w:rPr>
        <w:t xml:space="preserve"> the Programme for a Rich </w:t>
      </w:r>
      <w:proofErr w:type="spellStart"/>
      <w:r w:rsidR="0056147D">
        <w:rPr>
          <w:lang w:val="en-GB"/>
        </w:rPr>
        <w:t>Waddensea</w:t>
      </w:r>
      <w:proofErr w:type="spellEnd"/>
      <w:r w:rsidR="004E7C8F">
        <w:rPr>
          <w:lang w:val="en-GB"/>
        </w:rPr>
        <w:t xml:space="preserve"> </w:t>
      </w:r>
      <w:r w:rsidR="0056147D">
        <w:rPr>
          <w:lang w:val="en-GB"/>
        </w:rPr>
        <w:t>(</w:t>
      </w:r>
      <w:r w:rsidR="004E7C8F">
        <w:rPr>
          <w:lang w:val="en-GB"/>
        </w:rPr>
        <w:t>PRW</w:t>
      </w:r>
      <w:r w:rsidR="0056147D">
        <w:rPr>
          <w:lang w:val="en-GB"/>
        </w:rPr>
        <w:t>, NL)</w:t>
      </w:r>
      <w:r w:rsidR="004E7C8F">
        <w:rPr>
          <w:lang w:val="en-GB"/>
        </w:rPr>
        <w:t xml:space="preserve"> made an</w:t>
      </w:r>
      <w:r w:rsidR="004E7C8F" w:rsidRPr="004E7C8F">
        <w:rPr>
          <w:lang w:val="en-GB"/>
        </w:rPr>
        <w:t xml:space="preserve"> (English) overview report of the </w:t>
      </w:r>
      <w:proofErr w:type="spellStart"/>
      <w:r w:rsidR="004E7C8F" w:rsidRPr="004E7C8F">
        <w:rPr>
          <w:lang w:val="en-GB"/>
        </w:rPr>
        <w:t>Swimway</w:t>
      </w:r>
      <w:proofErr w:type="spellEnd"/>
      <w:r w:rsidR="004E7C8F" w:rsidRPr="004E7C8F">
        <w:rPr>
          <w:lang w:val="en-GB"/>
        </w:rPr>
        <w:t xml:space="preserve"> activities and projects</w:t>
      </w:r>
      <w:r w:rsidR="00360279">
        <w:rPr>
          <w:lang w:val="en-GB"/>
        </w:rPr>
        <w:t>, as well as gaps,</w:t>
      </w:r>
      <w:r w:rsidR="004E7C8F" w:rsidRPr="004E7C8F">
        <w:rPr>
          <w:lang w:val="en-GB"/>
        </w:rPr>
        <w:t xml:space="preserve"> in the Netherlands</w:t>
      </w:r>
      <w:r w:rsidR="004E7C8F">
        <w:rPr>
          <w:lang w:val="en-GB"/>
        </w:rPr>
        <w:t>, which may be helpful for the mid</w:t>
      </w:r>
      <w:r w:rsidR="00754478">
        <w:rPr>
          <w:lang w:val="en-GB"/>
        </w:rPr>
        <w:t>-</w:t>
      </w:r>
      <w:r w:rsidR="004E7C8F">
        <w:rPr>
          <w:lang w:val="en-GB"/>
        </w:rPr>
        <w:t xml:space="preserve">term </w:t>
      </w:r>
      <w:r w:rsidR="00754478">
        <w:rPr>
          <w:lang w:val="en-GB"/>
        </w:rPr>
        <w:t>review</w:t>
      </w:r>
      <w:r w:rsidR="004E7C8F" w:rsidRPr="004E7C8F">
        <w:rPr>
          <w:lang w:val="en-GB"/>
        </w:rPr>
        <w:t>. The illustrations in the report are free to use.</w:t>
      </w:r>
    </w:p>
    <w:p w14:paraId="55667AFE" w14:textId="381B8FF2" w:rsidR="006915CB" w:rsidRDefault="006C780F" w:rsidP="00572DA2">
      <w:pPr>
        <w:pStyle w:val="BodyText1"/>
        <w:rPr>
          <w:lang w:val="en-GB"/>
        </w:rPr>
      </w:pPr>
      <w:r>
        <w:rPr>
          <w:lang w:val="en-GB"/>
        </w:rPr>
        <w:t xml:space="preserve">The group </w:t>
      </w:r>
      <w:r w:rsidR="006915CB" w:rsidRPr="006915CB">
        <w:rPr>
          <w:b/>
          <w:bCs/>
          <w:lang w:val="en-GB"/>
        </w:rPr>
        <w:t xml:space="preserve">thanked </w:t>
      </w:r>
      <w:r w:rsidR="006915CB">
        <w:rPr>
          <w:lang w:val="en-GB"/>
        </w:rPr>
        <w:t xml:space="preserve">Adi Kellermann, </w:t>
      </w:r>
      <w:r w:rsidRPr="006C780F">
        <w:rPr>
          <w:b/>
          <w:bCs/>
          <w:lang w:val="en-GB"/>
        </w:rPr>
        <w:t>noted</w:t>
      </w:r>
      <w:r>
        <w:rPr>
          <w:lang w:val="en-GB"/>
        </w:rPr>
        <w:t xml:space="preserve"> the information and </w:t>
      </w:r>
      <w:r w:rsidRPr="006915CB">
        <w:rPr>
          <w:b/>
          <w:bCs/>
          <w:lang w:val="en-GB"/>
        </w:rPr>
        <w:t>agreed</w:t>
      </w:r>
      <w:r>
        <w:rPr>
          <w:lang w:val="en-GB"/>
        </w:rPr>
        <w:t xml:space="preserve"> to deliver written</w:t>
      </w:r>
      <w:r w:rsidR="006915CB">
        <w:rPr>
          <w:lang w:val="en-GB"/>
        </w:rPr>
        <w:t xml:space="preserve"> comments within two weeks (until 19 July 2022). Further, the group </w:t>
      </w:r>
      <w:r w:rsidR="006915CB" w:rsidRPr="00075A17">
        <w:rPr>
          <w:b/>
          <w:bCs/>
          <w:lang w:val="en-GB"/>
        </w:rPr>
        <w:t>agreed</w:t>
      </w:r>
      <w:r w:rsidR="004E7C8F">
        <w:rPr>
          <w:lang w:val="en-GB"/>
        </w:rPr>
        <w:t xml:space="preserve"> to </w:t>
      </w:r>
      <w:r w:rsidR="00F6112D">
        <w:rPr>
          <w:lang w:val="en-GB"/>
        </w:rPr>
        <w:t>clearly outline</w:t>
      </w:r>
      <w:r w:rsidR="004E7C8F">
        <w:rPr>
          <w:lang w:val="en-GB"/>
        </w:rPr>
        <w:t xml:space="preserve"> recommendations</w:t>
      </w:r>
      <w:r w:rsidR="00F6112D">
        <w:rPr>
          <w:lang w:val="en-GB"/>
        </w:rPr>
        <w:t>, linked to findings and lessons learnt</w:t>
      </w:r>
      <w:r w:rsidR="004E7C8F">
        <w:rPr>
          <w:lang w:val="en-GB"/>
        </w:rPr>
        <w:t xml:space="preserve"> for the coming period. </w:t>
      </w:r>
      <w:r w:rsidR="006915CB">
        <w:rPr>
          <w:lang w:val="en-GB"/>
        </w:rPr>
        <w:t>Adi Kellermann will draft a new version, which will be available for a second round of discussion within EG-</w:t>
      </w:r>
      <w:proofErr w:type="spellStart"/>
      <w:r w:rsidR="006915CB">
        <w:rPr>
          <w:lang w:val="en-GB"/>
        </w:rPr>
        <w:t>Swimway</w:t>
      </w:r>
      <w:proofErr w:type="spellEnd"/>
      <w:r w:rsidR="006915CB">
        <w:rPr>
          <w:lang w:val="en-GB"/>
        </w:rPr>
        <w:t>. Aim is completion in time for</w:t>
      </w:r>
      <w:r w:rsidR="00075A17">
        <w:rPr>
          <w:lang w:val="en-GB"/>
        </w:rPr>
        <w:t xml:space="preserve"> sharing with relevant groups and for</w:t>
      </w:r>
      <w:r w:rsidR="006915CB">
        <w:rPr>
          <w:lang w:val="en-GB"/>
        </w:rPr>
        <w:t xml:space="preserve"> presentation of a poster at the Trilateral Governmental Conference. </w:t>
      </w:r>
    </w:p>
    <w:p w14:paraId="6D869414" w14:textId="77BAF66A" w:rsidR="00DB0453" w:rsidRDefault="00DB0453" w:rsidP="00A26966">
      <w:pPr>
        <w:pStyle w:val="BodyText1"/>
        <w:rPr>
          <w:lang w:val="en-GB"/>
        </w:rPr>
      </w:pPr>
    </w:p>
    <w:p w14:paraId="10F8EBE1" w14:textId="663C316E" w:rsidR="00A26966" w:rsidRPr="0036758D" w:rsidRDefault="00144197" w:rsidP="00015E7C">
      <w:pPr>
        <w:pStyle w:val="Heading1"/>
        <w:numPr>
          <w:ilvl w:val="0"/>
          <w:numId w:val="29"/>
        </w:numPr>
        <w:ind w:left="709" w:hanging="709"/>
      </w:pPr>
      <w:r>
        <w:t>Roadmap</w:t>
      </w:r>
    </w:p>
    <w:p w14:paraId="25A09E80" w14:textId="6515F0A5" w:rsidR="00943D0A" w:rsidRPr="006C780F" w:rsidRDefault="006C780F" w:rsidP="00E275E8">
      <w:pPr>
        <w:pStyle w:val="BodyText1"/>
      </w:pPr>
      <w:r>
        <w:t>The</w:t>
      </w:r>
      <w:r w:rsidR="00943D0A">
        <w:t xml:space="preserve"> group </w:t>
      </w:r>
      <w:r w:rsidR="00943D0A" w:rsidRPr="00943D0A">
        <w:rPr>
          <w:b/>
          <w:bCs/>
        </w:rPr>
        <w:t xml:space="preserve">agreed </w:t>
      </w:r>
      <w:r w:rsidR="00943D0A">
        <w:t>that the roadmap (action item 6, EG-</w:t>
      </w:r>
      <w:proofErr w:type="spellStart"/>
      <w:r w:rsidR="00943D0A">
        <w:t>Swimway</w:t>
      </w:r>
      <w:proofErr w:type="spellEnd"/>
      <w:r w:rsidR="00943D0A">
        <w:t xml:space="preserve"> 22-2) should be prepared after a clear view and general agreement on the recommendations </w:t>
      </w:r>
      <w:r w:rsidR="00DC0B57">
        <w:t>of</w:t>
      </w:r>
      <w:r w:rsidR="00943D0A">
        <w:t xml:space="preserve"> the </w:t>
      </w:r>
      <w:proofErr w:type="spellStart"/>
      <w:r w:rsidR="00DC0B57">
        <w:t>Swimway</w:t>
      </w:r>
      <w:proofErr w:type="spellEnd"/>
      <w:r w:rsidR="00DC0B57">
        <w:t xml:space="preserve"> Vision and Action Programme </w:t>
      </w:r>
      <w:r w:rsidR="00943D0A">
        <w:t xml:space="preserve">midterm review </w:t>
      </w:r>
      <w:r w:rsidR="00DC0B57">
        <w:t>(see Agenda item 4.2).</w:t>
      </w:r>
    </w:p>
    <w:p w14:paraId="282201C6" w14:textId="3D37ED8A" w:rsidR="006C780F" w:rsidRPr="006C780F" w:rsidRDefault="006C780F" w:rsidP="00E275E8">
      <w:pPr>
        <w:pStyle w:val="BodyText1"/>
      </w:pPr>
    </w:p>
    <w:p w14:paraId="7DD5C83D" w14:textId="77777777" w:rsidR="00E275E8" w:rsidRPr="006C780F" w:rsidRDefault="00E275E8" w:rsidP="00E275E8">
      <w:pPr>
        <w:pStyle w:val="Heading1"/>
        <w:rPr>
          <w:lang w:val="en-US"/>
        </w:rPr>
      </w:pPr>
    </w:p>
    <w:p w14:paraId="0084C4C4" w14:textId="45F25C90" w:rsidR="00A26966" w:rsidRPr="0036758D" w:rsidRDefault="00A26966" w:rsidP="00A26966">
      <w:pPr>
        <w:pStyle w:val="Heading1"/>
        <w:numPr>
          <w:ilvl w:val="0"/>
          <w:numId w:val="8"/>
        </w:numPr>
        <w:ind w:left="0" w:firstLine="0"/>
      </w:pPr>
      <w:r>
        <w:t>Trilateral Governmental Conference 2022</w:t>
      </w:r>
    </w:p>
    <w:p w14:paraId="1F2CC114" w14:textId="30782E24" w:rsidR="00182627" w:rsidRDefault="00182627" w:rsidP="00182627">
      <w:pPr>
        <w:rPr>
          <w:rFonts w:ascii="Georgia" w:hAnsi="Georgia"/>
          <w:sz w:val="20"/>
          <w:szCs w:val="22"/>
        </w:rPr>
      </w:pPr>
      <w:r>
        <w:rPr>
          <w:rFonts w:ascii="Georgia" w:hAnsi="Georgia"/>
          <w:sz w:val="20"/>
          <w:szCs w:val="22"/>
        </w:rPr>
        <w:t>Adi Kellermann listed the planned side event</w:t>
      </w:r>
      <w:r w:rsidR="00315B36">
        <w:rPr>
          <w:rFonts w:ascii="Georgia" w:hAnsi="Georgia"/>
          <w:sz w:val="20"/>
          <w:szCs w:val="22"/>
        </w:rPr>
        <w:t xml:space="preserve">s under the roof of </w:t>
      </w:r>
      <w:proofErr w:type="spellStart"/>
      <w:r w:rsidR="00315B36">
        <w:rPr>
          <w:rFonts w:ascii="Georgia" w:hAnsi="Georgia"/>
          <w:sz w:val="20"/>
          <w:szCs w:val="22"/>
        </w:rPr>
        <w:t>Swimway</w:t>
      </w:r>
      <w:proofErr w:type="spellEnd"/>
      <w:r>
        <w:rPr>
          <w:rFonts w:ascii="Georgia" w:hAnsi="Georgia"/>
          <w:sz w:val="20"/>
          <w:szCs w:val="22"/>
        </w:rPr>
        <w:t>, consisting of 1) a mid-term review poster (</w:t>
      </w:r>
      <w:r w:rsidR="00315B36">
        <w:rPr>
          <w:rFonts w:ascii="Georgia" w:hAnsi="Georgia"/>
          <w:sz w:val="20"/>
          <w:szCs w:val="22"/>
        </w:rPr>
        <w:t>by EG-</w:t>
      </w:r>
      <w:proofErr w:type="spellStart"/>
      <w:r w:rsidR="00315B36">
        <w:rPr>
          <w:rFonts w:ascii="Georgia" w:hAnsi="Georgia"/>
          <w:sz w:val="20"/>
          <w:szCs w:val="22"/>
        </w:rPr>
        <w:t>Swimway</w:t>
      </w:r>
      <w:proofErr w:type="spellEnd"/>
      <w:r w:rsidR="00315B36">
        <w:rPr>
          <w:rFonts w:ascii="Georgia" w:hAnsi="Georgia"/>
          <w:sz w:val="20"/>
          <w:szCs w:val="22"/>
        </w:rPr>
        <w:t xml:space="preserve">; </w:t>
      </w:r>
      <w:r>
        <w:rPr>
          <w:rFonts w:ascii="Georgia" w:hAnsi="Georgia"/>
          <w:sz w:val="20"/>
          <w:szCs w:val="22"/>
        </w:rPr>
        <w:t>see Agenda item 4.2) and 2) i</w:t>
      </w:r>
      <w:r w:rsidR="00E275E8" w:rsidRPr="00182627">
        <w:rPr>
          <w:rFonts w:ascii="Georgia" w:hAnsi="Georgia"/>
          <w:sz w:val="20"/>
          <w:szCs w:val="22"/>
        </w:rPr>
        <w:t xml:space="preserve">nformation </w:t>
      </w:r>
      <w:r>
        <w:rPr>
          <w:rFonts w:ascii="Georgia" w:hAnsi="Georgia"/>
          <w:sz w:val="20"/>
          <w:szCs w:val="22"/>
        </w:rPr>
        <w:t>i</w:t>
      </w:r>
      <w:r w:rsidR="00E275E8" w:rsidRPr="00182627">
        <w:rPr>
          <w:rFonts w:ascii="Georgia" w:hAnsi="Georgia"/>
          <w:sz w:val="20"/>
          <w:szCs w:val="22"/>
        </w:rPr>
        <w:t xml:space="preserve">nterconnectivity with relation to the planned </w:t>
      </w:r>
      <w:r w:rsidR="000D130C">
        <w:rPr>
          <w:rFonts w:ascii="Georgia" w:hAnsi="Georgia"/>
          <w:sz w:val="20"/>
          <w:szCs w:val="22"/>
        </w:rPr>
        <w:t>guidelines/</w:t>
      </w:r>
      <w:r w:rsidR="000D130C" w:rsidRPr="00182627">
        <w:rPr>
          <w:rFonts w:ascii="Georgia" w:hAnsi="Georgia"/>
          <w:sz w:val="20"/>
          <w:szCs w:val="22"/>
        </w:rPr>
        <w:t>po</w:t>
      </w:r>
      <w:r w:rsidR="000D130C">
        <w:rPr>
          <w:rFonts w:ascii="Georgia" w:hAnsi="Georgia"/>
          <w:sz w:val="20"/>
          <w:szCs w:val="22"/>
        </w:rPr>
        <w:t>sition</w:t>
      </w:r>
      <w:r w:rsidR="000D130C" w:rsidRPr="00182627">
        <w:rPr>
          <w:rFonts w:ascii="Georgia" w:hAnsi="Georgia"/>
          <w:sz w:val="20"/>
          <w:szCs w:val="22"/>
        </w:rPr>
        <w:t xml:space="preserve"> </w:t>
      </w:r>
      <w:r w:rsidR="00E275E8" w:rsidRPr="00182627">
        <w:rPr>
          <w:rFonts w:ascii="Georgia" w:hAnsi="Georgia"/>
          <w:sz w:val="20"/>
          <w:szCs w:val="22"/>
        </w:rPr>
        <w:t>paper</w:t>
      </w:r>
      <w:r w:rsidR="00315B36">
        <w:rPr>
          <w:rFonts w:ascii="Georgia" w:hAnsi="Georgia"/>
          <w:sz w:val="20"/>
          <w:szCs w:val="22"/>
        </w:rPr>
        <w:t xml:space="preserve"> </w:t>
      </w:r>
    </w:p>
    <w:p w14:paraId="2CBC284B" w14:textId="4126CE1E" w:rsidR="00182627" w:rsidRDefault="00182627" w:rsidP="00182627">
      <w:pPr>
        <w:rPr>
          <w:rFonts w:ascii="Georgia" w:hAnsi="Georgia"/>
          <w:sz w:val="20"/>
          <w:szCs w:val="22"/>
        </w:rPr>
      </w:pPr>
      <w:r w:rsidRPr="0056652F">
        <w:rPr>
          <w:rFonts w:ascii="Georgia" w:hAnsi="Georgia"/>
          <w:sz w:val="20"/>
          <w:szCs w:val="22"/>
        </w:rPr>
        <w:t xml:space="preserve">Julia Busch informed that funding of Paddy Walker for </w:t>
      </w:r>
      <w:r>
        <w:rPr>
          <w:rFonts w:ascii="Georgia" w:hAnsi="Georgia"/>
          <w:sz w:val="20"/>
          <w:szCs w:val="22"/>
        </w:rPr>
        <w:t>supporting the side events is secured (see summary record of previous meeting 22-2,</w:t>
      </w:r>
      <w:r w:rsidRPr="0056652F">
        <w:rPr>
          <w:rFonts w:ascii="Georgia" w:hAnsi="Georgia"/>
          <w:sz w:val="20"/>
          <w:szCs w:val="22"/>
        </w:rPr>
        <w:t xml:space="preserve"> page 5, item 6</w:t>
      </w:r>
      <w:r>
        <w:rPr>
          <w:rFonts w:ascii="Georgia" w:hAnsi="Georgia"/>
          <w:sz w:val="20"/>
          <w:szCs w:val="22"/>
        </w:rPr>
        <w:t xml:space="preserve">). </w:t>
      </w:r>
    </w:p>
    <w:p w14:paraId="6738E3C4" w14:textId="77777777" w:rsidR="00182627" w:rsidRDefault="00182627" w:rsidP="00182627">
      <w:pPr>
        <w:rPr>
          <w:rFonts w:ascii="Georgia" w:hAnsi="Georgia"/>
          <w:sz w:val="20"/>
          <w:szCs w:val="22"/>
        </w:rPr>
      </w:pPr>
    </w:p>
    <w:p w14:paraId="49DE3174" w14:textId="010679BD" w:rsidR="00182627" w:rsidRDefault="00182627" w:rsidP="00182627">
      <w:pPr>
        <w:rPr>
          <w:rFonts w:ascii="Georgia" w:hAnsi="Georgia"/>
          <w:sz w:val="20"/>
          <w:szCs w:val="22"/>
        </w:rPr>
      </w:pPr>
      <w:r>
        <w:rPr>
          <w:rFonts w:ascii="Georgia" w:hAnsi="Georgia"/>
          <w:sz w:val="20"/>
          <w:szCs w:val="22"/>
        </w:rPr>
        <w:t xml:space="preserve">The group </w:t>
      </w:r>
      <w:r w:rsidRPr="00182627">
        <w:rPr>
          <w:rFonts w:ascii="Georgia" w:hAnsi="Georgia"/>
          <w:b/>
          <w:bCs/>
          <w:sz w:val="20"/>
          <w:szCs w:val="22"/>
        </w:rPr>
        <w:t>noted</w:t>
      </w:r>
      <w:r>
        <w:rPr>
          <w:rFonts w:ascii="Georgia" w:hAnsi="Georgia"/>
          <w:sz w:val="20"/>
          <w:szCs w:val="22"/>
        </w:rPr>
        <w:t xml:space="preserve"> the information and invitation to an afternoon meeting on 5 July on the second side event idea</w:t>
      </w:r>
      <w:r w:rsidR="00E54411">
        <w:rPr>
          <w:rFonts w:ascii="Georgia" w:hAnsi="Georgia"/>
          <w:sz w:val="20"/>
          <w:szCs w:val="22"/>
        </w:rPr>
        <w:t xml:space="preserve"> (action item to share an outline with EG-</w:t>
      </w:r>
      <w:proofErr w:type="spellStart"/>
      <w:r w:rsidR="00E54411">
        <w:rPr>
          <w:rFonts w:ascii="Georgia" w:hAnsi="Georgia"/>
          <w:sz w:val="20"/>
          <w:szCs w:val="22"/>
        </w:rPr>
        <w:t>Swimway</w:t>
      </w:r>
      <w:proofErr w:type="spellEnd"/>
      <w:r w:rsidR="00E54411">
        <w:rPr>
          <w:rFonts w:ascii="Georgia" w:hAnsi="Georgia"/>
          <w:sz w:val="20"/>
          <w:szCs w:val="22"/>
        </w:rPr>
        <w:t xml:space="preserve"> remains)</w:t>
      </w:r>
      <w:r>
        <w:rPr>
          <w:rFonts w:ascii="Georgia" w:hAnsi="Georgia"/>
          <w:sz w:val="20"/>
          <w:szCs w:val="22"/>
        </w:rPr>
        <w:t>.</w:t>
      </w:r>
    </w:p>
    <w:p w14:paraId="15B174C8" w14:textId="573A0272" w:rsidR="00182627" w:rsidRDefault="00182627" w:rsidP="00E275E8">
      <w:pPr>
        <w:pStyle w:val="BodyText1"/>
        <w:rPr>
          <w:b/>
          <w:bCs/>
        </w:rPr>
      </w:pPr>
    </w:p>
    <w:p w14:paraId="677CA43B" w14:textId="77777777" w:rsidR="0056147D" w:rsidRDefault="0056147D" w:rsidP="00E275E8">
      <w:pPr>
        <w:pStyle w:val="BodyText1"/>
        <w:rPr>
          <w:b/>
          <w:bCs/>
        </w:rPr>
      </w:pPr>
    </w:p>
    <w:p w14:paraId="6B2D0A0E" w14:textId="7A50D5C3" w:rsidR="00391716" w:rsidRPr="00391716" w:rsidRDefault="00391716" w:rsidP="00E275E8">
      <w:pPr>
        <w:pStyle w:val="BodyText1"/>
        <w:rPr>
          <w:b/>
          <w:bCs/>
        </w:rPr>
      </w:pPr>
      <w:r w:rsidRPr="00391716">
        <w:rPr>
          <w:b/>
          <w:bCs/>
        </w:rPr>
        <w:t>Windows of opportunity</w:t>
      </w:r>
      <w:r w:rsidR="000D130C">
        <w:rPr>
          <w:b/>
          <w:bCs/>
        </w:rPr>
        <w:t xml:space="preserve"> – guidelines/position paper</w:t>
      </w:r>
    </w:p>
    <w:p w14:paraId="319C43D5" w14:textId="50DEEF90" w:rsidR="00391716" w:rsidRDefault="00182627" w:rsidP="00E275E8">
      <w:pPr>
        <w:pStyle w:val="BodyText1"/>
      </w:pPr>
      <w:r>
        <w:t xml:space="preserve">In relation to the second side event, </w:t>
      </w:r>
      <w:r w:rsidR="00391716">
        <w:t>Jeroen</w:t>
      </w:r>
      <w:r>
        <w:t xml:space="preserve"> Huisman</w:t>
      </w:r>
      <w:r w:rsidR="00391716">
        <w:t xml:space="preserve"> reported on</w:t>
      </w:r>
      <w:r w:rsidR="00360279">
        <w:t xml:space="preserve"> progress with work on windows of opportunity for interconnectivity. The </w:t>
      </w:r>
      <w:r w:rsidR="000D130C">
        <w:t>drafting</w:t>
      </w:r>
      <w:r w:rsidR="000D130C">
        <w:t xml:space="preserve"> </w:t>
      </w:r>
      <w:r w:rsidR="00360279">
        <w:t xml:space="preserve">group currently works on an inventory on tidal zones in rivers and estuaries, open or closed connections to the Wadden Sea, from different sources, </w:t>
      </w:r>
      <w:r w:rsidR="00971506">
        <w:t xml:space="preserve">official data, additional data e.g., from </w:t>
      </w:r>
      <w:r w:rsidR="00360279">
        <w:t>the AMBER project</w:t>
      </w:r>
      <w:r w:rsidR="00971506">
        <w:t xml:space="preserve"> </w:t>
      </w:r>
      <w:hyperlink r:id="rId26" w:history="1">
        <w:r w:rsidR="00971506" w:rsidRPr="00685FBA">
          <w:rPr>
            <w:rStyle w:val="Hyperlink"/>
          </w:rPr>
          <w:t>https://worldfishmigrationfoundation.com/portfolio-item/amber</w:t>
        </w:r>
      </w:hyperlink>
      <w:r w:rsidR="00971506">
        <w:t>, as well as a google search as third level of data gathering</w:t>
      </w:r>
      <w:r w:rsidR="00360279">
        <w:t xml:space="preserve">. </w:t>
      </w:r>
      <w:r w:rsidR="00971506">
        <w:t xml:space="preserve">These data will be combined and sorted into 9 – 10 categories of tidal infrastructure. </w:t>
      </w:r>
      <w:r w:rsidR="008162E6">
        <w:t xml:space="preserve">In average, we will come up with &gt;600 tidal locations in the whole </w:t>
      </w:r>
      <w:r w:rsidR="00971506">
        <w:t>Wadden Sea</w:t>
      </w:r>
      <w:r w:rsidR="008162E6">
        <w:t xml:space="preserve"> area. </w:t>
      </w:r>
      <w:r w:rsidR="00971506">
        <w:t xml:space="preserve">Also, a proxy for connectivity was designed, to indicate the possibility for free discharge water (as opposed to pumping). Analysis of the data is </w:t>
      </w:r>
      <w:proofErr w:type="gramStart"/>
      <w:r w:rsidR="00971506">
        <w:t>on-going</w:t>
      </w:r>
      <w:proofErr w:type="gramEnd"/>
      <w:r w:rsidR="00971506">
        <w:t xml:space="preserve"> and it is planned to have these completed before summer, and to start writing after summer. </w:t>
      </w:r>
      <w:r w:rsidR="00A41BBD">
        <w:t xml:space="preserve">The impact of sea level rise will be considered. </w:t>
      </w:r>
      <w:r w:rsidR="00971506">
        <w:t xml:space="preserve">Aline </w:t>
      </w:r>
      <w:proofErr w:type="spellStart"/>
      <w:r w:rsidR="00971506">
        <w:t>Kühl</w:t>
      </w:r>
      <w:proofErr w:type="spellEnd"/>
      <w:r w:rsidR="00971506">
        <w:t xml:space="preserve"> </w:t>
      </w:r>
      <w:proofErr w:type="spellStart"/>
      <w:r w:rsidR="00971506">
        <w:t>Stenzel</w:t>
      </w:r>
      <w:proofErr w:type="spellEnd"/>
      <w:r w:rsidR="00971506">
        <w:t xml:space="preserve"> has supported this work with a paragraph on policy</w:t>
      </w:r>
      <w:r w:rsidR="00A41BBD">
        <w:t>.</w:t>
      </w:r>
      <w:r w:rsidR="009C544F">
        <w:t xml:space="preserve"> Andreas</w:t>
      </w:r>
      <w:r w:rsidR="00971506">
        <w:t xml:space="preserve"> Dänhardt underlined that in particular the c</w:t>
      </w:r>
      <w:r w:rsidR="009C544F">
        <w:t xml:space="preserve">lassification is an important exercise, </w:t>
      </w:r>
      <w:r w:rsidR="00A41BBD">
        <w:t xml:space="preserve">as a joint trilateral understanding is missing. </w:t>
      </w:r>
    </w:p>
    <w:p w14:paraId="7B3FAF54" w14:textId="2799BB68" w:rsidR="009C544F" w:rsidRPr="006C780F" w:rsidRDefault="009C544F" w:rsidP="00E275E8">
      <w:pPr>
        <w:pStyle w:val="BodyText1"/>
      </w:pPr>
      <w:r>
        <w:t xml:space="preserve">The group </w:t>
      </w:r>
      <w:r w:rsidRPr="008A4AA3">
        <w:rPr>
          <w:b/>
          <w:bCs/>
        </w:rPr>
        <w:t>thanked</w:t>
      </w:r>
      <w:r w:rsidRPr="008A4AA3">
        <w:t xml:space="preserve"> </w:t>
      </w:r>
      <w:r w:rsidR="00A41BBD" w:rsidRPr="008A4AA3">
        <w:t xml:space="preserve">the </w:t>
      </w:r>
      <w:r w:rsidR="000D130C" w:rsidRPr="008A4AA3">
        <w:t>drafting</w:t>
      </w:r>
      <w:r w:rsidR="00A41BBD" w:rsidRPr="008A4AA3">
        <w:t xml:space="preserve"> group</w:t>
      </w:r>
      <w:r w:rsidR="00A41BBD">
        <w:t xml:space="preserve"> </w:t>
      </w:r>
      <w:r>
        <w:t xml:space="preserve">for the impressive work and </w:t>
      </w:r>
      <w:r w:rsidRPr="00A41BBD">
        <w:rPr>
          <w:b/>
          <w:bCs/>
        </w:rPr>
        <w:t>noted</w:t>
      </w:r>
      <w:r>
        <w:t xml:space="preserve"> the information</w:t>
      </w:r>
    </w:p>
    <w:p w14:paraId="6CD71B9F" w14:textId="77777777" w:rsidR="00E275E8" w:rsidRPr="00391716" w:rsidRDefault="00E275E8" w:rsidP="00144197">
      <w:pPr>
        <w:pStyle w:val="BodyText1"/>
      </w:pPr>
    </w:p>
    <w:p w14:paraId="7D1B7574" w14:textId="77777777" w:rsidR="00144197" w:rsidRPr="0036758D" w:rsidRDefault="00144197" w:rsidP="00144197">
      <w:pPr>
        <w:pStyle w:val="Heading1"/>
        <w:numPr>
          <w:ilvl w:val="0"/>
          <w:numId w:val="8"/>
        </w:numPr>
        <w:ind w:left="0" w:firstLine="0"/>
      </w:pPr>
      <w:proofErr w:type="spellStart"/>
      <w:r>
        <w:t>Swimway</w:t>
      </w:r>
      <w:proofErr w:type="spellEnd"/>
      <w:r>
        <w:t xml:space="preserve"> conference</w:t>
      </w:r>
    </w:p>
    <w:p w14:paraId="0C7DE1F7" w14:textId="325313F6" w:rsidR="00F76B1F" w:rsidRDefault="00A41BBD" w:rsidP="00E275E8">
      <w:pPr>
        <w:pStyle w:val="BodyText1"/>
      </w:pPr>
      <w:r>
        <w:t xml:space="preserve">Julia Busch reported that at their TG-M 22-3 meeting on 21 June 2022, the Task Group Management (TG-M) was informed about the planned </w:t>
      </w:r>
      <w:proofErr w:type="spellStart"/>
      <w:r>
        <w:t>Swimway</w:t>
      </w:r>
      <w:proofErr w:type="spellEnd"/>
      <w:r>
        <w:t xml:space="preserve"> conference. This information will also be passed to the WSB 37 in August 2022, in the TG-M progress report.</w:t>
      </w:r>
    </w:p>
    <w:p w14:paraId="7D7701EF" w14:textId="6AC93EC0" w:rsidR="00F76B1F" w:rsidRDefault="006B2338" w:rsidP="00E275E8">
      <w:pPr>
        <w:pStyle w:val="BodyText1"/>
      </w:pPr>
      <w:r>
        <w:t>Jeroen</w:t>
      </w:r>
      <w:r w:rsidR="00A41BBD">
        <w:t xml:space="preserve"> </w:t>
      </w:r>
      <w:r w:rsidR="00E845B7">
        <w:t xml:space="preserve">Huisman </w:t>
      </w:r>
      <w:r w:rsidR="00A41BBD">
        <w:t>confirmed joint efforts with the Dutch</w:t>
      </w:r>
      <w:r w:rsidR="00E845B7">
        <w:t xml:space="preserve"> </w:t>
      </w:r>
      <w:proofErr w:type="spellStart"/>
      <w:r w:rsidR="00E845B7">
        <w:t>Waddentools</w:t>
      </w:r>
      <w:proofErr w:type="spellEnd"/>
      <w:r w:rsidR="00A41BBD">
        <w:t xml:space="preserve"> </w:t>
      </w:r>
      <w:proofErr w:type="spellStart"/>
      <w:r w:rsidR="00A41BBD">
        <w:t>Swimway</w:t>
      </w:r>
      <w:proofErr w:type="spellEnd"/>
      <w:r w:rsidR="00A41BBD">
        <w:t xml:space="preserve"> project (as shared by Ingrid Tulp) and of the sister project </w:t>
      </w:r>
      <w:r w:rsidR="008C3E42">
        <w:t>on connectivity (</w:t>
      </w:r>
      <w:proofErr w:type="spellStart"/>
      <w:r w:rsidR="00E845B7" w:rsidRPr="00E845B7">
        <w:t>Ruim</w:t>
      </w:r>
      <w:proofErr w:type="spellEnd"/>
      <w:r w:rsidR="00E845B7" w:rsidRPr="00E845B7">
        <w:t xml:space="preserve"> Baan </w:t>
      </w:r>
      <w:proofErr w:type="spellStart"/>
      <w:r w:rsidR="00E845B7" w:rsidRPr="00E845B7">
        <w:t>voor</w:t>
      </w:r>
      <w:proofErr w:type="spellEnd"/>
      <w:r w:rsidR="00E845B7" w:rsidRPr="00E845B7">
        <w:t xml:space="preserve"> </w:t>
      </w:r>
      <w:proofErr w:type="spellStart"/>
      <w:r w:rsidR="00E845B7" w:rsidRPr="00E845B7">
        <w:t>Vissen</w:t>
      </w:r>
      <w:proofErr w:type="spellEnd"/>
      <w:r w:rsidR="00E845B7" w:rsidRPr="00E845B7">
        <w:t>-project (Make way for Fish)</w:t>
      </w:r>
      <w:r w:rsidR="00E845B7">
        <w:t xml:space="preserve">) </w:t>
      </w:r>
      <w:r w:rsidR="008C3E42">
        <w:t xml:space="preserve">which includes a bit of funding for the event. Adi Kellermann informed that also Katja Philippart is interested to join with the </w:t>
      </w:r>
      <w:proofErr w:type="spellStart"/>
      <w:r w:rsidR="008C3E42">
        <w:t>Waddenacademie</w:t>
      </w:r>
      <w:proofErr w:type="spellEnd"/>
      <w:r w:rsidR="008C3E42">
        <w:t>.</w:t>
      </w:r>
    </w:p>
    <w:p w14:paraId="3EFD299A" w14:textId="6621495A" w:rsidR="00E275E8" w:rsidRDefault="007E40CF" w:rsidP="008C3E42">
      <w:pPr>
        <w:pStyle w:val="BodyText1"/>
        <w:rPr>
          <w:lang w:val="en-GB"/>
        </w:rPr>
      </w:pPr>
      <w:r>
        <w:t xml:space="preserve">The group </w:t>
      </w:r>
      <w:r w:rsidRPr="007E40CF">
        <w:rPr>
          <w:b/>
          <w:bCs/>
        </w:rPr>
        <w:t>noted</w:t>
      </w:r>
      <w:r>
        <w:t xml:space="preserve"> the information and </w:t>
      </w:r>
      <w:r w:rsidRPr="007E40CF">
        <w:rPr>
          <w:b/>
          <w:bCs/>
        </w:rPr>
        <w:t>agreed</w:t>
      </w:r>
      <w:r>
        <w:t xml:space="preserve"> </w:t>
      </w:r>
      <w:r w:rsidR="008C3E42">
        <w:t xml:space="preserve">that </w:t>
      </w:r>
      <w:r>
        <w:t>Andreas</w:t>
      </w:r>
      <w:r w:rsidR="008C3E42">
        <w:t xml:space="preserve"> Dänhardt will take the lead for the </w:t>
      </w:r>
      <w:proofErr w:type="spellStart"/>
      <w:r w:rsidR="008C3E42">
        <w:t>Swimway</w:t>
      </w:r>
      <w:proofErr w:type="spellEnd"/>
      <w:r w:rsidR="008C3E42">
        <w:t xml:space="preserve"> conference and to bring together a committee consisting of Ingrid Tulp/Wouter van der Heij, Katja Philippart</w:t>
      </w:r>
      <w:r w:rsidR="00B6259A">
        <w:t>/Klaas Deen</w:t>
      </w:r>
      <w:r w:rsidR="008C3E42">
        <w:t>, Jeroen Huisman, Katja Heubel, Morten Frederiksen/Xenia</w:t>
      </w:r>
      <w:r w:rsidR="00E36E78">
        <w:t xml:space="preserve"> Salomonsen</w:t>
      </w:r>
      <w:r w:rsidR="008C3E42">
        <w:t xml:space="preserve">, Paddy Walker (if funded), Adi Kellermann if needed, and Marina Sanns if located in </w:t>
      </w:r>
      <w:r w:rsidR="00804024">
        <w:t>Büsum/</w:t>
      </w:r>
      <w:r w:rsidR="008C3E42">
        <w:t xml:space="preserve">Schleswig-Holstein, and CWSS. </w:t>
      </w:r>
      <w:r>
        <w:t xml:space="preserve"> </w:t>
      </w:r>
    </w:p>
    <w:p w14:paraId="63447637" w14:textId="77777777" w:rsidR="0087253C" w:rsidRPr="000626D3" w:rsidRDefault="0087253C" w:rsidP="00144197">
      <w:pPr>
        <w:tabs>
          <w:tab w:val="left" w:pos="142"/>
        </w:tabs>
        <w:spacing w:after="200" w:line="276" w:lineRule="auto"/>
        <w:rPr>
          <w:rFonts w:ascii="Georgia" w:hAnsi="Georgia"/>
          <w:sz w:val="20"/>
          <w:szCs w:val="22"/>
        </w:rPr>
      </w:pPr>
    </w:p>
    <w:p w14:paraId="4F967BAC" w14:textId="44B2AFC8" w:rsidR="002F2718" w:rsidRPr="00C660CE" w:rsidRDefault="002F2718" w:rsidP="00A12FE4">
      <w:pPr>
        <w:pStyle w:val="Heading1"/>
        <w:numPr>
          <w:ilvl w:val="0"/>
          <w:numId w:val="8"/>
        </w:numPr>
        <w:ind w:left="0" w:firstLine="0"/>
      </w:pPr>
      <w:r w:rsidRPr="00C660CE">
        <w:t>Any Other Business</w:t>
      </w:r>
      <w:r w:rsidR="007A4F2A">
        <w:t xml:space="preserve"> and next meeting</w:t>
      </w:r>
    </w:p>
    <w:p w14:paraId="01AD1213" w14:textId="638965F8" w:rsidR="00927360" w:rsidRDefault="00EF5CA4" w:rsidP="000E6C7F">
      <w:pPr>
        <w:tabs>
          <w:tab w:val="left" w:pos="142"/>
        </w:tabs>
        <w:spacing w:after="200" w:line="276" w:lineRule="auto"/>
        <w:rPr>
          <w:rFonts w:ascii="Georgia" w:hAnsi="Georgia"/>
          <w:sz w:val="20"/>
          <w:szCs w:val="22"/>
        </w:rPr>
      </w:pPr>
      <w:r>
        <w:rPr>
          <w:rFonts w:ascii="Georgia" w:hAnsi="Georgia"/>
          <w:sz w:val="20"/>
          <w:szCs w:val="22"/>
        </w:rPr>
        <w:t>Andreas</w:t>
      </w:r>
      <w:r w:rsidR="008C3E42">
        <w:rPr>
          <w:rFonts w:ascii="Georgia" w:hAnsi="Georgia"/>
          <w:sz w:val="20"/>
          <w:szCs w:val="22"/>
        </w:rPr>
        <w:t xml:space="preserve"> Dänhardt inquired on continuity of the chairperson of the group Adi Kellermann beyond 2022. Adi Kellermann informed that his contract is until the end of 2022. Julia Busch reported that in general the chairperson of a trilateral Expert Group is </w:t>
      </w:r>
      <w:r w:rsidR="00927360">
        <w:rPr>
          <w:rFonts w:ascii="Georgia" w:hAnsi="Georgia"/>
          <w:sz w:val="20"/>
          <w:szCs w:val="22"/>
        </w:rPr>
        <w:t xml:space="preserve">one of the regular group </w:t>
      </w:r>
      <w:proofErr w:type="gramStart"/>
      <w:r w:rsidR="00927360">
        <w:rPr>
          <w:rFonts w:ascii="Georgia" w:hAnsi="Georgia"/>
          <w:sz w:val="20"/>
          <w:szCs w:val="22"/>
        </w:rPr>
        <w:t>member</w:t>
      </w:r>
      <w:proofErr w:type="gramEnd"/>
      <w:r w:rsidR="00927360">
        <w:rPr>
          <w:rFonts w:ascii="Georgia" w:hAnsi="Georgia"/>
          <w:sz w:val="20"/>
          <w:szCs w:val="22"/>
        </w:rPr>
        <w:t xml:space="preserve"> (and that group members are financed from their respective countries, if necessary). For EG-</w:t>
      </w:r>
      <w:proofErr w:type="spellStart"/>
      <w:r w:rsidR="00927360">
        <w:rPr>
          <w:rFonts w:ascii="Georgia" w:hAnsi="Georgia"/>
          <w:sz w:val="20"/>
          <w:szCs w:val="22"/>
        </w:rPr>
        <w:t>Swimway</w:t>
      </w:r>
      <w:proofErr w:type="spellEnd"/>
      <w:r w:rsidR="00927360">
        <w:rPr>
          <w:rFonts w:ascii="Georgia" w:hAnsi="Georgia"/>
          <w:sz w:val="20"/>
          <w:szCs w:val="22"/>
        </w:rPr>
        <w:t xml:space="preserve">, an external chairperson </w:t>
      </w:r>
      <w:r w:rsidR="00F436C1">
        <w:rPr>
          <w:rFonts w:ascii="Georgia" w:hAnsi="Georgia"/>
          <w:sz w:val="20"/>
          <w:szCs w:val="22"/>
        </w:rPr>
        <w:t>has been</w:t>
      </w:r>
      <w:r w:rsidR="00927360">
        <w:rPr>
          <w:rFonts w:ascii="Georgia" w:hAnsi="Georgia"/>
          <w:sz w:val="20"/>
          <w:szCs w:val="22"/>
        </w:rPr>
        <w:t xml:space="preserve"> justified by the need to initiate </w:t>
      </w:r>
      <w:r w:rsidR="00F436C1">
        <w:rPr>
          <w:rFonts w:ascii="Georgia" w:hAnsi="Georgia"/>
          <w:sz w:val="20"/>
          <w:szCs w:val="22"/>
        </w:rPr>
        <w:t xml:space="preserve">and </w:t>
      </w:r>
      <w:r w:rsidR="00125FD3">
        <w:rPr>
          <w:rFonts w:ascii="Georgia" w:hAnsi="Georgia"/>
          <w:sz w:val="20"/>
          <w:szCs w:val="22"/>
        </w:rPr>
        <w:t xml:space="preserve">continue </w:t>
      </w:r>
      <w:r w:rsidR="00927360">
        <w:rPr>
          <w:rFonts w:ascii="Georgia" w:hAnsi="Georgia"/>
          <w:sz w:val="20"/>
          <w:szCs w:val="22"/>
        </w:rPr>
        <w:t xml:space="preserve">the </w:t>
      </w:r>
      <w:proofErr w:type="spellStart"/>
      <w:r w:rsidR="00927360">
        <w:rPr>
          <w:rFonts w:ascii="Georgia" w:hAnsi="Georgia"/>
          <w:sz w:val="20"/>
          <w:szCs w:val="22"/>
        </w:rPr>
        <w:t>Swimway</w:t>
      </w:r>
      <w:proofErr w:type="spellEnd"/>
      <w:r w:rsidR="00927360">
        <w:rPr>
          <w:rFonts w:ascii="Georgia" w:hAnsi="Georgia"/>
          <w:sz w:val="20"/>
          <w:szCs w:val="22"/>
        </w:rPr>
        <w:t xml:space="preserve"> Vision and Action Programme, and for 2022 to prepare the midterm review of the Action Programme. Aline </w:t>
      </w:r>
      <w:proofErr w:type="spellStart"/>
      <w:r w:rsidR="00927360">
        <w:rPr>
          <w:rFonts w:ascii="Georgia" w:hAnsi="Georgia"/>
          <w:sz w:val="20"/>
          <w:szCs w:val="22"/>
        </w:rPr>
        <w:t>Kühl</w:t>
      </w:r>
      <w:proofErr w:type="spellEnd"/>
      <w:r w:rsidR="00927360">
        <w:rPr>
          <w:rFonts w:ascii="Georgia" w:hAnsi="Georgia"/>
          <w:sz w:val="20"/>
          <w:szCs w:val="22"/>
        </w:rPr>
        <w:t xml:space="preserve"> </w:t>
      </w:r>
      <w:proofErr w:type="spellStart"/>
      <w:r w:rsidR="00927360">
        <w:rPr>
          <w:rFonts w:ascii="Georgia" w:hAnsi="Georgia"/>
          <w:sz w:val="20"/>
          <w:szCs w:val="22"/>
        </w:rPr>
        <w:t>Stenzel</w:t>
      </w:r>
      <w:proofErr w:type="spellEnd"/>
      <w:r w:rsidR="00927360">
        <w:rPr>
          <w:rFonts w:ascii="Georgia" w:hAnsi="Georgia"/>
          <w:sz w:val="20"/>
          <w:szCs w:val="22"/>
        </w:rPr>
        <w:t xml:space="preserve"> added that with Flyway as role model, increased effort is needed for </w:t>
      </w:r>
      <w:proofErr w:type="spellStart"/>
      <w:r w:rsidR="00927360">
        <w:rPr>
          <w:rFonts w:ascii="Georgia" w:hAnsi="Georgia"/>
          <w:sz w:val="20"/>
          <w:szCs w:val="22"/>
        </w:rPr>
        <w:t>Swimway</w:t>
      </w:r>
      <w:proofErr w:type="spellEnd"/>
      <w:r w:rsidR="00927360">
        <w:rPr>
          <w:rFonts w:ascii="Georgia" w:hAnsi="Georgia"/>
          <w:sz w:val="20"/>
          <w:szCs w:val="22"/>
        </w:rPr>
        <w:t>.</w:t>
      </w:r>
    </w:p>
    <w:p w14:paraId="1A9B2116" w14:textId="6B68C6B5" w:rsidR="004A588B" w:rsidRDefault="00927360" w:rsidP="000E6C7F">
      <w:pPr>
        <w:tabs>
          <w:tab w:val="left" w:pos="142"/>
        </w:tabs>
        <w:spacing w:after="200" w:line="276" w:lineRule="auto"/>
        <w:rPr>
          <w:rFonts w:ascii="Georgia" w:hAnsi="Georgia"/>
          <w:sz w:val="20"/>
          <w:szCs w:val="22"/>
        </w:rPr>
      </w:pPr>
      <w:r>
        <w:rPr>
          <w:rFonts w:ascii="Georgia" w:hAnsi="Georgia"/>
          <w:sz w:val="20"/>
          <w:szCs w:val="22"/>
        </w:rPr>
        <w:t xml:space="preserve">The group </w:t>
      </w:r>
      <w:r w:rsidRPr="00EB2A7F">
        <w:rPr>
          <w:rFonts w:ascii="Georgia" w:hAnsi="Georgia"/>
          <w:b/>
          <w:bCs/>
          <w:sz w:val="20"/>
          <w:szCs w:val="22"/>
        </w:rPr>
        <w:t>noted</w:t>
      </w:r>
      <w:r>
        <w:rPr>
          <w:rFonts w:ascii="Georgia" w:hAnsi="Georgia"/>
          <w:sz w:val="20"/>
          <w:szCs w:val="22"/>
        </w:rPr>
        <w:t xml:space="preserve"> the </w:t>
      </w:r>
      <w:r w:rsidR="00EB2A7F">
        <w:rPr>
          <w:rFonts w:ascii="Georgia" w:hAnsi="Georgia"/>
          <w:sz w:val="20"/>
          <w:szCs w:val="22"/>
        </w:rPr>
        <w:t>information</w:t>
      </w:r>
    </w:p>
    <w:p w14:paraId="551595AA" w14:textId="77777777" w:rsidR="00EB2A7F" w:rsidRDefault="00EB2A7F" w:rsidP="000E6C7F">
      <w:pPr>
        <w:tabs>
          <w:tab w:val="left" w:pos="142"/>
        </w:tabs>
        <w:spacing w:after="200" w:line="276" w:lineRule="auto"/>
        <w:rPr>
          <w:rFonts w:ascii="Georgia" w:hAnsi="Georgia"/>
          <w:b/>
          <w:bCs/>
          <w:sz w:val="20"/>
          <w:szCs w:val="22"/>
        </w:rPr>
      </w:pPr>
    </w:p>
    <w:p w14:paraId="7FB357EE" w14:textId="2D9C026B" w:rsidR="00E13EAB" w:rsidRPr="00F600D9" w:rsidRDefault="00E13EAB" w:rsidP="000E6C7F">
      <w:pPr>
        <w:tabs>
          <w:tab w:val="left" w:pos="142"/>
        </w:tabs>
        <w:spacing w:after="200" w:line="276" w:lineRule="auto"/>
        <w:rPr>
          <w:rFonts w:ascii="Georgia" w:hAnsi="Georgia"/>
          <w:b/>
          <w:bCs/>
          <w:sz w:val="20"/>
          <w:szCs w:val="22"/>
        </w:rPr>
      </w:pPr>
      <w:r w:rsidRPr="00F600D9">
        <w:rPr>
          <w:rFonts w:ascii="Georgia" w:hAnsi="Georgia"/>
          <w:b/>
          <w:bCs/>
          <w:sz w:val="20"/>
          <w:szCs w:val="22"/>
        </w:rPr>
        <w:t>Next meeting:</w:t>
      </w:r>
    </w:p>
    <w:p w14:paraId="702A65A7" w14:textId="457EA666" w:rsidR="00927360" w:rsidRDefault="00927360" w:rsidP="001C598A">
      <w:pPr>
        <w:tabs>
          <w:tab w:val="left" w:pos="142"/>
        </w:tabs>
        <w:spacing w:after="200" w:line="276" w:lineRule="auto"/>
        <w:rPr>
          <w:rFonts w:ascii="Georgia" w:hAnsi="Georgia"/>
          <w:sz w:val="20"/>
          <w:szCs w:val="22"/>
        </w:rPr>
      </w:pPr>
      <w:r>
        <w:rPr>
          <w:rFonts w:ascii="Georgia" w:hAnsi="Georgia"/>
          <w:sz w:val="20"/>
          <w:szCs w:val="22"/>
        </w:rPr>
        <w:lastRenderedPageBreak/>
        <w:t>Henrik Jorgensen refreshed the Danish invitation for EG-</w:t>
      </w:r>
      <w:proofErr w:type="spellStart"/>
      <w:r>
        <w:rPr>
          <w:rFonts w:ascii="Georgia" w:hAnsi="Georgia"/>
          <w:sz w:val="20"/>
          <w:szCs w:val="22"/>
        </w:rPr>
        <w:t>Swimway</w:t>
      </w:r>
      <w:proofErr w:type="spellEnd"/>
      <w:r>
        <w:rPr>
          <w:rFonts w:ascii="Georgia" w:hAnsi="Georgia"/>
          <w:sz w:val="20"/>
          <w:szCs w:val="22"/>
        </w:rPr>
        <w:t xml:space="preserve"> for an in-person meeting (e.g., on </w:t>
      </w:r>
      <w:proofErr w:type="spellStart"/>
      <w:r w:rsidR="00125FD3">
        <w:rPr>
          <w:rFonts w:ascii="Georgia" w:hAnsi="Georgia"/>
          <w:sz w:val="20"/>
          <w:szCs w:val="22"/>
        </w:rPr>
        <w:t>Rømø</w:t>
      </w:r>
      <w:proofErr w:type="spellEnd"/>
      <w:r>
        <w:rPr>
          <w:rFonts w:ascii="Georgia" w:hAnsi="Georgia"/>
          <w:sz w:val="20"/>
          <w:szCs w:val="22"/>
        </w:rPr>
        <w:t>).</w:t>
      </w:r>
    </w:p>
    <w:p w14:paraId="55F89E73" w14:textId="558DB296" w:rsidR="00E275E8" w:rsidRDefault="00927360" w:rsidP="001C598A">
      <w:pPr>
        <w:tabs>
          <w:tab w:val="left" w:pos="142"/>
        </w:tabs>
        <w:spacing w:after="200" w:line="276" w:lineRule="auto"/>
        <w:rPr>
          <w:rFonts w:ascii="Georgia" w:hAnsi="Georgia"/>
          <w:sz w:val="20"/>
          <w:szCs w:val="22"/>
        </w:rPr>
      </w:pPr>
      <w:r>
        <w:rPr>
          <w:rFonts w:ascii="Georgia" w:hAnsi="Georgia"/>
          <w:sz w:val="20"/>
          <w:szCs w:val="22"/>
        </w:rPr>
        <w:t xml:space="preserve">The group </w:t>
      </w:r>
      <w:r w:rsidRPr="00927360">
        <w:rPr>
          <w:rFonts w:ascii="Georgia" w:hAnsi="Georgia"/>
          <w:b/>
          <w:bCs/>
          <w:sz w:val="20"/>
          <w:szCs w:val="22"/>
        </w:rPr>
        <w:t>noted</w:t>
      </w:r>
      <w:r>
        <w:rPr>
          <w:rFonts w:ascii="Georgia" w:hAnsi="Georgia"/>
          <w:sz w:val="20"/>
          <w:szCs w:val="22"/>
        </w:rPr>
        <w:t xml:space="preserve"> the information and </w:t>
      </w:r>
      <w:r w:rsidRPr="00927360">
        <w:rPr>
          <w:rFonts w:ascii="Georgia" w:hAnsi="Georgia"/>
          <w:b/>
          <w:bCs/>
          <w:sz w:val="20"/>
          <w:szCs w:val="22"/>
        </w:rPr>
        <w:t>agreed</w:t>
      </w:r>
      <w:r>
        <w:rPr>
          <w:rFonts w:ascii="Georgia" w:hAnsi="Georgia"/>
          <w:sz w:val="20"/>
          <w:szCs w:val="22"/>
        </w:rPr>
        <w:t xml:space="preserve"> that CWSS will prepare a doodle for </w:t>
      </w:r>
      <w:r w:rsidR="006B727C">
        <w:rPr>
          <w:rFonts w:ascii="Georgia" w:hAnsi="Georgia"/>
          <w:sz w:val="20"/>
          <w:szCs w:val="22"/>
        </w:rPr>
        <w:t>29 August</w:t>
      </w:r>
      <w:r>
        <w:rPr>
          <w:rFonts w:ascii="Georgia" w:hAnsi="Georgia"/>
          <w:sz w:val="20"/>
          <w:szCs w:val="22"/>
        </w:rPr>
        <w:t xml:space="preserve"> -</w:t>
      </w:r>
      <w:r w:rsidR="006B727C">
        <w:rPr>
          <w:rFonts w:ascii="Georgia" w:hAnsi="Georgia"/>
          <w:sz w:val="20"/>
          <w:szCs w:val="22"/>
        </w:rPr>
        <w:t xml:space="preserve"> 2 September </w:t>
      </w:r>
      <w:r>
        <w:rPr>
          <w:rFonts w:ascii="Georgia" w:hAnsi="Georgia"/>
          <w:sz w:val="20"/>
          <w:szCs w:val="22"/>
        </w:rPr>
        <w:t xml:space="preserve">2022. It will be </w:t>
      </w:r>
      <w:proofErr w:type="gramStart"/>
      <w:r>
        <w:rPr>
          <w:rFonts w:ascii="Georgia" w:hAnsi="Georgia"/>
          <w:sz w:val="20"/>
          <w:szCs w:val="22"/>
        </w:rPr>
        <w:t>decided, if</w:t>
      </w:r>
      <w:proofErr w:type="gramEnd"/>
      <w:r>
        <w:rPr>
          <w:rFonts w:ascii="Georgia" w:hAnsi="Georgia"/>
          <w:sz w:val="20"/>
          <w:szCs w:val="22"/>
        </w:rPr>
        <w:t xml:space="preserve"> this will be in an in person or an online meeting. </w:t>
      </w:r>
    </w:p>
    <w:p w14:paraId="6671F894" w14:textId="77777777" w:rsidR="00F03446" w:rsidRPr="000626D3" w:rsidRDefault="00F03446" w:rsidP="001C598A">
      <w:pPr>
        <w:tabs>
          <w:tab w:val="left" w:pos="142"/>
        </w:tabs>
        <w:spacing w:after="200" w:line="276" w:lineRule="auto"/>
        <w:rPr>
          <w:rFonts w:ascii="Georgia" w:hAnsi="Georgia"/>
          <w:sz w:val="20"/>
          <w:szCs w:val="22"/>
        </w:rPr>
      </w:pPr>
    </w:p>
    <w:p w14:paraId="634FFC97" w14:textId="77777777" w:rsidR="002F2718" w:rsidRPr="00C660CE" w:rsidRDefault="002F2718" w:rsidP="00A12FE4">
      <w:pPr>
        <w:pStyle w:val="Heading1"/>
        <w:numPr>
          <w:ilvl w:val="0"/>
          <w:numId w:val="8"/>
        </w:numPr>
        <w:ind w:left="0" w:firstLine="0"/>
      </w:pPr>
      <w:r w:rsidRPr="00C660CE">
        <w:t>Closing</w:t>
      </w:r>
    </w:p>
    <w:p w14:paraId="0E9A292A" w14:textId="3F27A21D" w:rsidR="000626D3" w:rsidRDefault="007A4F2A" w:rsidP="00EB4932">
      <w:pPr>
        <w:pStyle w:val="BodyText1"/>
      </w:pPr>
      <w:r w:rsidRPr="007A4F2A">
        <w:t xml:space="preserve">The meeting </w:t>
      </w:r>
      <w:r w:rsidR="00936357">
        <w:t>was</w:t>
      </w:r>
      <w:r w:rsidRPr="007A4F2A">
        <w:t xml:space="preserve"> closed </w:t>
      </w:r>
      <w:r w:rsidR="00936357">
        <w:t>by the chair Adi Kellermann at</w:t>
      </w:r>
      <w:r w:rsidRPr="007A4F2A">
        <w:t xml:space="preserve"> </w:t>
      </w:r>
      <w:r w:rsidR="004C2DA1">
        <w:t>1</w:t>
      </w:r>
      <w:r w:rsidR="006B727C">
        <w:t>2</w:t>
      </w:r>
      <w:r w:rsidR="004C2DA1">
        <w:t>:</w:t>
      </w:r>
      <w:r w:rsidR="006B727C">
        <w:t>15</w:t>
      </w:r>
      <w:r w:rsidR="00D53B87">
        <w:t xml:space="preserve"> </w:t>
      </w:r>
      <w:r w:rsidR="00C0298A">
        <w:t xml:space="preserve">on </w:t>
      </w:r>
      <w:r w:rsidR="00E275E8">
        <w:t>5 July</w:t>
      </w:r>
      <w:r w:rsidR="00C0298A">
        <w:t xml:space="preserve"> 2022.</w:t>
      </w:r>
      <w:r w:rsidR="00C45D21">
        <w:t xml:space="preserve"> </w:t>
      </w:r>
      <w:r w:rsidR="00A25600">
        <w:t>He thanked the participants for the good discussions and t</w:t>
      </w:r>
      <w:r w:rsidR="00F35CAA">
        <w:t xml:space="preserve">hanked </w:t>
      </w:r>
      <w:r w:rsidR="00A25600">
        <w:t>CWSS for smooth organization.</w:t>
      </w:r>
    </w:p>
    <w:p w14:paraId="4B29F0D8" w14:textId="77777777" w:rsidR="00471725" w:rsidRDefault="00471725" w:rsidP="00471725">
      <w:pPr>
        <w:tabs>
          <w:tab w:val="left" w:pos="142"/>
        </w:tabs>
        <w:spacing w:after="200" w:line="276" w:lineRule="auto"/>
        <w:rPr>
          <w:sz w:val="22"/>
          <w:szCs w:val="22"/>
        </w:rPr>
      </w:pPr>
      <w:r>
        <w:rPr>
          <w:sz w:val="22"/>
          <w:szCs w:val="22"/>
        </w:rPr>
        <w:br w:type="page"/>
      </w:r>
    </w:p>
    <w:p w14:paraId="23097E57" w14:textId="77777777" w:rsidR="00471725" w:rsidRPr="000626D3" w:rsidRDefault="00471725" w:rsidP="00471725">
      <w:pPr>
        <w:tabs>
          <w:tab w:val="left" w:pos="142"/>
        </w:tabs>
        <w:spacing w:after="200" w:line="276" w:lineRule="auto"/>
        <w:rPr>
          <w:rFonts w:ascii="Arial" w:eastAsia="Calibri" w:hAnsi="Arial" w:cs="Arial"/>
          <w:b/>
          <w:sz w:val="20"/>
          <w:szCs w:val="20"/>
          <w:lang w:val="en-GB"/>
        </w:rPr>
      </w:pPr>
      <w:bookmarkStart w:id="3" w:name="_Hlk530056862"/>
      <w:r w:rsidRPr="000626D3">
        <w:rPr>
          <w:rFonts w:ascii="Arial" w:eastAsia="Calibri" w:hAnsi="Arial" w:cs="Arial"/>
          <w:b/>
          <w:sz w:val="20"/>
          <w:szCs w:val="20"/>
          <w:lang w:val="en-GB"/>
        </w:rPr>
        <w:lastRenderedPageBreak/>
        <w:t>ANNEX 1: List of participants</w:t>
      </w:r>
    </w:p>
    <w:p w14:paraId="3E408A5A" w14:textId="77777777" w:rsidR="00471725" w:rsidRPr="00471725" w:rsidRDefault="00471725" w:rsidP="00471725">
      <w:pPr>
        <w:tabs>
          <w:tab w:val="left" w:pos="142"/>
        </w:tabs>
        <w:spacing w:after="200" w:line="276" w:lineRule="auto"/>
        <w:rPr>
          <w:rFonts w:eastAsia="Calibri"/>
          <w:b/>
          <w:sz w:val="22"/>
          <w:szCs w:val="22"/>
          <w:lang w:val="en-GB"/>
        </w:rPr>
      </w:pPr>
    </w:p>
    <w:p w14:paraId="4D0861C1" w14:textId="77777777" w:rsidR="00471725" w:rsidRPr="003E6D4C" w:rsidRDefault="00471725" w:rsidP="00EB4932">
      <w:pPr>
        <w:pStyle w:val="Title"/>
      </w:pPr>
      <w:r w:rsidRPr="00884A64">
        <w:rPr>
          <w:noProof/>
          <w:sz w:val="20"/>
          <w:szCs w:val="20"/>
          <w:lang w:val="de-DE" w:eastAsia="de-DE"/>
        </w:rPr>
        <w:drawing>
          <wp:anchor distT="0" distB="0" distL="114300" distR="114300" simplePos="0" relativeHeight="251656704" behindDoc="0" locked="0" layoutInCell="1" allowOverlap="1" wp14:anchorId="489FC7BF" wp14:editId="34BEC307">
            <wp:simplePos x="0" y="0"/>
            <wp:positionH relativeFrom="column">
              <wp:posOffset>5175089</wp:posOffset>
            </wp:positionH>
            <wp:positionV relativeFrom="paragraph">
              <wp:posOffset>-67945</wp:posOffset>
            </wp:positionV>
            <wp:extent cx="892175" cy="1054735"/>
            <wp:effectExtent l="0" t="0" r="317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t>LIST OF PARTICIPANTS</w:t>
      </w:r>
    </w:p>
    <w:p w14:paraId="64D21A37" w14:textId="1640EBFD" w:rsidR="00735083" w:rsidRPr="00EB4932" w:rsidRDefault="001D54EA" w:rsidP="00735083">
      <w:pPr>
        <w:pStyle w:val="Subtitle"/>
      </w:pPr>
      <w:r>
        <w:t>Expert</w:t>
      </w:r>
      <w:r w:rsidR="00735083">
        <w:t xml:space="preserve"> Group </w:t>
      </w:r>
      <w:proofErr w:type="spellStart"/>
      <w:r w:rsidR="00735083">
        <w:t>Swimway</w:t>
      </w:r>
      <w:proofErr w:type="spellEnd"/>
      <w:r w:rsidR="00735083" w:rsidRPr="00EB4932">
        <w:t xml:space="preserve"> (</w:t>
      </w:r>
      <w:r>
        <w:t>E</w:t>
      </w:r>
      <w:r w:rsidR="00735083">
        <w:t>G-</w:t>
      </w:r>
      <w:proofErr w:type="spellStart"/>
      <w:r w:rsidR="00735083">
        <w:t>Swimway</w:t>
      </w:r>
      <w:proofErr w:type="spellEnd"/>
      <w:r w:rsidR="00735083">
        <w:t xml:space="preserve"> 2</w:t>
      </w:r>
      <w:r w:rsidR="00B55D9B">
        <w:t>2</w:t>
      </w:r>
      <w:r w:rsidR="00735083">
        <w:t>-</w:t>
      </w:r>
      <w:r w:rsidR="003F365D">
        <w:t>3</w:t>
      </w:r>
      <w:r w:rsidR="00735083" w:rsidRPr="00EB4932">
        <w:t xml:space="preserve">) </w:t>
      </w:r>
    </w:p>
    <w:p w14:paraId="6B4498F4" w14:textId="38C03BC6" w:rsidR="00735083" w:rsidRPr="000626D3" w:rsidRDefault="003F365D" w:rsidP="00735083">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5 July</w:t>
      </w:r>
      <w:r w:rsidR="00B55D9B">
        <w:rPr>
          <w:rFonts w:ascii="Georgia" w:eastAsia="Batang" w:hAnsi="Georgia"/>
          <w:sz w:val="20"/>
          <w:szCs w:val="20"/>
          <w:lang w:val="en-GB" w:eastAsia="ko-KR"/>
        </w:rPr>
        <w:t xml:space="preserve"> 2022</w:t>
      </w:r>
    </w:p>
    <w:p w14:paraId="3B5E155F" w14:textId="41ACB4D6" w:rsidR="00471725" w:rsidRDefault="00735083" w:rsidP="00735083">
      <w:pPr>
        <w:tabs>
          <w:tab w:val="left" w:pos="142"/>
        </w:tabs>
        <w:spacing w:after="200" w:line="276" w:lineRule="auto"/>
        <w:jc w:val="center"/>
        <w:rPr>
          <w:rFonts w:ascii="Arial" w:eastAsia="Calibri" w:hAnsi="Arial" w:cs="Arial"/>
          <w:sz w:val="22"/>
          <w:szCs w:val="22"/>
          <w:lang w:val="en-GB"/>
        </w:rPr>
      </w:pPr>
      <w:r>
        <w:rPr>
          <w:rFonts w:ascii="Georgia" w:eastAsia="Batang" w:hAnsi="Georgia"/>
          <w:sz w:val="20"/>
          <w:szCs w:val="20"/>
          <w:lang w:val="en-GB" w:eastAsia="ko-KR"/>
        </w:rPr>
        <w:t>Online</w:t>
      </w:r>
    </w:p>
    <w:p w14:paraId="2366B448" w14:textId="55756793" w:rsidR="00EC73E9" w:rsidRPr="00E630BC" w:rsidRDefault="00EC73E9" w:rsidP="00471725">
      <w:pPr>
        <w:tabs>
          <w:tab w:val="left" w:pos="142"/>
        </w:tabs>
        <w:spacing w:after="200" w:line="276" w:lineRule="auto"/>
        <w:jc w:val="center"/>
        <w:rPr>
          <w:rFonts w:ascii="Arial" w:eastAsia="Calibri" w:hAnsi="Arial" w:cs="Arial"/>
          <w:sz w:val="22"/>
          <w:szCs w:val="22"/>
        </w:rPr>
      </w:pPr>
    </w:p>
    <w:tbl>
      <w:tblPr>
        <w:tblW w:w="0" w:type="auto"/>
        <w:tblCellMar>
          <w:left w:w="70" w:type="dxa"/>
          <w:right w:w="70" w:type="dxa"/>
        </w:tblCellMar>
        <w:tblLook w:val="04A0" w:firstRow="1" w:lastRow="0" w:firstColumn="1" w:lastColumn="0" w:noHBand="0" w:noVBand="1"/>
      </w:tblPr>
      <w:tblGrid>
        <w:gridCol w:w="4678"/>
        <w:gridCol w:w="4394"/>
      </w:tblGrid>
      <w:tr w:rsidR="008367A5" w14:paraId="56C645D7" w14:textId="77777777" w:rsidTr="29E7E07A">
        <w:tc>
          <w:tcPr>
            <w:tcW w:w="9072" w:type="dxa"/>
            <w:gridSpan w:val="2"/>
            <w:shd w:val="clear" w:color="auto" w:fill="0078B6" w:themeFill="accent2"/>
            <w:tcMar>
              <w:top w:w="57" w:type="dxa"/>
              <w:left w:w="70" w:type="dxa"/>
              <w:bottom w:w="57" w:type="dxa"/>
              <w:right w:w="70" w:type="dxa"/>
            </w:tcMar>
            <w:hideMark/>
          </w:tcPr>
          <w:p w14:paraId="3484693E" w14:textId="77777777" w:rsidR="008367A5" w:rsidRDefault="008367A5">
            <w:pPr>
              <w:tabs>
                <w:tab w:val="left" w:pos="142"/>
              </w:tabs>
              <w:spacing w:line="276" w:lineRule="auto"/>
              <w:rPr>
                <w:sz w:val="22"/>
                <w:szCs w:val="22"/>
                <w:lang w:val="en-GB"/>
              </w:rPr>
            </w:pPr>
            <w:r>
              <w:rPr>
                <w:rFonts w:ascii="Georgia" w:hAnsi="Georgia"/>
                <w:b/>
                <w:color w:val="FFFFFF"/>
                <w:sz w:val="22"/>
                <w:szCs w:val="22"/>
                <w:lang w:val="en-GB" w:eastAsia="de-DE"/>
              </w:rPr>
              <w:t xml:space="preserve">Denmark </w:t>
            </w:r>
          </w:p>
        </w:tc>
      </w:tr>
      <w:tr w:rsidR="008367A5" w:rsidRPr="00DD2E15" w14:paraId="2D376219" w14:textId="77777777" w:rsidTr="005B5B32">
        <w:tc>
          <w:tcPr>
            <w:tcW w:w="4678" w:type="dxa"/>
            <w:tcBorders>
              <w:top w:val="nil"/>
              <w:left w:val="nil"/>
              <w:bottom w:val="single" w:sz="2" w:space="0" w:color="0078B6" w:themeColor="accent2"/>
              <w:right w:val="single" w:sz="2" w:space="0" w:color="0078B6" w:themeColor="accent2"/>
            </w:tcBorders>
            <w:tcMar>
              <w:top w:w="57" w:type="dxa"/>
              <w:left w:w="70" w:type="dxa"/>
              <w:bottom w:w="57" w:type="dxa"/>
              <w:right w:w="70" w:type="dxa"/>
            </w:tcMar>
            <w:hideMark/>
          </w:tcPr>
          <w:p w14:paraId="326FF087" w14:textId="77777777" w:rsidR="008367A5" w:rsidRDefault="008367A5" w:rsidP="008367A5">
            <w:pPr>
              <w:tabs>
                <w:tab w:val="left" w:pos="142"/>
              </w:tabs>
              <w:spacing w:line="276" w:lineRule="auto"/>
              <w:rPr>
                <w:rFonts w:ascii="Georgia" w:hAnsi="Georgia"/>
                <w:b/>
                <w:sz w:val="22"/>
                <w:szCs w:val="22"/>
                <w:lang w:val="en-GB" w:eastAsia="de-DE"/>
              </w:rPr>
            </w:pPr>
            <w:bookmarkStart w:id="4" w:name="_Hlk100656575"/>
            <w:r>
              <w:rPr>
                <w:rFonts w:ascii="Georgia" w:hAnsi="Georgia"/>
                <w:b/>
                <w:sz w:val="22"/>
                <w:szCs w:val="22"/>
                <w:lang w:val="en-GB" w:eastAsia="de-DE"/>
              </w:rPr>
              <w:t>Mr Niels Jepsen</w:t>
            </w:r>
          </w:p>
          <w:p w14:paraId="0B6B4808"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DTU AQUA/National Institute of Aquatic Resources</w:t>
            </w:r>
          </w:p>
          <w:p w14:paraId="2DB71E58"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Section for Freshwater Fisheries Ecology</w:t>
            </w:r>
          </w:p>
          <w:p w14:paraId="6513DBBA"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Technical University of Denmark</w:t>
            </w:r>
          </w:p>
          <w:p w14:paraId="45E14C88"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Vejlsøvej 39</w:t>
            </w:r>
          </w:p>
          <w:p w14:paraId="6F41CEB3"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DK-8600 Silkeborg</w:t>
            </w:r>
          </w:p>
          <w:p w14:paraId="4AA3AC4D"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Phone: +45 35 88 31 31</w:t>
            </w:r>
          </w:p>
          <w:p w14:paraId="747725A6" w14:textId="0415E8CF" w:rsidR="008367A5" w:rsidRPr="00884AAA"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 xml:space="preserve">E-Mail: </w:t>
            </w:r>
            <w:r>
              <w:rPr>
                <w:rStyle w:val="Hyperlink"/>
                <w:lang w:val="da-DK" w:eastAsia="de-DE"/>
              </w:rPr>
              <w:t>nj@aqua.dtu.dk</w:t>
            </w:r>
            <w:bookmarkEnd w:id="4"/>
          </w:p>
        </w:tc>
        <w:tc>
          <w:tcPr>
            <w:tcW w:w="4394" w:type="dxa"/>
            <w:tcBorders>
              <w:top w:val="nil"/>
              <w:left w:val="single" w:sz="2" w:space="0" w:color="0078B6" w:themeColor="accent2"/>
              <w:bottom w:val="single" w:sz="2" w:space="0" w:color="0078B6" w:themeColor="accent2"/>
              <w:right w:val="nil"/>
            </w:tcBorders>
            <w:tcMar>
              <w:top w:w="57" w:type="dxa"/>
              <w:left w:w="70" w:type="dxa"/>
              <w:bottom w:w="57" w:type="dxa"/>
              <w:right w:w="70" w:type="dxa"/>
            </w:tcMar>
            <w:hideMark/>
          </w:tcPr>
          <w:p w14:paraId="00739F46" w14:textId="77777777" w:rsidR="008367A5" w:rsidRDefault="008367A5" w:rsidP="008367A5">
            <w:pPr>
              <w:tabs>
                <w:tab w:val="left" w:pos="142"/>
              </w:tabs>
              <w:spacing w:line="276" w:lineRule="auto"/>
              <w:rPr>
                <w:rFonts w:ascii="Georgia" w:hAnsi="Georgia"/>
                <w:b/>
                <w:sz w:val="22"/>
                <w:szCs w:val="22"/>
                <w:lang w:val="da-DK" w:eastAsia="de-DE"/>
              </w:rPr>
            </w:pPr>
            <w:bookmarkStart w:id="5" w:name="_Hlk100656594"/>
            <w:r>
              <w:rPr>
                <w:rFonts w:ascii="Georgia" w:hAnsi="Georgia"/>
                <w:b/>
                <w:sz w:val="22"/>
                <w:szCs w:val="22"/>
                <w:lang w:val="da-DK" w:eastAsia="de-DE"/>
              </w:rPr>
              <w:t>Ms Xenia Salomonsen</w:t>
            </w:r>
          </w:p>
          <w:p w14:paraId="6EB1E24B"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Danish National Park Wadden Sea</w:t>
            </w:r>
          </w:p>
          <w:p w14:paraId="39435B59"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Nationalpark Vadehavet</w:t>
            </w:r>
          </w:p>
          <w:p w14:paraId="68142D56"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Havnebyvej 30</w:t>
            </w:r>
          </w:p>
          <w:p w14:paraId="691C2B6F"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DK-6792 </w:t>
            </w:r>
            <w:proofErr w:type="spellStart"/>
            <w:r>
              <w:rPr>
                <w:rFonts w:ascii="Georgia" w:eastAsia="Calibri" w:hAnsi="Georgia"/>
                <w:sz w:val="20"/>
                <w:szCs w:val="20"/>
                <w:lang w:val="en-GB"/>
              </w:rPr>
              <w:t>Rømø</w:t>
            </w:r>
            <w:proofErr w:type="spellEnd"/>
          </w:p>
          <w:p w14:paraId="78BB3071"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+45 72 54 36 52</w:t>
            </w:r>
          </w:p>
          <w:p w14:paraId="403E4734" w14:textId="77777777" w:rsidR="008367A5" w:rsidRPr="00473900" w:rsidRDefault="008367A5" w:rsidP="008367A5">
            <w:pPr>
              <w:tabs>
                <w:tab w:val="left" w:pos="142"/>
              </w:tabs>
              <w:spacing w:line="276" w:lineRule="auto"/>
              <w:rPr>
                <w:rFonts w:ascii="Georgia" w:eastAsia="Calibri" w:hAnsi="Georgia"/>
                <w:sz w:val="20"/>
                <w:szCs w:val="20"/>
              </w:rPr>
            </w:pPr>
            <w:r w:rsidRPr="00473900">
              <w:rPr>
                <w:rFonts w:ascii="Georgia" w:eastAsia="Calibri" w:hAnsi="Georgia"/>
                <w:sz w:val="20"/>
                <w:szCs w:val="20"/>
              </w:rPr>
              <w:t xml:space="preserve">Mobil: +45 26 28 44 66 </w:t>
            </w:r>
          </w:p>
          <w:p w14:paraId="5D5F5471" w14:textId="303E5BF3" w:rsidR="008367A5" w:rsidRPr="00473900" w:rsidRDefault="008367A5" w:rsidP="008367A5">
            <w:pPr>
              <w:tabs>
                <w:tab w:val="left" w:pos="142"/>
              </w:tabs>
              <w:spacing w:line="276" w:lineRule="auto"/>
              <w:rPr>
                <w:rFonts w:ascii="Georgia" w:eastAsia="Calibri" w:hAnsi="Georgia"/>
                <w:sz w:val="20"/>
                <w:szCs w:val="20"/>
              </w:rPr>
            </w:pPr>
            <w:r w:rsidRPr="00473900">
              <w:rPr>
                <w:rFonts w:ascii="Georgia" w:eastAsia="Calibri" w:hAnsi="Georgia"/>
                <w:sz w:val="20"/>
                <w:szCs w:val="20"/>
              </w:rPr>
              <w:t xml:space="preserve">E-Mail: </w:t>
            </w:r>
            <w:r w:rsidRPr="00473900">
              <w:rPr>
                <w:rStyle w:val="Hyperlink"/>
                <w:lang w:eastAsia="de-DE"/>
              </w:rPr>
              <w:t>xemsa@danmarksnationalparker.dk</w:t>
            </w:r>
            <w:bookmarkEnd w:id="5"/>
          </w:p>
        </w:tc>
      </w:tr>
      <w:tr w:rsidR="004A085F" w:rsidRPr="005E626B" w14:paraId="0FE475CD" w14:textId="77777777" w:rsidTr="005B5B32">
        <w:tc>
          <w:tcPr>
            <w:tcW w:w="4678" w:type="dxa"/>
            <w:tcBorders>
              <w:top w:val="nil"/>
              <w:left w:val="nil"/>
              <w:bottom w:val="single" w:sz="2" w:space="0" w:color="0078B6" w:themeColor="accent2"/>
              <w:right w:val="single" w:sz="2" w:space="0" w:color="0078B6" w:themeColor="accent2"/>
            </w:tcBorders>
            <w:tcMar>
              <w:top w:w="57" w:type="dxa"/>
              <w:left w:w="70" w:type="dxa"/>
              <w:bottom w:w="57" w:type="dxa"/>
              <w:right w:w="70" w:type="dxa"/>
            </w:tcMar>
          </w:tcPr>
          <w:p w14:paraId="0CE7BF74" w14:textId="60648DF1" w:rsidR="002D001B" w:rsidRDefault="002D001B" w:rsidP="002D001B">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 xml:space="preserve">Mr Henrik G. Pind Jørgensen </w:t>
            </w:r>
          </w:p>
          <w:p w14:paraId="31A88894" w14:textId="77777777" w:rsidR="002D001B" w:rsidRDefault="002D001B" w:rsidP="002D001B">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Environment Protection Agency  </w:t>
            </w:r>
          </w:p>
          <w:p w14:paraId="298C5B87" w14:textId="77777777" w:rsidR="002D001B" w:rsidRDefault="002D001B" w:rsidP="002D001B">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Skovridervej 3, Arnum</w:t>
            </w:r>
          </w:p>
          <w:p w14:paraId="08A001A5" w14:textId="77777777" w:rsidR="002D001B" w:rsidRDefault="002D001B" w:rsidP="002D001B">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DK-6510 Gram</w:t>
            </w:r>
          </w:p>
          <w:p w14:paraId="7D6BC1DF" w14:textId="77777777" w:rsidR="002D001B" w:rsidRDefault="002D001B" w:rsidP="002D001B">
            <w:pPr>
              <w:tabs>
                <w:tab w:val="left" w:pos="142"/>
              </w:tabs>
              <w:spacing w:line="276" w:lineRule="auto"/>
              <w:rPr>
                <w:rFonts w:ascii="Georgia" w:eastAsia="Calibri" w:hAnsi="Georgia"/>
                <w:sz w:val="20"/>
                <w:szCs w:val="20"/>
                <w:lang w:val="fr-FR"/>
              </w:rPr>
            </w:pPr>
            <w:proofErr w:type="gramStart"/>
            <w:r>
              <w:rPr>
                <w:rFonts w:ascii="Georgia" w:eastAsia="Calibri" w:hAnsi="Georgia"/>
                <w:sz w:val="20"/>
                <w:szCs w:val="20"/>
                <w:lang w:val="fr-FR"/>
              </w:rPr>
              <w:t>phone:</w:t>
            </w:r>
            <w:proofErr w:type="gramEnd"/>
            <w:r>
              <w:rPr>
                <w:rFonts w:ascii="Georgia" w:eastAsia="Calibri" w:hAnsi="Georgia"/>
                <w:sz w:val="20"/>
                <w:szCs w:val="20"/>
                <w:lang w:val="fr-FR"/>
              </w:rPr>
              <w:t xml:space="preserve"> +45 (0) 72 54 34 44</w:t>
            </w:r>
          </w:p>
          <w:p w14:paraId="199A42B2" w14:textId="32E20880" w:rsidR="003F6C87" w:rsidRPr="00473900" w:rsidRDefault="002D001B" w:rsidP="002D001B">
            <w:pPr>
              <w:tabs>
                <w:tab w:val="left" w:pos="142"/>
              </w:tabs>
              <w:spacing w:line="276" w:lineRule="auto"/>
              <w:rPr>
                <w:rFonts w:ascii="Georgia" w:hAnsi="Georgia"/>
                <w:b/>
                <w:sz w:val="20"/>
                <w:szCs w:val="20"/>
                <w:lang w:val="en-GB" w:eastAsia="de-DE"/>
              </w:rPr>
            </w:pPr>
            <w:r>
              <w:rPr>
                <w:rFonts w:ascii="Georgia" w:eastAsia="Calibri" w:hAnsi="Georgia"/>
                <w:sz w:val="20"/>
                <w:szCs w:val="20"/>
                <w:lang w:val="fr-FR"/>
              </w:rPr>
              <w:t xml:space="preserve">E-Mail: </w:t>
            </w:r>
            <w:hyperlink r:id="rId27" w:history="1">
              <w:r w:rsidRPr="00A06A96">
                <w:rPr>
                  <w:rStyle w:val="Hyperlink"/>
                  <w:rFonts w:ascii="Georgia" w:eastAsia="Calibri" w:hAnsi="Georgia"/>
                  <w:sz w:val="20"/>
                  <w:szCs w:val="20"/>
                  <w:lang w:val="fr-FR"/>
                </w:rPr>
                <w:t>hepgj@mst.dk</w:t>
              </w:r>
            </w:hyperlink>
            <w:r>
              <w:rPr>
                <w:rFonts w:ascii="Georgia" w:eastAsia="Calibri" w:hAnsi="Georgia"/>
                <w:sz w:val="20"/>
                <w:szCs w:val="20"/>
                <w:lang w:val="fr-FR"/>
              </w:rPr>
              <w:t xml:space="preserve"> </w:t>
            </w:r>
          </w:p>
        </w:tc>
        <w:tc>
          <w:tcPr>
            <w:tcW w:w="4394" w:type="dxa"/>
            <w:tcBorders>
              <w:top w:val="nil"/>
              <w:left w:val="single" w:sz="2" w:space="0" w:color="0078B6" w:themeColor="accent2"/>
              <w:bottom w:val="single" w:sz="2" w:space="0" w:color="0078B6" w:themeColor="accent2"/>
              <w:right w:val="nil"/>
            </w:tcBorders>
            <w:tcMar>
              <w:top w:w="57" w:type="dxa"/>
              <w:left w:w="70" w:type="dxa"/>
              <w:bottom w:w="57" w:type="dxa"/>
              <w:right w:w="70" w:type="dxa"/>
            </w:tcMar>
          </w:tcPr>
          <w:p w14:paraId="4DFD77A9" w14:textId="77777777" w:rsidR="004A085F" w:rsidRPr="00473900" w:rsidRDefault="004A085F" w:rsidP="008367A5">
            <w:pPr>
              <w:tabs>
                <w:tab w:val="left" w:pos="142"/>
              </w:tabs>
              <w:spacing w:line="276" w:lineRule="auto"/>
              <w:rPr>
                <w:rFonts w:ascii="Georgia" w:hAnsi="Georgia"/>
                <w:b/>
                <w:sz w:val="22"/>
                <w:szCs w:val="22"/>
                <w:lang w:val="en-GB" w:eastAsia="de-DE"/>
              </w:rPr>
            </w:pPr>
          </w:p>
        </w:tc>
      </w:tr>
      <w:tr w:rsidR="008367A5" w14:paraId="4DE8F21C" w14:textId="77777777" w:rsidTr="29E7E07A">
        <w:tc>
          <w:tcPr>
            <w:tcW w:w="9072" w:type="dxa"/>
            <w:gridSpan w:val="2"/>
            <w:shd w:val="clear" w:color="auto" w:fill="0078B6" w:themeFill="accent2"/>
            <w:tcMar>
              <w:top w:w="57" w:type="dxa"/>
              <w:left w:w="70" w:type="dxa"/>
              <w:bottom w:w="57" w:type="dxa"/>
              <w:right w:w="70" w:type="dxa"/>
            </w:tcMar>
            <w:hideMark/>
          </w:tcPr>
          <w:p w14:paraId="25D74118" w14:textId="77777777" w:rsidR="008367A5" w:rsidRDefault="008367A5" w:rsidP="008367A5">
            <w:pPr>
              <w:tabs>
                <w:tab w:val="left" w:pos="142"/>
              </w:tabs>
              <w:spacing w:line="276" w:lineRule="auto"/>
              <w:rPr>
                <w:rFonts w:ascii="Georgia" w:hAnsi="Georgia"/>
                <w:b/>
                <w:color w:val="FFFFFF"/>
                <w:sz w:val="22"/>
                <w:szCs w:val="22"/>
                <w:lang w:val="en-GB" w:eastAsia="de-DE"/>
              </w:rPr>
            </w:pPr>
            <w:bookmarkStart w:id="6" w:name="_Hlk72166420"/>
            <w:r>
              <w:rPr>
                <w:rFonts w:ascii="Georgia" w:hAnsi="Georgia"/>
                <w:b/>
                <w:color w:val="FFFFFF"/>
                <w:sz w:val="22"/>
                <w:szCs w:val="22"/>
                <w:lang w:val="en-GB" w:eastAsia="de-DE"/>
              </w:rPr>
              <w:t>Germany (Hamburg, Lower Saxony, Schleswig-Holstein)</w:t>
            </w:r>
          </w:p>
        </w:tc>
      </w:tr>
      <w:tr w:rsidR="008367A5" w:rsidRPr="001F1095" w14:paraId="7037A6FB" w14:textId="77777777" w:rsidTr="005B5B32">
        <w:tc>
          <w:tcPr>
            <w:tcW w:w="467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3712C240" w14:textId="77777777" w:rsidR="008367A5" w:rsidRDefault="00E630BC" w:rsidP="008367A5">
            <w:pPr>
              <w:tabs>
                <w:tab w:val="left" w:pos="142"/>
              </w:tabs>
              <w:spacing w:line="276" w:lineRule="auto"/>
              <w:rPr>
                <w:rFonts w:ascii="Georgia" w:hAnsi="Georgia"/>
                <w:b/>
                <w:sz w:val="22"/>
                <w:szCs w:val="22"/>
                <w:lang w:val="en-GB" w:eastAsia="de-DE"/>
              </w:rPr>
            </w:pPr>
            <w:r w:rsidRPr="00E630BC">
              <w:rPr>
                <w:rFonts w:ascii="Georgia" w:hAnsi="Georgia"/>
                <w:b/>
                <w:sz w:val="22"/>
                <w:szCs w:val="22"/>
                <w:lang w:val="en-GB" w:eastAsia="de-DE"/>
              </w:rPr>
              <w:t>Ms Marina Sanns</w:t>
            </w:r>
          </w:p>
          <w:p w14:paraId="39DA5265" w14:textId="77777777" w:rsidR="00514710" w:rsidRDefault="00514710" w:rsidP="0051471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Schleswig-Holstein Agency for Coastal </w:t>
            </w:r>
            <w:proofErr w:type="spellStart"/>
            <w:r>
              <w:rPr>
                <w:rFonts w:ascii="Georgia" w:eastAsia="Calibri" w:hAnsi="Georgia"/>
                <w:sz w:val="20"/>
                <w:szCs w:val="20"/>
                <w:lang w:val="en-GB"/>
              </w:rPr>
              <w:t>Defense</w:t>
            </w:r>
            <w:proofErr w:type="spellEnd"/>
            <w:r>
              <w:rPr>
                <w:rFonts w:ascii="Georgia" w:eastAsia="Calibri" w:hAnsi="Georgia"/>
                <w:sz w:val="20"/>
                <w:szCs w:val="20"/>
                <w:lang w:val="en-GB"/>
              </w:rPr>
              <w:t>, National Park and Marine Conservation</w:t>
            </w:r>
          </w:p>
          <w:p w14:paraId="0797CDA7" w14:textId="77777777" w:rsidR="00514710" w:rsidRDefault="00514710" w:rsidP="0051471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National Park Authority</w:t>
            </w:r>
          </w:p>
          <w:p w14:paraId="65B934CA" w14:textId="77777777" w:rsidR="00514710" w:rsidRDefault="00514710" w:rsidP="00514710">
            <w:pPr>
              <w:tabs>
                <w:tab w:val="left" w:pos="142"/>
              </w:tabs>
              <w:spacing w:line="276" w:lineRule="auto"/>
              <w:rPr>
                <w:rFonts w:ascii="Georgia" w:eastAsia="Calibri" w:hAnsi="Georgia"/>
                <w:sz w:val="20"/>
                <w:szCs w:val="20"/>
              </w:rPr>
            </w:pPr>
            <w:proofErr w:type="spellStart"/>
            <w:r>
              <w:rPr>
                <w:rFonts w:ascii="Georgia" w:eastAsia="Calibri" w:hAnsi="Georgia"/>
                <w:sz w:val="20"/>
                <w:szCs w:val="20"/>
              </w:rPr>
              <w:t>Schloßgarten</w:t>
            </w:r>
            <w:proofErr w:type="spellEnd"/>
            <w:r>
              <w:rPr>
                <w:rFonts w:ascii="Georgia" w:eastAsia="Calibri" w:hAnsi="Georgia"/>
                <w:sz w:val="20"/>
                <w:szCs w:val="20"/>
              </w:rPr>
              <w:t xml:space="preserve"> 1</w:t>
            </w:r>
          </w:p>
          <w:p w14:paraId="0D2B2146" w14:textId="77777777" w:rsidR="00514710" w:rsidRDefault="00514710" w:rsidP="00514710">
            <w:pPr>
              <w:tabs>
                <w:tab w:val="left" w:pos="142"/>
              </w:tabs>
              <w:spacing w:line="276" w:lineRule="auto"/>
              <w:rPr>
                <w:rFonts w:ascii="Georgia" w:eastAsia="Calibri" w:hAnsi="Georgia"/>
                <w:sz w:val="20"/>
                <w:szCs w:val="20"/>
              </w:rPr>
            </w:pPr>
            <w:r>
              <w:rPr>
                <w:rFonts w:ascii="Georgia" w:eastAsia="Calibri" w:hAnsi="Georgia"/>
                <w:sz w:val="20"/>
                <w:szCs w:val="20"/>
              </w:rPr>
              <w:t xml:space="preserve">D-25832 Tönning </w:t>
            </w:r>
          </w:p>
          <w:p w14:paraId="4AA81F85" w14:textId="77777777" w:rsidR="00514710" w:rsidRDefault="00514710" w:rsidP="00514710">
            <w:pPr>
              <w:tabs>
                <w:tab w:val="left" w:pos="142"/>
              </w:tabs>
              <w:spacing w:line="276" w:lineRule="auto"/>
              <w:rPr>
                <w:rFonts w:ascii="Georgia" w:eastAsia="Calibri" w:hAnsi="Georgia"/>
                <w:sz w:val="20"/>
                <w:szCs w:val="20"/>
              </w:rPr>
            </w:pPr>
            <w:r>
              <w:rPr>
                <w:rFonts w:ascii="Georgia" w:eastAsia="Calibri" w:hAnsi="Georgia"/>
                <w:sz w:val="20"/>
                <w:szCs w:val="20"/>
              </w:rPr>
              <w:t xml:space="preserve">Phone: +49 486161645 </w:t>
            </w:r>
          </w:p>
          <w:p w14:paraId="3AA9C096" w14:textId="2ECE07C9" w:rsidR="00514710" w:rsidRDefault="00514710" w:rsidP="00514710">
            <w:pPr>
              <w:tabs>
                <w:tab w:val="left" w:pos="142"/>
              </w:tabs>
              <w:spacing w:line="276" w:lineRule="auto"/>
              <w:rPr>
                <w:rFonts w:ascii="Georgia" w:eastAsia="Calibri" w:hAnsi="Georgia"/>
                <w:sz w:val="20"/>
                <w:szCs w:val="20"/>
                <w:lang w:val="en-GB"/>
              </w:rPr>
            </w:pPr>
            <w:r>
              <w:rPr>
                <w:rFonts w:ascii="Georgia" w:eastAsia="Calibri" w:hAnsi="Georgia"/>
                <w:sz w:val="20"/>
                <w:szCs w:val="20"/>
              </w:rPr>
              <w:t xml:space="preserve">E-Mail: </w:t>
            </w:r>
            <w:r>
              <w:rPr>
                <w:rStyle w:val="Hyperlink"/>
                <w:lang w:eastAsia="de-DE"/>
              </w:rPr>
              <w:t>Marina.Sanns@lkn.landsh.de</w:t>
            </w:r>
          </w:p>
        </w:tc>
        <w:tc>
          <w:tcPr>
            <w:tcW w:w="439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1366B05B" w14:textId="77777777" w:rsidR="0057008D" w:rsidRDefault="0057008D" w:rsidP="0057008D">
            <w:pPr>
              <w:tabs>
                <w:tab w:val="left" w:pos="142"/>
              </w:tabs>
              <w:spacing w:line="276" w:lineRule="auto"/>
              <w:rPr>
                <w:rFonts w:ascii="Georgia" w:eastAsia="Calibri" w:hAnsi="Georgia"/>
                <w:sz w:val="20"/>
                <w:szCs w:val="20"/>
                <w:lang w:val="en-GB"/>
              </w:rPr>
            </w:pPr>
            <w:r>
              <w:rPr>
                <w:rFonts w:ascii="Georgia" w:hAnsi="Georgia"/>
                <w:b/>
                <w:sz w:val="22"/>
                <w:szCs w:val="22"/>
                <w:lang w:val="en-GB" w:eastAsia="de-DE"/>
              </w:rPr>
              <w:t>Mr Oliver-David Finch</w:t>
            </w:r>
            <w:r>
              <w:rPr>
                <w:rFonts w:ascii="Georgia" w:eastAsia="Calibri" w:hAnsi="Georgia"/>
                <w:sz w:val="20"/>
                <w:szCs w:val="20"/>
                <w:lang w:val="en-GB"/>
              </w:rPr>
              <w:t xml:space="preserve">, </w:t>
            </w:r>
          </w:p>
          <w:p w14:paraId="65885DC3" w14:textId="77777777" w:rsidR="0057008D" w:rsidRDefault="0057008D" w:rsidP="0057008D">
            <w:pPr>
              <w:tabs>
                <w:tab w:val="left" w:pos="142"/>
              </w:tabs>
              <w:spacing w:line="276" w:lineRule="auto"/>
              <w:rPr>
                <w:rFonts w:ascii="Georgia" w:eastAsia="Calibri" w:hAnsi="Georgia"/>
                <w:sz w:val="20"/>
                <w:szCs w:val="20"/>
                <w:lang w:val="en-GB"/>
              </w:rPr>
            </w:pPr>
            <w:r>
              <w:rPr>
                <w:rFonts w:ascii="Georgia" w:eastAsia="Georgia" w:hAnsi="Georgia" w:cs="Georgia"/>
                <w:color w:val="000000" w:themeColor="text1"/>
                <w:sz w:val="21"/>
                <w:szCs w:val="21"/>
                <w:lang w:val="en-GB"/>
              </w:rPr>
              <w:t>Lower Saxony Water Management, Coastal Protection and Nature Conservation Agency</w:t>
            </w:r>
            <w:r>
              <w:rPr>
                <w:rFonts w:ascii="Georgia" w:eastAsia="Calibri" w:hAnsi="Georgia"/>
                <w:sz w:val="20"/>
                <w:szCs w:val="20"/>
                <w:lang w:val="en-GB"/>
              </w:rPr>
              <w:t xml:space="preserve"> (NLWKN)</w:t>
            </w:r>
          </w:p>
          <w:p w14:paraId="3B81DF5A" w14:textId="77777777" w:rsidR="0057008D" w:rsidRDefault="0057008D" w:rsidP="0057008D">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Oldersumer Straße 48</w:t>
            </w:r>
          </w:p>
          <w:p w14:paraId="00624D8D" w14:textId="77777777" w:rsidR="0057008D" w:rsidRDefault="0057008D" w:rsidP="0057008D">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D-26603 Aurich </w:t>
            </w:r>
          </w:p>
          <w:p w14:paraId="5645C322" w14:textId="77777777" w:rsidR="0057008D" w:rsidRDefault="0057008D" w:rsidP="0057008D">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 +49 (0) 4941 176-155</w:t>
            </w:r>
          </w:p>
          <w:p w14:paraId="4E821A4C" w14:textId="5644F138" w:rsidR="00E630BC" w:rsidRPr="0057008D" w:rsidRDefault="0057008D" w:rsidP="0057008D">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E-mail: </w:t>
            </w:r>
            <w:r>
              <w:rPr>
                <w:rStyle w:val="Hyperlink"/>
                <w:lang w:val="de-DE" w:eastAsia="de-DE"/>
              </w:rPr>
              <w:t>Oliver-David.Finch@nlwkn.niedersachsen.de</w:t>
            </w:r>
          </w:p>
        </w:tc>
      </w:tr>
      <w:tr w:rsidR="008367A5" w14:paraId="071D3674" w14:textId="77777777" w:rsidTr="29E7E07A">
        <w:tc>
          <w:tcPr>
            <w:tcW w:w="9072" w:type="dxa"/>
            <w:gridSpan w:val="2"/>
            <w:shd w:val="clear" w:color="auto" w:fill="0078B6" w:themeFill="accent2"/>
            <w:tcMar>
              <w:top w:w="57" w:type="dxa"/>
              <w:left w:w="70" w:type="dxa"/>
              <w:bottom w:w="57" w:type="dxa"/>
              <w:right w:w="70" w:type="dxa"/>
            </w:tcMar>
            <w:hideMark/>
          </w:tcPr>
          <w:p w14:paraId="04713C26"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hAnsi="Georgia"/>
                <w:b/>
                <w:color w:val="FFFFFF"/>
                <w:sz w:val="22"/>
                <w:szCs w:val="22"/>
                <w:lang w:val="en-GB" w:eastAsia="de-DE"/>
              </w:rPr>
              <w:t>Netherlands</w:t>
            </w:r>
          </w:p>
        </w:tc>
      </w:tr>
      <w:tr w:rsidR="008367A5" w:rsidRPr="00473900" w14:paraId="71160F2E" w14:textId="77777777" w:rsidTr="005B5B32">
        <w:tc>
          <w:tcPr>
            <w:tcW w:w="467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689CC52E" w14:textId="55586AE7" w:rsidR="004A085F" w:rsidRDefault="004A085F" w:rsidP="004A085F">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 xml:space="preserve">Ms </w:t>
            </w:r>
            <w:r w:rsidR="00E630BC">
              <w:rPr>
                <w:rFonts w:ascii="Georgia" w:hAnsi="Georgia"/>
                <w:b/>
                <w:sz w:val="22"/>
                <w:szCs w:val="22"/>
                <w:lang w:val="en-GB" w:eastAsia="de-DE"/>
              </w:rPr>
              <w:t>Martha Buitenkamp</w:t>
            </w:r>
          </w:p>
          <w:p w14:paraId="49CA8971" w14:textId="77777777" w:rsidR="00514710" w:rsidRDefault="00514710" w:rsidP="0051471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Programme towards a rich Wadden Sea (PRW)</w:t>
            </w:r>
          </w:p>
          <w:p w14:paraId="7A0786D8" w14:textId="77777777" w:rsidR="00514710" w:rsidRDefault="00514710" w:rsidP="00514710">
            <w:pPr>
              <w:tabs>
                <w:tab w:val="left" w:pos="142"/>
              </w:tabs>
              <w:spacing w:line="276" w:lineRule="auto"/>
              <w:rPr>
                <w:rFonts w:ascii="Georgia" w:eastAsia="Calibri" w:hAnsi="Georgia"/>
                <w:sz w:val="20"/>
                <w:szCs w:val="20"/>
                <w:lang w:val="en-GB"/>
              </w:rPr>
            </w:pPr>
            <w:proofErr w:type="spellStart"/>
            <w:r>
              <w:rPr>
                <w:rFonts w:ascii="Georgia" w:eastAsia="Calibri" w:hAnsi="Georgia"/>
                <w:sz w:val="20"/>
                <w:szCs w:val="20"/>
                <w:lang w:val="en-GB"/>
              </w:rPr>
              <w:t>Brusselseweg</w:t>
            </w:r>
            <w:proofErr w:type="spellEnd"/>
            <w:r>
              <w:rPr>
                <w:rFonts w:ascii="Georgia" w:eastAsia="Calibri" w:hAnsi="Georgia"/>
                <w:sz w:val="20"/>
                <w:szCs w:val="20"/>
                <w:lang w:val="en-GB"/>
              </w:rPr>
              <w:t xml:space="preserve"> 6</w:t>
            </w:r>
          </w:p>
          <w:p w14:paraId="0DCD01A9" w14:textId="77777777" w:rsidR="00514710" w:rsidRDefault="00514710" w:rsidP="0051471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NL - 9321 TN </w:t>
            </w:r>
            <w:proofErr w:type="spellStart"/>
            <w:r>
              <w:rPr>
                <w:rFonts w:ascii="Georgia" w:eastAsia="Calibri" w:hAnsi="Georgia"/>
                <w:sz w:val="20"/>
                <w:szCs w:val="20"/>
                <w:lang w:val="en-GB"/>
              </w:rPr>
              <w:t>Peize</w:t>
            </w:r>
            <w:proofErr w:type="spellEnd"/>
            <w:r>
              <w:rPr>
                <w:rFonts w:ascii="Georgia" w:eastAsia="Calibri" w:hAnsi="Georgia"/>
                <w:sz w:val="20"/>
                <w:szCs w:val="20"/>
                <w:lang w:val="en-GB"/>
              </w:rPr>
              <w:t xml:space="preserve"> </w:t>
            </w:r>
          </w:p>
          <w:p w14:paraId="0CC5672C" w14:textId="77777777" w:rsidR="00514710" w:rsidRDefault="00514710" w:rsidP="0051471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+31 (0) 621578477</w:t>
            </w:r>
          </w:p>
          <w:p w14:paraId="3CB722EF" w14:textId="0C13ADFF" w:rsidR="008367A5" w:rsidRDefault="00514710" w:rsidP="00514710">
            <w:pPr>
              <w:tabs>
                <w:tab w:val="left" w:pos="142"/>
              </w:tabs>
              <w:spacing w:line="276" w:lineRule="auto"/>
              <w:rPr>
                <w:rFonts w:ascii="Georgia" w:eastAsia="Calibri" w:hAnsi="Georgia"/>
                <w:sz w:val="20"/>
                <w:szCs w:val="20"/>
                <w:lang w:val="de-DE"/>
              </w:rPr>
            </w:pPr>
            <w:r>
              <w:rPr>
                <w:rFonts w:ascii="Georgia" w:eastAsia="Calibri" w:hAnsi="Georgia"/>
                <w:sz w:val="20"/>
                <w:szCs w:val="20"/>
                <w:lang w:val="en-GB"/>
              </w:rPr>
              <w:t xml:space="preserve">E-Mail: </w:t>
            </w:r>
            <w:r>
              <w:rPr>
                <w:rStyle w:val="Hyperlink"/>
                <w:lang w:val="de-DE" w:eastAsia="de-DE"/>
              </w:rPr>
              <w:t>m.buitenkamp@anantis.nl</w:t>
            </w:r>
            <w:r>
              <w:rPr>
                <w:rFonts w:ascii="Georgia" w:eastAsia="Calibri" w:hAnsi="Georgia"/>
                <w:sz w:val="20"/>
                <w:szCs w:val="20"/>
                <w:lang w:val="en-GB"/>
              </w:rPr>
              <w:t xml:space="preserve">  </w:t>
            </w:r>
          </w:p>
        </w:tc>
        <w:tc>
          <w:tcPr>
            <w:tcW w:w="439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58C40C01" w14:textId="77777777" w:rsidR="008367A5" w:rsidRDefault="008367A5" w:rsidP="008367A5">
            <w:pPr>
              <w:tabs>
                <w:tab w:val="left" w:pos="142"/>
              </w:tabs>
              <w:spacing w:line="276" w:lineRule="auto"/>
              <w:rPr>
                <w:rFonts w:ascii="Georgia" w:hAnsi="Georgia"/>
                <w:b/>
                <w:sz w:val="22"/>
                <w:szCs w:val="22"/>
                <w:lang w:val="en-GB" w:eastAsia="de-DE"/>
              </w:rPr>
            </w:pPr>
            <w:bookmarkStart w:id="7" w:name="_Hlk100656658"/>
            <w:r>
              <w:rPr>
                <w:rFonts w:ascii="Georgia" w:hAnsi="Georgia"/>
                <w:b/>
                <w:sz w:val="22"/>
                <w:szCs w:val="22"/>
                <w:lang w:val="en-GB" w:eastAsia="de-DE"/>
              </w:rPr>
              <w:t>Mr Jeroen Huisman</w:t>
            </w:r>
          </w:p>
          <w:p w14:paraId="740D72C1"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Van Hall </w:t>
            </w:r>
            <w:proofErr w:type="spellStart"/>
            <w:r>
              <w:rPr>
                <w:rFonts w:ascii="Georgia" w:eastAsia="Calibri" w:hAnsi="Georgia"/>
                <w:sz w:val="20"/>
                <w:szCs w:val="20"/>
                <w:lang w:val="en-GB"/>
              </w:rPr>
              <w:t>Larenstein</w:t>
            </w:r>
            <w:proofErr w:type="spellEnd"/>
            <w:r>
              <w:rPr>
                <w:rFonts w:ascii="Georgia" w:eastAsia="Calibri" w:hAnsi="Georgia"/>
                <w:sz w:val="20"/>
                <w:szCs w:val="20"/>
                <w:lang w:val="en-GB"/>
              </w:rPr>
              <w:t xml:space="preserve"> University of Applied Science (VHL)</w:t>
            </w:r>
          </w:p>
          <w:p w14:paraId="42F841A3"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PO box 1528</w:t>
            </w:r>
          </w:p>
          <w:p w14:paraId="48FAD6DE"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NL-8901 BV Leeuwarden</w:t>
            </w:r>
          </w:p>
          <w:p w14:paraId="5A11D585" w14:textId="77777777" w:rsidR="008367A5" w:rsidRDefault="008367A5" w:rsidP="008367A5">
            <w:pPr>
              <w:tabs>
                <w:tab w:val="left" w:pos="142"/>
              </w:tabs>
              <w:spacing w:line="276" w:lineRule="auto"/>
              <w:rPr>
                <w:rFonts w:ascii="Georgia" w:eastAsia="Calibri" w:hAnsi="Georgia"/>
                <w:sz w:val="20"/>
                <w:szCs w:val="20"/>
              </w:rPr>
            </w:pPr>
            <w:r>
              <w:rPr>
                <w:rFonts w:ascii="Georgia" w:eastAsia="Calibri" w:hAnsi="Georgia"/>
                <w:sz w:val="20"/>
                <w:szCs w:val="20"/>
              </w:rPr>
              <w:t>Phone: +31 58 - 2846245</w:t>
            </w:r>
          </w:p>
          <w:p w14:paraId="7939251B"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Mobile: +31 6- 22839827</w:t>
            </w:r>
          </w:p>
          <w:p w14:paraId="50BA6B22" w14:textId="77777777" w:rsidR="00514710" w:rsidRDefault="008367A5" w:rsidP="0057008D">
            <w:pPr>
              <w:tabs>
                <w:tab w:val="left" w:pos="142"/>
              </w:tabs>
              <w:spacing w:line="276" w:lineRule="auto"/>
              <w:rPr>
                <w:rStyle w:val="Hyperlink"/>
                <w:lang w:val="de-DE" w:eastAsia="de-DE"/>
              </w:rPr>
            </w:pPr>
            <w:r>
              <w:rPr>
                <w:rFonts w:ascii="Georgia" w:eastAsia="Calibri" w:hAnsi="Georgia"/>
                <w:sz w:val="20"/>
                <w:szCs w:val="20"/>
                <w:lang w:val="de-DE"/>
              </w:rPr>
              <w:t xml:space="preserve">E-mail: </w:t>
            </w:r>
            <w:hyperlink r:id="rId28" w:history="1">
              <w:r>
                <w:rPr>
                  <w:rStyle w:val="Hyperlink"/>
                  <w:lang w:val="de-DE" w:eastAsia="de-DE"/>
                </w:rPr>
                <w:t>jeroen.huisman@hvhl.nl</w:t>
              </w:r>
            </w:hyperlink>
            <w:bookmarkEnd w:id="7"/>
          </w:p>
          <w:p w14:paraId="20517C30" w14:textId="20254450" w:rsidR="0057008D" w:rsidRDefault="0057008D" w:rsidP="0057008D">
            <w:pPr>
              <w:tabs>
                <w:tab w:val="left" w:pos="142"/>
              </w:tabs>
              <w:spacing w:line="276" w:lineRule="auto"/>
              <w:rPr>
                <w:color w:val="0563C1"/>
                <w:u w:val="single"/>
                <w:lang w:val="de-DE" w:eastAsia="de-DE"/>
              </w:rPr>
            </w:pPr>
          </w:p>
        </w:tc>
      </w:tr>
      <w:tr w:rsidR="003F365D" w:rsidRPr="001F1095" w14:paraId="662F5D1B" w14:textId="77777777" w:rsidTr="005B5B32">
        <w:tc>
          <w:tcPr>
            <w:tcW w:w="467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tcPr>
          <w:p w14:paraId="50A5F95E" w14:textId="77777777" w:rsidR="0057008D" w:rsidRDefault="0057008D" w:rsidP="0057008D">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lastRenderedPageBreak/>
              <w:t>Ms Ingrid Tulp</w:t>
            </w:r>
          </w:p>
          <w:p w14:paraId="0A5C7A0C" w14:textId="77777777" w:rsidR="0057008D" w:rsidRDefault="0057008D" w:rsidP="0057008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Wageningen, University &amp; Research (WUR) </w:t>
            </w:r>
          </w:p>
          <w:p w14:paraId="18C2CB3F" w14:textId="77777777" w:rsidR="0057008D" w:rsidRDefault="0057008D" w:rsidP="0057008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Dept. Wageningen Marine Research</w:t>
            </w:r>
          </w:p>
          <w:p w14:paraId="03FBDBCC" w14:textId="77777777" w:rsidR="0057008D" w:rsidRPr="00473900" w:rsidRDefault="0057008D" w:rsidP="0057008D">
            <w:pPr>
              <w:tabs>
                <w:tab w:val="left" w:pos="142"/>
              </w:tabs>
              <w:spacing w:line="276" w:lineRule="auto"/>
              <w:rPr>
                <w:rFonts w:ascii="Georgia" w:eastAsia="Calibri" w:hAnsi="Georgia"/>
                <w:sz w:val="20"/>
                <w:szCs w:val="20"/>
                <w:lang w:val="de-DE"/>
              </w:rPr>
            </w:pPr>
            <w:r w:rsidRPr="00473900">
              <w:rPr>
                <w:rFonts w:ascii="Georgia" w:eastAsia="Calibri" w:hAnsi="Georgia"/>
                <w:sz w:val="20"/>
                <w:szCs w:val="20"/>
                <w:lang w:val="de-DE"/>
              </w:rPr>
              <w:t>Postbus 68</w:t>
            </w:r>
          </w:p>
          <w:p w14:paraId="702BE584" w14:textId="77777777" w:rsidR="0057008D" w:rsidRDefault="0057008D" w:rsidP="0057008D">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NL-1970 AB Ijmuiden</w:t>
            </w:r>
          </w:p>
          <w:p w14:paraId="5F10F2EF" w14:textId="77777777" w:rsidR="0057008D" w:rsidRDefault="0057008D" w:rsidP="0057008D">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Phone:+31 (317) 487112</w:t>
            </w:r>
          </w:p>
          <w:p w14:paraId="5C428C01" w14:textId="2844AFF0" w:rsidR="003F365D" w:rsidRPr="0057008D" w:rsidRDefault="0057008D" w:rsidP="0057008D">
            <w:pPr>
              <w:tabs>
                <w:tab w:val="left" w:pos="142"/>
              </w:tabs>
              <w:spacing w:line="276" w:lineRule="auto"/>
              <w:rPr>
                <w:rFonts w:ascii="Georgia" w:hAnsi="Georgia"/>
                <w:b/>
                <w:sz w:val="22"/>
                <w:szCs w:val="22"/>
                <w:lang w:val="de-DE" w:eastAsia="de-DE"/>
              </w:rPr>
            </w:pPr>
            <w:r>
              <w:rPr>
                <w:rFonts w:ascii="Georgia" w:eastAsia="Calibri" w:hAnsi="Georgia"/>
                <w:sz w:val="20"/>
                <w:szCs w:val="20"/>
                <w:lang w:val="de-DE"/>
              </w:rPr>
              <w:t xml:space="preserve">E-Mail: </w:t>
            </w:r>
            <w:r>
              <w:rPr>
                <w:rStyle w:val="Hyperlink"/>
                <w:lang w:val="de-DE" w:eastAsia="de-DE"/>
              </w:rPr>
              <w:t>ingrid.tulp@wur.nl</w:t>
            </w:r>
          </w:p>
        </w:tc>
        <w:tc>
          <w:tcPr>
            <w:tcW w:w="439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tcPr>
          <w:p w14:paraId="0001F562" w14:textId="77777777" w:rsidR="003F365D" w:rsidRPr="0057008D" w:rsidRDefault="003F365D" w:rsidP="008367A5">
            <w:pPr>
              <w:tabs>
                <w:tab w:val="left" w:pos="142"/>
              </w:tabs>
              <w:spacing w:line="276" w:lineRule="auto"/>
              <w:rPr>
                <w:rFonts w:ascii="Georgia" w:hAnsi="Georgia"/>
                <w:b/>
                <w:sz w:val="22"/>
                <w:szCs w:val="22"/>
                <w:lang w:val="de-DE" w:eastAsia="de-DE"/>
              </w:rPr>
            </w:pPr>
          </w:p>
        </w:tc>
      </w:tr>
      <w:tr w:rsidR="008367A5" w14:paraId="3F61069C" w14:textId="77777777" w:rsidTr="29E7E07A">
        <w:tc>
          <w:tcPr>
            <w:tcW w:w="9072" w:type="dxa"/>
            <w:gridSpan w:val="2"/>
            <w:shd w:val="clear" w:color="auto" w:fill="0078B6" w:themeFill="accent2"/>
            <w:tcMar>
              <w:top w:w="57" w:type="dxa"/>
              <w:left w:w="70" w:type="dxa"/>
              <w:bottom w:w="57" w:type="dxa"/>
              <w:right w:w="70" w:type="dxa"/>
            </w:tcMar>
            <w:hideMark/>
          </w:tcPr>
          <w:p w14:paraId="3B261784"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hAnsi="Georgia"/>
                <w:b/>
                <w:color w:val="FFFFFF"/>
                <w:sz w:val="22"/>
                <w:szCs w:val="22"/>
                <w:lang w:val="en-GB" w:eastAsia="de-DE"/>
              </w:rPr>
              <w:t>Participants from advisors to WSB and external experts</w:t>
            </w:r>
          </w:p>
        </w:tc>
      </w:tr>
      <w:tr w:rsidR="008367A5" w:rsidRPr="00497375" w14:paraId="33ECC44C" w14:textId="77777777" w:rsidTr="005B5B32">
        <w:tc>
          <w:tcPr>
            <w:tcW w:w="467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0847587B" w14:textId="7CF6FFA4" w:rsidR="008367A5" w:rsidRDefault="008367A5" w:rsidP="008367A5">
            <w:pPr>
              <w:tabs>
                <w:tab w:val="left" w:pos="142"/>
              </w:tabs>
              <w:spacing w:line="276" w:lineRule="auto"/>
              <w:rPr>
                <w:rFonts w:ascii="Georgia" w:hAnsi="Georgia"/>
                <w:b/>
                <w:sz w:val="22"/>
                <w:szCs w:val="22"/>
                <w:lang w:val="de-DE" w:eastAsia="de-DE"/>
              </w:rPr>
            </w:pPr>
            <w:bookmarkStart w:id="8" w:name="_Hlk100656680"/>
            <w:r>
              <w:rPr>
                <w:rFonts w:ascii="Georgia" w:hAnsi="Georgia"/>
                <w:b/>
                <w:sz w:val="22"/>
                <w:szCs w:val="22"/>
                <w:lang w:val="de-DE" w:eastAsia="de-DE"/>
              </w:rPr>
              <w:t>Ms Aline Kühl-Stenzel</w:t>
            </w:r>
          </w:p>
          <w:p w14:paraId="341A16F0"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NABU-Bundesverband</w:t>
            </w:r>
          </w:p>
          <w:p w14:paraId="67EECE20"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c/o Landesgeschäftsstelle Hamburg</w:t>
            </w:r>
          </w:p>
          <w:p w14:paraId="4F6692C4"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de-DE"/>
              </w:rPr>
              <w:t xml:space="preserve">Klaus-Groth-Str. </w:t>
            </w:r>
            <w:r>
              <w:rPr>
                <w:rFonts w:ascii="Georgia" w:eastAsia="Calibri" w:hAnsi="Georgia"/>
                <w:sz w:val="20"/>
                <w:szCs w:val="20"/>
                <w:lang w:val="en-GB"/>
              </w:rPr>
              <w:t>21</w:t>
            </w:r>
          </w:p>
          <w:p w14:paraId="2D194DAF"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D-20535 Hamburg </w:t>
            </w:r>
          </w:p>
          <w:p w14:paraId="3EC5FC4E"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Mobil: +49 (0)174 1818477</w:t>
            </w:r>
          </w:p>
          <w:p w14:paraId="4C6D0BFC" w14:textId="77777777" w:rsidR="008367A5" w:rsidRDefault="008367A5" w:rsidP="008367A5">
            <w:pPr>
              <w:tabs>
                <w:tab w:val="left" w:pos="142"/>
              </w:tabs>
              <w:spacing w:line="276" w:lineRule="auto"/>
              <w:rPr>
                <w:rFonts w:ascii="Georgia" w:eastAsia="Calibri" w:hAnsi="Georgia"/>
                <w:sz w:val="20"/>
                <w:szCs w:val="20"/>
              </w:rPr>
            </w:pPr>
            <w:r>
              <w:rPr>
                <w:rFonts w:ascii="Georgia" w:eastAsia="Calibri" w:hAnsi="Georgia"/>
                <w:sz w:val="20"/>
                <w:szCs w:val="20"/>
                <w:lang w:val="en-GB"/>
              </w:rPr>
              <w:t xml:space="preserve">Email: </w:t>
            </w:r>
            <w:r>
              <w:rPr>
                <w:rStyle w:val="Hyperlink"/>
                <w:lang w:eastAsia="de-DE"/>
              </w:rPr>
              <w:t>aline.kuehl-stenzel@NABU.de</w:t>
            </w:r>
            <w:bookmarkEnd w:id="8"/>
          </w:p>
        </w:tc>
        <w:tc>
          <w:tcPr>
            <w:tcW w:w="439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42D9ADC9" w14:textId="442BCF22" w:rsidR="008367A5" w:rsidRPr="00DA7B66" w:rsidRDefault="008367A5" w:rsidP="008367A5">
            <w:pPr>
              <w:tabs>
                <w:tab w:val="left" w:pos="142"/>
              </w:tabs>
              <w:spacing w:line="276" w:lineRule="auto"/>
              <w:rPr>
                <w:rFonts w:ascii="Georgia" w:eastAsia="Calibri" w:hAnsi="Georgia"/>
                <w:sz w:val="20"/>
                <w:szCs w:val="20"/>
              </w:rPr>
            </w:pPr>
          </w:p>
        </w:tc>
      </w:tr>
      <w:tr w:rsidR="008367A5" w14:paraId="5D054CBF" w14:textId="77777777" w:rsidTr="29E7E07A">
        <w:tc>
          <w:tcPr>
            <w:tcW w:w="9072" w:type="dxa"/>
            <w:gridSpan w:val="2"/>
            <w:shd w:val="clear" w:color="auto" w:fill="0078B6" w:themeFill="accent2"/>
            <w:tcMar>
              <w:top w:w="57" w:type="dxa"/>
              <w:left w:w="70" w:type="dxa"/>
              <w:bottom w:w="57" w:type="dxa"/>
              <w:right w:w="70" w:type="dxa"/>
            </w:tcMar>
            <w:hideMark/>
          </w:tcPr>
          <w:p w14:paraId="34C74DED" w14:textId="61E75DE0" w:rsidR="008367A5" w:rsidRDefault="008367A5" w:rsidP="008367A5">
            <w:pPr>
              <w:tabs>
                <w:tab w:val="left" w:pos="142"/>
              </w:tabs>
              <w:spacing w:line="276" w:lineRule="auto"/>
              <w:rPr>
                <w:rFonts w:ascii="Georgia" w:eastAsia="Calibri" w:hAnsi="Georgia"/>
                <w:sz w:val="20"/>
                <w:szCs w:val="20"/>
                <w:lang w:val="en-GB"/>
              </w:rPr>
            </w:pPr>
            <w:r>
              <w:rPr>
                <w:rFonts w:ascii="Georgia" w:hAnsi="Georgia"/>
                <w:b/>
                <w:color w:val="FFFFFF"/>
                <w:sz w:val="22"/>
                <w:szCs w:val="22"/>
                <w:lang w:val="en-GB" w:eastAsia="de-DE"/>
              </w:rPr>
              <w:t>Chair and</w:t>
            </w:r>
            <w:r>
              <w:rPr>
                <w:rFonts w:ascii="Georgia" w:eastAsia="Calibri" w:hAnsi="Georgia"/>
                <w:sz w:val="20"/>
                <w:szCs w:val="20"/>
                <w:lang w:val="en-GB"/>
              </w:rPr>
              <w:t xml:space="preserve"> </w:t>
            </w:r>
            <w:r>
              <w:rPr>
                <w:rFonts w:ascii="Georgia" w:hAnsi="Georgia"/>
                <w:b/>
                <w:color w:val="FFFFFF"/>
                <w:sz w:val="22"/>
                <w:szCs w:val="22"/>
                <w:lang w:val="en-GB" w:eastAsia="de-DE"/>
              </w:rPr>
              <w:t>Secretary</w:t>
            </w:r>
          </w:p>
        </w:tc>
      </w:tr>
      <w:tr w:rsidR="008367A5" w14:paraId="7C11525B" w14:textId="77777777" w:rsidTr="005B5B32">
        <w:tc>
          <w:tcPr>
            <w:tcW w:w="467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2F5E1873" w14:textId="60BD66D0" w:rsidR="008367A5" w:rsidRPr="00CA741E" w:rsidRDefault="008367A5" w:rsidP="008367A5">
            <w:pPr>
              <w:tabs>
                <w:tab w:val="left" w:pos="142"/>
              </w:tabs>
              <w:spacing w:line="276" w:lineRule="auto"/>
              <w:rPr>
                <w:rFonts w:ascii="Georgia" w:hAnsi="Georgia"/>
                <w:b/>
                <w:sz w:val="22"/>
                <w:szCs w:val="22"/>
                <w:lang w:eastAsia="de-DE"/>
              </w:rPr>
            </w:pPr>
            <w:proofErr w:type="spellStart"/>
            <w:r w:rsidRPr="00CA741E">
              <w:rPr>
                <w:rFonts w:ascii="Georgia" w:hAnsi="Georgia"/>
                <w:b/>
                <w:sz w:val="22"/>
                <w:szCs w:val="22"/>
                <w:lang w:eastAsia="de-DE"/>
              </w:rPr>
              <w:t>Mr</w:t>
            </w:r>
            <w:proofErr w:type="spellEnd"/>
            <w:r w:rsidRPr="00CA741E">
              <w:rPr>
                <w:rFonts w:ascii="Georgia" w:hAnsi="Georgia"/>
                <w:b/>
                <w:sz w:val="22"/>
                <w:szCs w:val="22"/>
                <w:lang w:eastAsia="de-DE"/>
              </w:rPr>
              <w:t xml:space="preserve"> Adi Kellermann (Chair)</w:t>
            </w:r>
          </w:p>
          <w:p w14:paraId="47DCBE2E" w14:textId="77777777" w:rsidR="008367A5" w:rsidRPr="00CA741E" w:rsidRDefault="008367A5" w:rsidP="008367A5">
            <w:pPr>
              <w:tabs>
                <w:tab w:val="left" w:pos="142"/>
              </w:tabs>
              <w:spacing w:line="276" w:lineRule="auto"/>
              <w:rPr>
                <w:rFonts w:ascii="Georgia" w:eastAsia="Calibri" w:hAnsi="Georgia"/>
                <w:sz w:val="20"/>
                <w:szCs w:val="20"/>
              </w:rPr>
            </w:pPr>
            <w:r w:rsidRPr="00CA741E">
              <w:rPr>
                <w:rFonts w:ascii="Georgia" w:eastAsia="Calibri" w:hAnsi="Georgia"/>
                <w:sz w:val="20"/>
                <w:szCs w:val="20"/>
              </w:rPr>
              <w:t>Kellermann-Consultants</w:t>
            </w:r>
          </w:p>
          <w:p w14:paraId="7A78D2B5"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Ostdeutsche Str. 28</w:t>
            </w:r>
          </w:p>
          <w:p w14:paraId="08386E75"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D-25840 Friedrichstadt</w:t>
            </w:r>
          </w:p>
          <w:p w14:paraId="77F225FD"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 +49 4881610</w:t>
            </w:r>
          </w:p>
          <w:p w14:paraId="1FA8508D"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E-Mail: </w:t>
            </w:r>
            <w:r w:rsidR="00B64819">
              <w:fldChar w:fldCharType="begin"/>
            </w:r>
            <w:r w:rsidR="00B64819" w:rsidRPr="001F1095">
              <w:rPr>
                <w:lang w:val="de-DE"/>
              </w:rPr>
              <w:instrText>HYPERLINK "mailto:akellerman@t-online.de"</w:instrText>
            </w:r>
            <w:r w:rsidR="00B64819">
              <w:fldChar w:fldCharType="separate"/>
            </w:r>
            <w:r>
              <w:rPr>
                <w:rStyle w:val="Hyperlink"/>
                <w:lang w:val="de-DE" w:eastAsia="de-DE"/>
              </w:rPr>
              <w:t>akellerman@t-online.de</w:t>
            </w:r>
            <w:r w:rsidR="00B64819">
              <w:rPr>
                <w:rStyle w:val="Hyperlink"/>
                <w:lang w:val="de-DE" w:eastAsia="de-DE"/>
              </w:rPr>
              <w:fldChar w:fldCharType="end"/>
            </w:r>
          </w:p>
        </w:tc>
        <w:tc>
          <w:tcPr>
            <w:tcW w:w="439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1726EB98" w14:textId="77777777" w:rsidR="008367A5" w:rsidRDefault="008367A5" w:rsidP="008367A5">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 xml:space="preserve">Ms Julia A. Busch (Secretary) </w:t>
            </w:r>
          </w:p>
          <w:p w14:paraId="4B28ECCD"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Common Wadden Sea Secretariat</w:t>
            </w:r>
          </w:p>
        </w:tc>
      </w:tr>
      <w:bookmarkEnd w:id="6"/>
    </w:tbl>
    <w:p w14:paraId="3F915DC0" w14:textId="77777777" w:rsidR="008367A5" w:rsidRDefault="008367A5" w:rsidP="008367A5">
      <w:pPr>
        <w:tabs>
          <w:tab w:val="left" w:pos="142"/>
        </w:tabs>
        <w:spacing w:line="276" w:lineRule="auto"/>
        <w:rPr>
          <w:rFonts w:ascii="Georgia" w:eastAsia="Calibri" w:hAnsi="Georgia"/>
          <w:sz w:val="20"/>
          <w:szCs w:val="20"/>
          <w:lang w:val="en-GB"/>
        </w:rPr>
      </w:pPr>
    </w:p>
    <w:p w14:paraId="46C66FC8" w14:textId="77777777" w:rsidR="008367A5" w:rsidRDefault="008367A5" w:rsidP="008367A5">
      <w:pPr>
        <w:tabs>
          <w:tab w:val="left" w:pos="142"/>
        </w:tabs>
        <w:spacing w:line="276" w:lineRule="auto"/>
        <w:rPr>
          <w:rFonts w:ascii="Georgia" w:eastAsia="Calibri" w:hAnsi="Georgia"/>
          <w:sz w:val="20"/>
          <w:szCs w:val="20"/>
          <w:lang w:val="en-GB"/>
        </w:rPr>
      </w:pPr>
    </w:p>
    <w:p w14:paraId="45BB2E1D" w14:textId="77777777" w:rsidR="008367A5" w:rsidRDefault="008367A5" w:rsidP="008367A5">
      <w:pPr>
        <w:tabs>
          <w:tab w:val="left" w:pos="142"/>
        </w:tabs>
        <w:spacing w:line="276" w:lineRule="auto"/>
        <w:rPr>
          <w:rFonts w:ascii="Georgia" w:eastAsia="Calibri" w:hAnsi="Georgia"/>
          <w:sz w:val="20"/>
          <w:szCs w:val="20"/>
          <w:lang w:val="en-GB"/>
        </w:rPr>
      </w:pPr>
    </w:p>
    <w:tbl>
      <w:tblPr>
        <w:tblW w:w="0" w:type="auto"/>
        <w:tblCellMar>
          <w:left w:w="70" w:type="dxa"/>
          <w:right w:w="70" w:type="dxa"/>
        </w:tblCellMar>
        <w:tblLook w:val="04A0" w:firstRow="1" w:lastRow="0" w:firstColumn="1" w:lastColumn="0" w:noHBand="0" w:noVBand="1"/>
      </w:tblPr>
      <w:tblGrid>
        <w:gridCol w:w="4748"/>
        <w:gridCol w:w="4324"/>
      </w:tblGrid>
      <w:tr w:rsidR="008367A5" w14:paraId="3ED65204" w14:textId="77777777" w:rsidTr="008367A5">
        <w:tc>
          <w:tcPr>
            <w:tcW w:w="9072" w:type="dxa"/>
            <w:gridSpan w:val="2"/>
            <w:shd w:val="clear" w:color="auto" w:fill="0078B6"/>
            <w:tcMar>
              <w:top w:w="57" w:type="dxa"/>
              <w:left w:w="70" w:type="dxa"/>
              <w:bottom w:w="57" w:type="dxa"/>
              <w:right w:w="70" w:type="dxa"/>
            </w:tcMar>
            <w:hideMark/>
          </w:tcPr>
          <w:p w14:paraId="38E4DBF0" w14:textId="77777777" w:rsidR="008367A5" w:rsidRDefault="008367A5">
            <w:pPr>
              <w:tabs>
                <w:tab w:val="left" w:pos="142"/>
              </w:tabs>
              <w:spacing w:line="276" w:lineRule="auto"/>
              <w:rPr>
                <w:rFonts w:ascii="Georgia" w:eastAsia="Calibri" w:hAnsi="Georgia"/>
                <w:sz w:val="20"/>
                <w:szCs w:val="20"/>
                <w:lang w:val="en-GB"/>
              </w:rPr>
            </w:pPr>
            <w:r>
              <w:rPr>
                <w:rFonts w:ascii="Georgia" w:hAnsi="Georgia"/>
                <w:b/>
                <w:color w:val="FFFFFF"/>
                <w:sz w:val="22"/>
                <w:szCs w:val="22"/>
                <w:lang w:val="en-GB" w:eastAsia="de-DE"/>
              </w:rPr>
              <w:t>Invited guests</w:t>
            </w:r>
          </w:p>
        </w:tc>
      </w:tr>
      <w:tr w:rsidR="008367A5" w14:paraId="540E686E" w14:textId="77777777" w:rsidTr="008367A5">
        <w:tc>
          <w:tcPr>
            <w:tcW w:w="4748" w:type="dxa"/>
            <w:tcBorders>
              <w:top w:val="single" w:sz="2" w:space="0" w:color="0078B6"/>
              <w:left w:val="nil"/>
              <w:bottom w:val="single" w:sz="2" w:space="0" w:color="0078B6"/>
              <w:right w:val="single" w:sz="2" w:space="0" w:color="0078B6"/>
            </w:tcBorders>
            <w:tcMar>
              <w:top w:w="57" w:type="dxa"/>
              <w:left w:w="70" w:type="dxa"/>
              <w:bottom w:w="57" w:type="dxa"/>
              <w:right w:w="70" w:type="dxa"/>
            </w:tcMar>
            <w:hideMark/>
          </w:tcPr>
          <w:p w14:paraId="6CD94693" w14:textId="77777777" w:rsidR="008367A5" w:rsidRDefault="008367A5">
            <w:pPr>
              <w:tabs>
                <w:tab w:val="left" w:pos="142"/>
              </w:tabs>
              <w:spacing w:line="276" w:lineRule="auto"/>
              <w:rPr>
                <w:rFonts w:ascii="Georgia" w:eastAsia="Calibri" w:hAnsi="Georgia"/>
                <w:sz w:val="20"/>
                <w:szCs w:val="20"/>
                <w:lang w:val="en-GB"/>
              </w:rPr>
            </w:pPr>
            <w:r>
              <w:rPr>
                <w:rFonts w:ascii="Georgia" w:hAnsi="Georgia"/>
                <w:b/>
                <w:sz w:val="22"/>
                <w:szCs w:val="22"/>
                <w:lang w:val="en-GB" w:eastAsia="de-DE"/>
              </w:rPr>
              <w:t>Mr Andreas Dänhardt</w:t>
            </w:r>
            <w:r>
              <w:rPr>
                <w:rFonts w:ascii="Georgia" w:eastAsia="Calibri" w:hAnsi="Georgia"/>
                <w:sz w:val="20"/>
                <w:szCs w:val="20"/>
                <w:lang w:val="en-GB"/>
              </w:rPr>
              <w:t xml:space="preserve"> (D)</w:t>
            </w:r>
          </w:p>
          <w:p w14:paraId="66756B43" w14:textId="77777777" w:rsidR="008367A5" w:rsidRDefault="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+49 179 5171539</w:t>
            </w:r>
          </w:p>
          <w:p w14:paraId="41A0DEE7" w14:textId="77777777" w:rsidR="008367A5" w:rsidRDefault="008367A5">
            <w:pPr>
              <w:tabs>
                <w:tab w:val="left" w:pos="142"/>
              </w:tabs>
              <w:spacing w:line="276" w:lineRule="auto"/>
              <w:rPr>
                <w:rFonts w:ascii="Georgia" w:hAnsi="Georgia"/>
                <w:b/>
                <w:sz w:val="22"/>
                <w:szCs w:val="22"/>
                <w:lang w:val="de-DE" w:eastAsia="de-DE"/>
              </w:rPr>
            </w:pPr>
            <w:r>
              <w:rPr>
                <w:rFonts w:ascii="Georgia" w:eastAsia="Calibri" w:hAnsi="Georgia"/>
                <w:sz w:val="20"/>
                <w:szCs w:val="20"/>
                <w:lang w:val="de-DE"/>
              </w:rPr>
              <w:t xml:space="preserve">E-Mail: </w:t>
            </w:r>
            <w:r>
              <w:rPr>
                <w:rStyle w:val="Hyperlink"/>
                <w:lang w:val="de-DE" w:eastAsia="de-DE"/>
              </w:rPr>
              <w:t xml:space="preserve">andreas@daenhardt.com  </w:t>
            </w:r>
          </w:p>
        </w:tc>
        <w:tc>
          <w:tcPr>
            <w:tcW w:w="4324" w:type="dxa"/>
            <w:tcBorders>
              <w:top w:val="single" w:sz="2" w:space="0" w:color="0078B6"/>
              <w:left w:val="single" w:sz="2" w:space="0" w:color="0078B6"/>
              <w:bottom w:val="single" w:sz="2" w:space="0" w:color="0078B6"/>
              <w:right w:val="nil"/>
            </w:tcBorders>
            <w:tcMar>
              <w:top w:w="57" w:type="dxa"/>
              <w:left w:w="70" w:type="dxa"/>
              <w:bottom w:w="57" w:type="dxa"/>
              <w:right w:w="70" w:type="dxa"/>
            </w:tcMar>
            <w:hideMark/>
          </w:tcPr>
          <w:p w14:paraId="2865BACC" w14:textId="77777777" w:rsidR="008367A5" w:rsidRPr="00F600D9" w:rsidRDefault="008367A5" w:rsidP="008367A5">
            <w:pPr>
              <w:tabs>
                <w:tab w:val="left" w:pos="142"/>
              </w:tabs>
              <w:spacing w:line="276" w:lineRule="auto"/>
              <w:rPr>
                <w:rFonts w:ascii="Georgia" w:hAnsi="Georgia"/>
                <w:b/>
                <w:sz w:val="22"/>
                <w:szCs w:val="22"/>
                <w:lang w:val="de-DE" w:eastAsia="de-DE"/>
              </w:rPr>
            </w:pPr>
            <w:r w:rsidRPr="00F600D9">
              <w:rPr>
                <w:rFonts w:ascii="Georgia" w:hAnsi="Georgia"/>
                <w:b/>
                <w:sz w:val="22"/>
                <w:szCs w:val="22"/>
                <w:lang w:val="de-DE" w:eastAsia="de-DE"/>
              </w:rPr>
              <w:t>Ms Katja Heubel (D)</w:t>
            </w:r>
          </w:p>
          <w:p w14:paraId="61BBE6A5" w14:textId="77777777" w:rsidR="008367A5" w:rsidRPr="00F600D9" w:rsidRDefault="008367A5" w:rsidP="008367A5">
            <w:pPr>
              <w:tabs>
                <w:tab w:val="left" w:pos="142"/>
              </w:tabs>
              <w:spacing w:line="276" w:lineRule="auto"/>
              <w:rPr>
                <w:rFonts w:ascii="Georgia" w:eastAsia="Calibri" w:hAnsi="Georgia"/>
                <w:sz w:val="20"/>
                <w:szCs w:val="20"/>
                <w:lang w:val="de-DE"/>
              </w:rPr>
            </w:pPr>
            <w:r w:rsidRPr="00F600D9">
              <w:rPr>
                <w:rFonts w:ascii="Georgia" w:eastAsia="Calibri" w:hAnsi="Georgia"/>
                <w:sz w:val="20"/>
                <w:szCs w:val="20"/>
                <w:lang w:val="de-DE"/>
              </w:rPr>
              <w:t>Kiel University, Christian-Albrechts-Universität zu Kiel -Research adn Technology Centre, West Coast (FTZ)</w:t>
            </w:r>
          </w:p>
          <w:p w14:paraId="008C2D2C" w14:textId="77777777" w:rsidR="008367A5" w:rsidRPr="00F600D9" w:rsidRDefault="008367A5" w:rsidP="008367A5">
            <w:pPr>
              <w:tabs>
                <w:tab w:val="left" w:pos="142"/>
              </w:tabs>
              <w:spacing w:line="276" w:lineRule="auto"/>
              <w:rPr>
                <w:rFonts w:ascii="Georgia" w:eastAsia="Calibri" w:hAnsi="Georgia"/>
                <w:sz w:val="20"/>
                <w:szCs w:val="20"/>
                <w:lang w:val="de-DE"/>
              </w:rPr>
            </w:pPr>
            <w:r w:rsidRPr="00F600D9">
              <w:rPr>
                <w:rFonts w:ascii="Georgia" w:eastAsia="Calibri" w:hAnsi="Georgia"/>
                <w:sz w:val="20"/>
                <w:szCs w:val="20"/>
                <w:lang w:val="de-DE"/>
              </w:rPr>
              <w:t>Hafentörn 1</w:t>
            </w:r>
          </w:p>
          <w:p w14:paraId="1CADB3AC"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D- 25761 Büsum</w:t>
            </w:r>
          </w:p>
          <w:p w14:paraId="4ED29A49" w14:textId="77777777" w:rsidR="008367A5" w:rsidRPr="00CA741E" w:rsidRDefault="008367A5" w:rsidP="008367A5">
            <w:pPr>
              <w:tabs>
                <w:tab w:val="left" w:pos="142"/>
              </w:tabs>
              <w:spacing w:line="276" w:lineRule="auto"/>
              <w:rPr>
                <w:rFonts w:ascii="Georgia" w:eastAsia="Calibri" w:hAnsi="Georgia"/>
                <w:sz w:val="20"/>
                <w:szCs w:val="20"/>
              </w:rPr>
            </w:pPr>
            <w:r w:rsidRPr="00CA741E">
              <w:rPr>
                <w:rFonts w:ascii="Georgia" w:eastAsia="Calibri" w:hAnsi="Georgia"/>
                <w:sz w:val="20"/>
                <w:szCs w:val="20"/>
              </w:rPr>
              <w:t>Phone: +49 4834 604 203</w:t>
            </w:r>
          </w:p>
          <w:p w14:paraId="028C1BAD" w14:textId="428C772D" w:rsidR="008367A5" w:rsidRPr="00CA741E" w:rsidRDefault="008367A5" w:rsidP="008367A5">
            <w:pPr>
              <w:tabs>
                <w:tab w:val="left" w:pos="142"/>
              </w:tabs>
              <w:spacing w:line="276" w:lineRule="auto"/>
              <w:rPr>
                <w:rFonts w:ascii="Georgia" w:hAnsi="Georgia"/>
                <w:b/>
                <w:sz w:val="22"/>
                <w:szCs w:val="22"/>
                <w:lang w:eastAsia="de-DE"/>
              </w:rPr>
            </w:pPr>
            <w:r w:rsidRPr="00CA741E">
              <w:rPr>
                <w:rFonts w:ascii="Georgia" w:eastAsia="Calibri" w:hAnsi="Georgia"/>
                <w:sz w:val="20"/>
                <w:szCs w:val="20"/>
              </w:rPr>
              <w:t xml:space="preserve">E-Mail: </w:t>
            </w:r>
            <w:r w:rsidRPr="00CA741E">
              <w:rPr>
                <w:rStyle w:val="Hyperlink"/>
                <w:lang w:eastAsia="de-DE"/>
              </w:rPr>
              <w:t>heubel@ftz-west.uni-kiel.de</w:t>
            </w:r>
          </w:p>
        </w:tc>
      </w:tr>
    </w:tbl>
    <w:p w14:paraId="04737AFF" w14:textId="77777777" w:rsidR="008367A5" w:rsidRPr="000547BD" w:rsidRDefault="008367A5" w:rsidP="008367A5">
      <w:pPr>
        <w:tabs>
          <w:tab w:val="left" w:pos="142"/>
        </w:tabs>
        <w:spacing w:line="276" w:lineRule="auto"/>
        <w:rPr>
          <w:rFonts w:ascii="Georgia" w:eastAsia="Calibri" w:hAnsi="Georgia"/>
          <w:sz w:val="20"/>
          <w:szCs w:val="20"/>
        </w:rPr>
      </w:pPr>
    </w:p>
    <w:p w14:paraId="5D4245ED" w14:textId="77777777" w:rsidR="008367A5" w:rsidRPr="000547BD" w:rsidRDefault="008367A5" w:rsidP="008367A5">
      <w:pPr>
        <w:spacing w:line="360" w:lineRule="auto"/>
        <w:rPr>
          <w:rFonts w:ascii="Arial" w:hAnsi="Arial"/>
          <w:b/>
          <w:sz w:val="22"/>
          <w:lang w:eastAsia="de-DE"/>
        </w:rPr>
      </w:pPr>
    </w:p>
    <w:p w14:paraId="14135097" w14:textId="440770B2" w:rsidR="008367A5" w:rsidRPr="000547BD" w:rsidRDefault="008367A5" w:rsidP="00471725">
      <w:pPr>
        <w:tabs>
          <w:tab w:val="left" w:pos="142"/>
        </w:tabs>
        <w:spacing w:after="200" w:line="276" w:lineRule="auto"/>
        <w:jc w:val="center"/>
        <w:rPr>
          <w:rFonts w:ascii="Arial" w:eastAsia="Calibri" w:hAnsi="Arial" w:cs="Arial"/>
          <w:sz w:val="22"/>
          <w:szCs w:val="22"/>
        </w:rPr>
      </w:pPr>
    </w:p>
    <w:p w14:paraId="6C7B2D36" w14:textId="77777777" w:rsidR="008367A5" w:rsidRPr="000547BD" w:rsidRDefault="008367A5" w:rsidP="00471725">
      <w:pPr>
        <w:tabs>
          <w:tab w:val="left" w:pos="142"/>
        </w:tabs>
        <w:spacing w:after="200" w:line="276" w:lineRule="auto"/>
        <w:jc w:val="center"/>
        <w:rPr>
          <w:rFonts w:ascii="Arial" w:eastAsia="Calibri" w:hAnsi="Arial" w:cs="Arial"/>
          <w:sz w:val="22"/>
          <w:szCs w:val="22"/>
        </w:rPr>
      </w:pPr>
    </w:p>
    <w:p w14:paraId="2C86F61E" w14:textId="77777777" w:rsidR="00471725" w:rsidRPr="000547BD" w:rsidRDefault="00471725" w:rsidP="00471725">
      <w:pPr>
        <w:tabs>
          <w:tab w:val="left" w:pos="142"/>
        </w:tabs>
        <w:rPr>
          <w:rFonts w:eastAsia="Calibri"/>
          <w:b/>
          <w:sz w:val="22"/>
          <w:szCs w:val="22"/>
        </w:rPr>
      </w:pPr>
      <w:r w:rsidRPr="000547BD">
        <w:rPr>
          <w:rFonts w:eastAsia="Calibri"/>
          <w:b/>
          <w:sz w:val="22"/>
          <w:szCs w:val="22"/>
        </w:rPr>
        <w:br w:type="page"/>
      </w:r>
    </w:p>
    <w:bookmarkEnd w:id="3"/>
    <w:p w14:paraId="509CB949" w14:textId="77777777" w:rsidR="00471725" w:rsidRPr="000626D3" w:rsidRDefault="00471725" w:rsidP="00471725">
      <w:pPr>
        <w:tabs>
          <w:tab w:val="left" w:pos="142"/>
        </w:tabs>
        <w:spacing w:after="200" w:line="276" w:lineRule="auto"/>
        <w:rPr>
          <w:rFonts w:ascii="Arial" w:eastAsia="Calibri" w:hAnsi="Arial" w:cs="Arial"/>
          <w:b/>
          <w:sz w:val="20"/>
          <w:szCs w:val="20"/>
          <w:lang w:val="en-GB"/>
        </w:rPr>
      </w:pPr>
      <w:r w:rsidRPr="000626D3">
        <w:rPr>
          <w:rFonts w:ascii="Arial" w:eastAsia="Calibri" w:hAnsi="Arial" w:cs="Arial"/>
          <w:b/>
          <w:sz w:val="20"/>
          <w:szCs w:val="20"/>
          <w:lang w:val="en-GB"/>
        </w:rPr>
        <w:lastRenderedPageBreak/>
        <w:t xml:space="preserve">ANNEX 2: Agenda </w:t>
      </w:r>
    </w:p>
    <w:p w14:paraId="6377DFA1" w14:textId="6D8973E1" w:rsidR="00E275E8" w:rsidRDefault="00E275E8" w:rsidP="00E275E8">
      <w:pPr>
        <w:spacing w:after="200" w:line="276" w:lineRule="auto"/>
        <w:jc w:val="center"/>
        <w:rPr>
          <w:rFonts w:ascii="Arial" w:eastAsia="Calibri" w:hAnsi="Arial" w:cs="Arial"/>
          <w:color w:val="0078B6"/>
          <w:sz w:val="28"/>
          <w:szCs w:val="36"/>
          <w:lang w:val="en-GB"/>
        </w:rPr>
      </w:pPr>
      <w:r>
        <w:rPr>
          <w:noProof/>
          <w:lang w:val="de-DE" w:eastAsia="de-DE"/>
        </w:rPr>
        <w:drawing>
          <wp:anchor distT="0" distB="0" distL="114300" distR="114300" simplePos="0" relativeHeight="251663872" behindDoc="0" locked="0" layoutInCell="1" allowOverlap="1" wp14:anchorId="0340AEA0" wp14:editId="03BB9954">
            <wp:simplePos x="0" y="0"/>
            <wp:positionH relativeFrom="column">
              <wp:posOffset>4361815</wp:posOffset>
            </wp:positionH>
            <wp:positionV relativeFrom="paragraph">
              <wp:posOffset>-67945</wp:posOffset>
            </wp:positionV>
            <wp:extent cx="892175" cy="1054735"/>
            <wp:effectExtent l="0" t="0" r="3175" b="0"/>
            <wp:wrapNone/>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FINAL AGENDA v1.0</w:t>
      </w:r>
    </w:p>
    <w:p w14:paraId="08CB037A" w14:textId="77777777" w:rsidR="00E275E8" w:rsidRDefault="00E275E8" w:rsidP="00E275E8">
      <w:pPr>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Expert Group </w:t>
      </w:r>
      <w:proofErr w:type="spellStart"/>
      <w:r>
        <w:rPr>
          <w:rFonts w:ascii="Arial" w:eastAsia="Calibri" w:hAnsi="Arial" w:cs="Arial"/>
          <w:b/>
          <w:szCs w:val="36"/>
          <w:lang w:val="en-GB"/>
        </w:rPr>
        <w:t>Swimway</w:t>
      </w:r>
      <w:proofErr w:type="spellEnd"/>
    </w:p>
    <w:p w14:paraId="6F511D95" w14:textId="77777777" w:rsidR="00E275E8" w:rsidRDefault="00E275E8" w:rsidP="00E275E8">
      <w:pPr>
        <w:spacing w:after="200" w:line="276" w:lineRule="auto"/>
        <w:jc w:val="center"/>
        <w:rPr>
          <w:rFonts w:ascii="Arial" w:eastAsia="Calibri" w:hAnsi="Arial" w:cs="Arial"/>
          <w:b/>
          <w:szCs w:val="36"/>
          <w:lang w:val="en-GB"/>
        </w:rPr>
      </w:pPr>
      <w:r>
        <w:rPr>
          <w:rFonts w:ascii="Arial" w:eastAsia="Calibri" w:hAnsi="Arial" w:cs="Arial"/>
          <w:b/>
          <w:szCs w:val="36"/>
          <w:lang w:val="en-GB"/>
        </w:rPr>
        <w:t>(EG-</w:t>
      </w:r>
      <w:proofErr w:type="spellStart"/>
      <w:r>
        <w:rPr>
          <w:rFonts w:ascii="Arial" w:eastAsia="Calibri" w:hAnsi="Arial" w:cs="Arial"/>
          <w:b/>
          <w:szCs w:val="36"/>
          <w:lang w:val="en-GB"/>
        </w:rPr>
        <w:t>Swimway</w:t>
      </w:r>
      <w:proofErr w:type="spellEnd"/>
      <w:r>
        <w:rPr>
          <w:rFonts w:ascii="Arial" w:eastAsia="Calibri" w:hAnsi="Arial" w:cs="Arial"/>
          <w:b/>
          <w:szCs w:val="36"/>
          <w:lang w:val="en-GB"/>
        </w:rPr>
        <w:t xml:space="preserve"> 22-3) </w:t>
      </w:r>
    </w:p>
    <w:p w14:paraId="15E8DB29" w14:textId="77777777" w:rsidR="00E275E8" w:rsidRDefault="00E275E8" w:rsidP="00E275E8">
      <w:pPr>
        <w:spacing w:line="276" w:lineRule="auto"/>
        <w:jc w:val="center"/>
        <w:rPr>
          <w:rFonts w:ascii="Georgia" w:eastAsia="Batang" w:hAnsi="Georgia"/>
          <w:sz w:val="20"/>
          <w:szCs w:val="20"/>
          <w:lang w:val="en-GB" w:eastAsia="ko-KR"/>
        </w:rPr>
      </w:pPr>
      <w:bookmarkStart w:id="9" w:name="_Hlk51753023"/>
      <w:r>
        <w:rPr>
          <w:rFonts w:ascii="Georgia" w:eastAsia="Batang" w:hAnsi="Georgia"/>
          <w:sz w:val="20"/>
          <w:szCs w:val="20"/>
          <w:lang w:val="en-GB" w:eastAsia="ko-KR"/>
        </w:rPr>
        <w:t>5 July 2022</w:t>
      </w:r>
    </w:p>
    <w:bookmarkEnd w:id="9"/>
    <w:p w14:paraId="212C7B74" w14:textId="77777777" w:rsidR="00E275E8" w:rsidRDefault="00E275E8" w:rsidP="00E275E8">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4288D686" w14:textId="77777777" w:rsidR="00E275E8" w:rsidRDefault="00E275E8" w:rsidP="00E275E8">
      <w:pPr>
        <w:spacing w:line="276" w:lineRule="auto"/>
        <w:jc w:val="center"/>
        <w:rPr>
          <w:b/>
          <w:sz w:val="22"/>
          <w:szCs w:val="22"/>
          <w:lang w:val="en-GB"/>
        </w:rPr>
      </w:pPr>
    </w:p>
    <w:p w14:paraId="169AB42A" w14:textId="77777777" w:rsidR="00E275E8" w:rsidRDefault="00E275E8" w:rsidP="00E275E8">
      <w:pPr>
        <w:spacing w:line="276" w:lineRule="auto"/>
        <w:jc w:val="center"/>
        <w:rPr>
          <w:b/>
          <w:sz w:val="22"/>
          <w:szCs w:val="22"/>
          <w:lang w:val="en-GB"/>
        </w:rPr>
      </w:pPr>
    </w:p>
    <w:p w14:paraId="47FE6ECC" w14:textId="77777777" w:rsidR="00E275E8" w:rsidRDefault="00E275E8" w:rsidP="00E275E8">
      <w:pPr>
        <w:pStyle w:val="Heading1"/>
        <w:numPr>
          <w:ilvl w:val="0"/>
          <w:numId w:val="35"/>
        </w:numPr>
        <w:ind w:left="709" w:hanging="709"/>
        <w:rPr>
          <w:sz w:val="24"/>
        </w:rPr>
      </w:pPr>
      <w:r>
        <w:t>Opening of the Meeting and adoption of the Agenda</w:t>
      </w:r>
    </w:p>
    <w:p w14:paraId="06ED6327" w14:textId="77777777" w:rsidR="00E275E8" w:rsidRDefault="00E275E8" w:rsidP="00E275E8">
      <w:pPr>
        <w:pStyle w:val="BodyText1"/>
        <w:rPr>
          <w:lang w:val="en-GB"/>
        </w:rPr>
      </w:pPr>
      <w:r>
        <w:rPr>
          <w:lang w:val="en-GB"/>
        </w:rPr>
        <w:t>The meeting will be opened by the Chairperson at 10:00 on 5 July 2022. Proposal: Adopt the draft agenda of the meeting.</w:t>
      </w:r>
    </w:p>
    <w:p w14:paraId="5C0176E1" w14:textId="77777777" w:rsidR="00E275E8" w:rsidRDefault="00E275E8" w:rsidP="00E275E8">
      <w:pPr>
        <w:pStyle w:val="BodyText1"/>
        <w:rPr>
          <w:lang w:val="en-GB"/>
        </w:rPr>
      </w:pPr>
    </w:p>
    <w:p w14:paraId="3F3A79EB" w14:textId="77777777" w:rsidR="00E275E8" w:rsidRDefault="00E275E8" w:rsidP="00E275E8">
      <w:pPr>
        <w:pStyle w:val="Heading1"/>
        <w:numPr>
          <w:ilvl w:val="0"/>
          <w:numId w:val="35"/>
        </w:numPr>
        <w:ind w:left="0" w:firstLine="0"/>
      </w:pPr>
      <w:r>
        <w:t>Adoption of the draft summary record and next meeting</w:t>
      </w:r>
    </w:p>
    <w:p w14:paraId="41640097" w14:textId="77777777" w:rsidR="00E275E8" w:rsidRDefault="00E275E8" w:rsidP="00E275E8">
      <w:pPr>
        <w:pStyle w:val="Heading6"/>
      </w:pPr>
      <w:r>
        <w:t xml:space="preserve">Document: </w:t>
      </w:r>
      <w:bookmarkStart w:id="10" w:name="_Hlk57128585"/>
      <w:r>
        <w:t>EG-Swimway22-3-</w:t>
      </w:r>
      <w:bookmarkEnd w:id="10"/>
      <w:r>
        <w:t>2 Summary record 22-2</w:t>
      </w:r>
    </w:p>
    <w:p w14:paraId="347780FD" w14:textId="77777777" w:rsidR="00E275E8" w:rsidRDefault="00E275E8" w:rsidP="00E275E8">
      <w:pPr>
        <w:pStyle w:val="BodyText1"/>
        <w:rPr>
          <w:lang w:val="en-GB"/>
        </w:rPr>
      </w:pPr>
      <w:r>
        <w:rPr>
          <w:lang w:val="en-GB"/>
        </w:rPr>
        <w:t xml:space="preserve">Proposal: Adopt draft summary record of previous meeting and determine next (in person) meeting date and agree, if this meeting should be under the headline of theme session (referring to previous action item: </w:t>
      </w:r>
      <w:r>
        <w:rPr>
          <w:i/>
          <w:iCs/>
          <w:lang w:val="en-GB"/>
        </w:rPr>
        <w:t>Continue exchange in EG-</w:t>
      </w:r>
      <w:proofErr w:type="spellStart"/>
      <w:r>
        <w:rPr>
          <w:i/>
          <w:iCs/>
          <w:lang w:val="en-GB"/>
        </w:rPr>
        <w:t>Swimway</w:t>
      </w:r>
      <w:proofErr w:type="spellEnd"/>
      <w:r>
        <w:rPr>
          <w:i/>
          <w:iCs/>
          <w:lang w:val="en-GB"/>
        </w:rPr>
        <w:t xml:space="preserve">, e.g., by theme sessions on fish targets or SWIMWAY pillars, or on topics, such as salt marsh management, underwater activities, nursery function of the Wadden Sea, migration, </w:t>
      </w:r>
      <w:proofErr w:type="gramStart"/>
      <w:r>
        <w:rPr>
          <w:i/>
          <w:iCs/>
          <w:lang w:val="en-GB"/>
        </w:rPr>
        <w:t>connectivity</w:t>
      </w:r>
      <w:proofErr w:type="gramEnd"/>
      <w:r>
        <w:rPr>
          <w:i/>
          <w:iCs/>
          <w:lang w:val="en-GB"/>
        </w:rPr>
        <w:t xml:space="preserve"> or sluices</w:t>
      </w:r>
      <w:r>
        <w:rPr>
          <w:lang w:val="en-GB"/>
        </w:rPr>
        <w:t>)</w:t>
      </w:r>
    </w:p>
    <w:p w14:paraId="679C4578" w14:textId="77777777" w:rsidR="00E275E8" w:rsidRDefault="00E275E8" w:rsidP="00E275E8">
      <w:pPr>
        <w:pStyle w:val="BodyText1"/>
        <w:rPr>
          <w:lang w:val="en-GB"/>
        </w:rPr>
      </w:pPr>
    </w:p>
    <w:p w14:paraId="71220B72" w14:textId="77777777" w:rsidR="00E275E8" w:rsidRDefault="00E275E8" w:rsidP="00E275E8">
      <w:pPr>
        <w:pStyle w:val="Heading1"/>
        <w:numPr>
          <w:ilvl w:val="0"/>
          <w:numId w:val="35"/>
        </w:numPr>
        <w:ind w:left="0" w:firstLine="0"/>
      </w:pPr>
      <w:r>
        <w:t>Announcements</w:t>
      </w:r>
    </w:p>
    <w:p w14:paraId="421E021C" w14:textId="77777777" w:rsidR="00E275E8" w:rsidRDefault="00E275E8" w:rsidP="00E275E8">
      <w:pPr>
        <w:pStyle w:val="Heading6"/>
      </w:pPr>
      <w:r>
        <w:t>Document: EG-Swimway22-3-3-Announcements</w:t>
      </w:r>
    </w:p>
    <w:p w14:paraId="1443C304" w14:textId="77777777" w:rsidR="00E275E8" w:rsidRDefault="00E275E8" w:rsidP="00E275E8">
      <w:pPr>
        <w:pStyle w:val="BodyText1"/>
        <w:rPr>
          <w:lang w:val="en-GB"/>
        </w:rPr>
      </w:pPr>
      <w:r>
        <w:rPr>
          <w:lang w:val="en-GB"/>
        </w:rPr>
        <w:t xml:space="preserve">Meeting participants are invited to hand in their information to CWSS before the meeting. Individual general announcements will not be repeated in this online format, but time given for questions. Focus is on exchange of information on SWIMWAY related projects and proposal initiatives. </w:t>
      </w:r>
    </w:p>
    <w:p w14:paraId="069D37F0" w14:textId="77777777" w:rsidR="00E275E8" w:rsidRDefault="00E275E8" w:rsidP="00E275E8">
      <w:pPr>
        <w:pStyle w:val="BodyText1"/>
        <w:rPr>
          <w:lang w:val="en-GB"/>
        </w:rPr>
      </w:pPr>
      <w:r>
        <w:rPr>
          <w:lang w:val="en-GB"/>
        </w:rPr>
        <w:t>Proposal: Note the information.</w:t>
      </w:r>
    </w:p>
    <w:p w14:paraId="5877B09A" w14:textId="77777777" w:rsidR="00E275E8" w:rsidRDefault="00E275E8" w:rsidP="00E275E8">
      <w:pPr>
        <w:pStyle w:val="BodyText1"/>
        <w:rPr>
          <w:lang w:val="en-GB"/>
        </w:rPr>
      </w:pPr>
    </w:p>
    <w:p w14:paraId="02BEE98D" w14:textId="77777777" w:rsidR="00E275E8" w:rsidRDefault="00E275E8" w:rsidP="00E275E8">
      <w:pPr>
        <w:pStyle w:val="Heading1"/>
        <w:numPr>
          <w:ilvl w:val="0"/>
          <w:numId w:val="35"/>
        </w:numPr>
        <w:ind w:left="0" w:firstLine="0"/>
      </w:pPr>
      <w:r>
        <w:t>SWIMWAY vision and action programme</w:t>
      </w:r>
    </w:p>
    <w:p w14:paraId="71128562" w14:textId="77777777" w:rsidR="00E275E8" w:rsidRDefault="00E275E8" w:rsidP="00E275E8">
      <w:pPr>
        <w:pStyle w:val="Heading6"/>
        <w:rPr>
          <w:lang w:val="da-DK"/>
        </w:rPr>
      </w:pPr>
      <w:r>
        <w:rPr>
          <w:lang w:val="da-DK"/>
        </w:rPr>
        <w:t>Document: EG-Swimway22-3-4-Draft-midterm-review</w:t>
      </w:r>
    </w:p>
    <w:p w14:paraId="6E940586" w14:textId="77777777" w:rsidR="00E275E8" w:rsidRPr="00E275E8" w:rsidRDefault="00E275E8" w:rsidP="00E275E8">
      <w:pPr>
        <w:pStyle w:val="Header2"/>
        <w:numPr>
          <w:ilvl w:val="1"/>
          <w:numId w:val="35"/>
        </w:numPr>
        <w:tabs>
          <w:tab w:val="left" w:pos="142"/>
        </w:tabs>
        <w:ind w:left="567" w:hanging="567"/>
        <w:outlineLvl w:val="1"/>
        <w:rPr>
          <w:rFonts w:ascii="Georgia" w:hAnsi="Georgia" w:cs="Times New Roman"/>
          <w:color w:val="auto"/>
          <w:sz w:val="20"/>
          <w:szCs w:val="20"/>
          <w:lang w:val="en-GB"/>
        </w:rPr>
      </w:pPr>
      <w:r w:rsidRPr="00E275E8">
        <w:rPr>
          <w:rFonts w:ascii="Georgia" w:hAnsi="Georgia" w:cs="Times New Roman"/>
          <w:color w:val="auto"/>
          <w:sz w:val="20"/>
          <w:szCs w:val="20"/>
          <w:lang w:val="en-GB"/>
        </w:rPr>
        <w:t>Projects</w:t>
      </w:r>
    </w:p>
    <w:p w14:paraId="3FA4DF70" w14:textId="77777777" w:rsidR="00E275E8" w:rsidRDefault="00E275E8" w:rsidP="00E275E8">
      <w:pPr>
        <w:pStyle w:val="BodyText1"/>
        <w:rPr>
          <w:lang w:val="en-GB"/>
        </w:rPr>
      </w:pPr>
      <w:r>
        <w:rPr>
          <w:lang w:val="en-GB"/>
        </w:rPr>
        <w:t xml:space="preserve">Information on graduate school and other progress in trilateral project development (Katja, all). </w:t>
      </w:r>
    </w:p>
    <w:p w14:paraId="331CABF9" w14:textId="77777777" w:rsidR="00E275E8" w:rsidRDefault="00E275E8" w:rsidP="00E275E8">
      <w:pPr>
        <w:pStyle w:val="BodyText1"/>
        <w:rPr>
          <w:lang w:val="en-GB"/>
        </w:rPr>
      </w:pPr>
      <w:r>
        <w:rPr>
          <w:lang w:val="en-GB"/>
        </w:rPr>
        <w:t xml:space="preserve">Proposal: Note the information </w:t>
      </w:r>
    </w:p>
    <w:p w14:paraId="6DFE3297" w14:textId="77777777" w:rsidR="00E275E8" w:rsidRDefault="00E275E8" w:rsidP="00E275E8">
      <w:pPr>
        <w:spacing w:after="200" w:line="276" w:lineRule="auto"/>
        <w:rPr>
          <w:rFonts w:ascii="Georgia" w:hAnsi="Georgia"/>
          <w:sz w:val="20"/>
          <w:szCs w:val="22"/>
          <w:lang w:val="en-GB"/>
        </w:rPr>
      </w:pPr>
      <w:r>
        <w:rPr>
          <w:lang w:val="en-GB"/>
        </w:rPr>
        <w:br w:type="page"/>
      </w:r>
    </w:p>
    <w:p w14:paraId="4BE7C177" w14:textId="77777777" w:rsidR="00E275E8" w:rsidRPr="00E275E8" w:rsidRDefault="00E275E8" w:rsidP="00E275E8">
      <w:pPr>
        <w:pStyle w:val="Header2"/>
        <w:numPr>
          <w:ilvl w:val="1"/>
          <w:numId w:val="35"/>
        </w:numPr>
        <w:tabs>
          <w:tab w:val="left" w:pos="142"/>
        </w:tabs>
        <w:ind w:left="567" w:hanging="567"/>
        <w:outlineLvl w:val="1"/>
        <w:rPr>
          <w:rFonts w:ascii="Georgia" w:hAnsi="Georgia" w:cs="Times New Roman"/>
          <w:color w:val="auto"/>
          <w:sz w:val="20"/>
          <w:szCs w:val="20"/>
          <w:lang w:val="en-GB"/>
        </w:rPr>
      </w:pPr>
      <w:proofErr w:type="spellStart"/>
      <w:r w:rsidRPr="00E275E8">
        <w:rPr>
          <w:rFonts w:ascii="Georgia" w:hAnsi="Georgia" w:cs="Times New Roman"/>
          <w:color w:val="auto"/>
          <w:sz w:val="20"/>
          <w:szCs w:val="20"/>
          <w:lang w:val="en-GB"/>
        </w:rPr>
        <w:lastRenderedPageBreak/>
        <w:t>Mid term</w:t>
      </w:r>
      <w:proofErr w:type="spellEnd"/>
      <w:r w:rsidRPr="00E275E8">
        <w:rPr>
          <w:rFonts w:ascii="Georgia" w:hAnsi="Georgia" w:cs="Times New Roman"/>
          <w:color w:val="auto"/>
          <w:sz w:val="20"/>
          <w:szCs w:val="20"/>
          <w:lang w:val="en-GB"/>
        </w:rPr>
        <w:t xml:space="preserve"> review </w:t>
      </w:r>
    </w:p>
    <w:p w14:paraId="14F5E0C1" w14:textId="77777777" w:rsidR="00E275E8" w:rsidRDefault="00E275E8" w:rsidP="00E275E8">
      <w:pPr>
        <w:pStyle w:val="BodyText1"/>
        <w:rPr>
          <w:lang w:val="en-GB"/>
        </w:rPr>
      </w:pPr>
      <w:r>
        <w:rPr>
          <w:lang w:val="en-GB"/>
        </w:rPr>
        <w:t xml:space="preserve">Discussion on first draft of </w:t>
      </w:r>
      <w:proofErr w:type="spellStart"/>
      <w:r>
        <w:rPr>
          <w:lang w:val="en-GB"/>
        </w:rPr>
        <w:t>Wadden</w:t>
      </w:r>
      <w:proofErr w:type="spellEnd"/>
      <w:r>
        <w:rPr>
          <w:lang w:val="en-GB"/>
        </w:rPr>
        <w:t xml:space="preserve"> Sea </w:t>
      </w:r>
      <w:proofErr w:type="spellStart"/>
      <w:r>
        <w:rPr>
          <w:lang w:val="en-GB"/>
        </w:rPr>
        <w:t>Swimway</w:t>
      </w:r>
      <w:proofErr w:type="spellEnd"/>
      <w:r>
        <w:rPr>
          <w:lang w:val="en-GB"/>
        </w:rPr>
        <w:t xml:space="preserve"> Action Programme mid-term review.</w:t>
      </w:r>
    </w:p>
    <w:p w14:paraId="37BBFC85" w14:textId="77777777" w:rsidR="00E275E8" w:rsidRDefault="00E275E8" w:rsidP="00E275E8">
      <w:pPr>
        <w:pStyle w:val="BodyText1"/>
        <w:rPr>
          <w:lang w:val="en-GB"/>
        </w:rPr>
      </w:pPr>
      <w:r>
        <w:rPr>
          <w:lang w:val="en-GB"/>
        </w:rPr>
        <w:t xml:space="preserve">Proposal: Agree on general content of draft and two weeks for amendments </w:t>
      </w:r>
    </w:p>
    <w:p w14:paraId="41D33AD4" w14:textId="77777777" w:rsidR="00E275E8" w:rsidRDefault="00E275E8" w:rsidP="00E275E8">
      <w:pPr>
        <w:pStyle w:val="BodyText1"/>
        <w:rPr>
          <w:lang w:val="en-GB"/>
        </w:rPr>
      </w:pPr>
    </w:p>
    <w:p w14:paraId="5F84BFEA" w14:textId="77777777" w:rsidR="00E275E8" w:rsidRDefault="00E275E8" w:rsidP="00E275E8">
      <w:pPr>
        <w:pStyle w:val="Heading1"/>
        <w:numPr>
          <w:ilvl w:val="0"/>
          <w:numId w:val="35"/>
        </w:numPr>
        <w:ind w:left="0" w:firstLine="0"/>
      </w:pPr>
      <w:r>
        <w:t>Roadmap</w:t>
      </w:r>
    </w:p>
    <w:p w14:paraId="02C3593D" w14:textId="77777777" w:rsidR="00E275E8" w:rsidRDefault="00E275E8" w:rsidP="00E275E8">
      <w:pPr>
        <w:pStyle w:val="BodyText1"/>
        <w:rPr>
          <w:lang w:val="en-GB"/>
        </w:rPr>
      </w:pPr>
      <w:r>
        <w:rPr>
          <w:lang w:val="en-GB"/>
        </w:rPr>
        <w:t>Information on progress (Adi). Proposal: Note the information</w:t>
      </w:r>
    </w:p>
    <w:p w14:paraId="1B433BD9" w14:textId="77777777" w:rsidR="00E275E8" w:rsidRDefault="00E275E8" w:rsidP="00E275E8">
      <w:pPr>
        <w:pStyle w:val="BodyText1"/>
        <w:rPr>
          <w:lang w:val="en-GB"/>
        </w:rPr>
      </w:pPr>
    </w:p>
    <w:p w14:paraId="7D5BC0A2" w14:textId="77777777" w:rsidR="00E275E8" w:rsidRDefault="00E275E8" w:rsidP="00E275E8">
      <w:pPr>
        <w:pStyle w:val="Heading1"/>
        <w:numPr>
          <w:ilvl w:val="0"/>
          <w:numId w:val="35"/>
        </w:numPr>
        <w:ind w:left="0" w:firstLine="0"/>
      </w:pPr>
      <w:bookmarkStart w:id="11" w:name="_Hlk42859084"/>
      <w:r>
        <w:t>Trilateral Governmental Conference 2022</w:t>
      </w:r>
    </w:p>
    <w:p w14:paraId="43F9FEA9" w14:textId="77777777" w:rsidR="00E275E8" w:rsidRDefault="00E275E8" w:rsidP="00E275E8">
      <w:pPr>
        <w:pStyle w:val="BodyText1"/>
        <w:rPr>
          <w:lang w:val="en-GB"/>
        </w:rPr>
      </w:pPr>
      <w:bookmarkStart w:id="12" w:name="_Hlk42859128"/>
      <w:bookmarkEnd w:id="11"/>
      <w:r>
        <w:rPr>
          <w:lang w:val="en-GB"/>
        </w:rPr>
        <w:t xml:space="preserve">Information on progress of two side events: 1) Mid-term review of the </w:t>
      </w:r>
      <w:proofErr w:type="spellStart"/>
      <w:r>
        <w:rPr>
          <w:lang w:val="en-GB"/>
        </w:rPr>
        <w:t>Swimway</w:t>
      </w:r>
      <w:proofErr w:type="spellEnd"/>
      <w:r>
        <w:rPr>
          <w:lang w:val="en-GB"/>
        </w:rPr>
        <w:t xml:space="preserve"> Vision Action Programme (e.g., in form of a poster) (Adi, Andreas, CWSS); 2) Interconnectivity with relation to the planned policy paper (e.g., in form of a poster and Smartboard) (Jeroen, Paddy, Oliver, CWSS). Invitation for afternoon meeting for 2</w:t>
      </w:r>
      <w:r>
        <w:rPr>
          <w:vertAlign w:val="superscript"/>
          <w:lang w:val="en-GB"/>
        </w:rPr>
        <w:t>nd</w:t>
      </w:r>
      <w:r>
        <w:rPr>
          <w:lang w:val="en-GB"/>
        </w:rPr>
        <w:t xml:space="preserve"> side event. Proposal: Note the information </w:t>
      </w:r>
    </w:p>
    <w:p w14:paraId="68AB8451" w14:textId="77777777" w:rsidR="00E275E8" w:rsidRDefault="00E275E8" w:rsidP="00E275E8">
      <w:pPr>
        <w:pStyle w:val="BodyText1"/>
        <w:rPr>
          <w:lang w:val="en-GB"/>
        </w:rPr>
      </w:pPr>
    </w:p>
    <w:p w14:paraId="16FFF8FC" w14:textId="77777777" w:rsidR="00E275E8" w:rsidRDefault="00E275E8" w:rsidP="00E275E8">
      <w:pPr>
        <w:pStyle w:val="Heading1"/>
        <w:numPr>
          <w:ilvl w:val="0"/>
          <w:numId w:val="35"/>
        </w:numPr>
        <w:ind w:left="0" w:firstLine="0"/>
      </w:pPr>
      <w:proofErr w:type="spellStart"/>
      <w:r>
        <w:t>Swimway</w:t>
      </w:r>
      <w:proofErr w:type="spellEnd"/>
      <w:r>
        <w:t xml:space="preserve"> conference</w:t>
      </w:r>
    </w:p>
    <w:p w14:paraId="74FFA20D" w14:textId="77777777" w:rsidR="00E275E8" w:rsidRDefault="00E275E8" w:rsidP="00E275E8">
      <w:pPr>
        <w:pStyle w:val="BodyText1"/>
        <w:rPr>
          <w:lang w:val="en-GB"/>
        </w:rPr>
      </w:pPr>
      <w:r>
        <w:t>Inform on next steps and current status of conference outline (</w:t>
      </w:r>
      <w:hyperlink r:id="rId29" w:history="1">
        <w:r>
          <w:rPr>
            <w:rStyle w:val="Hyperlink"/>
            <w:rFonts w:ascii="Segoe UI" w:hAnsi="Segoe UI" w:cs="Segoe UI"/>
            <w:sz w:val="18"/>
            <w:szCs w:val="18"/>
          </w:rPr>
          <w:t>https://waddenseasecretariat-my.sharepoint.com/:w:/g/personal/busch_waddensea-secretariat_org/EcGmpJgCtqtLj3XhsbzTxE0B3sVkZLvc30BBog9qfFhSVQ</w:t>
        </w:r>
      </w:hyperlink>
      <w:r>
        <w:rPr>
          <w:rStyle w:val="cf01"/>
          <w:color w:val="0000FF"/>
          <w:u w:val="single"/>
        </w:rPr>
        <w:t>).</w:t>
      </w:r>
      <w:r>
        <w:t xml:space="preserve"> Proposal: Note the information </w:t>
      </w:r>
    </w:p>
    <w:p w14:paraId="0DF8CA02" w14:textId="77777777" w:rsidR="00E275E8" w:rsidRDefault="00E275E8" w:rsidP="00E275E8">
      <w:pPr>
        <w:pStyle w:val="BodyText1"/>
        <w:rPr>
          <w:lang w:val="en-GB"/>
        </w:rPr>
      </w:pPr>
    </w:p>
    <w:bookmarkEnd w:id="12"/>
    <w:p w14:paraId="1C6A56D1" w14:textId="77777777" w:rsidR="00E275E8" w:rsidRDefault="00E275E8" w:rsidP="00E275E8">
      <w:pPr>
        <w:pStyle w:val="ListParagraph"/>
        <w:numPr>
          <w:ilvl w:val="0"/>
          <w:numId w:val="35"/>
        </w:numPr>
        <w:spacing w:after="120" w:line="276" w:lineRule="auto"/>
        <w:ind w:left="360"/>
        <w:rPr>
          <w:rFonts w:ascii="Arial" w:hAnsi="Arial" w:cs="Arial"/>
          <w:b/>
          <w:color w:val="000000"/>
          <w:lang w:val="en-GB"/>
        </w:rPr>
      </w:pPr>
      <w:r>
        <w:rPr>
          <w:rFonts w:ascii="Arial" w:hAnsi="Arial" w:cs="Arial"/>
          <w:b/>
          <w:color w:val="000000"/>
          <w:lang w:val="en-GB"/>
        </w:rPr>
        <w:t>Any Other Business and next meeting</w:t>
      </w:r>
    </w:p>
    <w:p w14:paraId="36914A39" w14:textId="77777777" w:rsidR="00E275E8" w:rsidRDefault="00E275E8" w:rsidP="00E275E8">
      <w:pPr>
        <w:pStyle w:val="BodyText1"/>
        <w:rPr>
          <w:lang w:val="en-GB"/>
        </w:rPr>
      </w:pPr>
      <w:bookmarkStart w:id="13" w:name="_Hlk42859140"/>
      <w:r>
        <w:rPr>
          <w:lang w:val="en-GB"/>
        </w:rPr>
        <w:t xml:space="preserve">Discuss any other business (AOB) and next meeting(s). </w:t>
      </w:r>
      <w:bookmarkEnd w:id="13"/>
      <w:r>
        <w:rPr>
          <w:lang w:val="en-GB"/>
        </w:rPr>
        <w:t xml:space="preserve">Proposal: Note the information </w:t>
      </w:r>
    </w:p>
    <w:p w14:paraId="7ED92C51" w14:textId="77777777" w:rsidR="00E275E8" w:rsidRDefault="00E275E8" w:rsidP="00E275E8">
      <w:pPr>
        <w:pStyle w:val="BodyText1"/>
        <w:rPr>
          <w:lang w:val="en-GB"/>
        </w:rPr>
      </w:pPr>
    </w:p>
    <w:p w14:paraId="6C8627CB" w14:textId="77777777" w:rsidR="00E275E8" w:rsidRDefault="00E275E8" w:rsidP="00E275E8">
      <w:pPr>
        <w:pStyle w:val="ListParagraph"/>
        <w:numPr>
          <w:ilvl w:val="0"/>
          <w:numId w:val="35"/>
        </w:numPr>
        <w:spacing w:after="120" w:line="276" w:lineRule="auto"/>
        <w:ind w:left="360"/>
        <w:rPr>
          <w:rFonts w:ascii="Arial" w:hAnsi="Arial" w:cs="Arial"/>
          <w:b/>
          <w:color w:val="000000"/>
          <w:lang w:val="en-GB"/>
        </w:rPr>
      </w:pPr>
      <w:r>
        <w:rPr>
          <w:rFonts w:ascii="Arial" w:hAnsi="Arial" w:cs="Arial"/>
          <w:b/>
          <w:color w:val="000000"/>
          <w:lang w:val="en-GB"/>
        </w:rPr>
        <w:t>Closing</w:t>
      </w:r>
    </w:p>
    <w:p w14:paraId="0B3F63B4" w14:textId="5865FF8E" w:rsidR="00F617AC" w:rsidRDefault="00E275E8" w:rsidP="00F617AC">
      <w:pPr>
        <w:tabs>
          <w:tab w:val="left" w:pos="142"/>
        </w:tabs>
        <w:spacing w:after="200" w:line="276" w:lineRule="auto"/>
        <w:rPr>
          <w:rFonts w:ascii="Arial" w:eastAsia="Calibri" w:hAnsi="Arial" w:cs="Arial"/>
          <w:sz w:val="28"/>
          <w:szCs w:val="28"/>
          <w:lang w:val="en-GB"/>
        </w:rPr>
      </w:pPr>
      <w:r>
        <w:rPr>
          <w:lang w:val="en-GB"/>
        </w:rPr>
        <w:t>The meeting will be closed no later than 13:00 on 5 July 2022.</w:t>
      </w:r>
      <w:r w:rsidR="00F617AC" w:rsidRPr="00F617AC">
        <w:rPr>
          <w:rFonts w:ascii="Arial" w:eastAsia="Calibri" w:hAnsi="Arial" w:cs="Arial"/>
          <w:sz w:val="28"/>
          <w:szCs w:val="28"/>
          <w:lang w:val="en-GB"/>
        </w:rPr>
        <w:t xml:space="preserve"> </w:t>
      </w:r>
      <w:r w:rsidR="00F617AC">
        <w:rPr>
          <w:rFonts w:ascii="Arial" w:eastAsia="Calibri" w:hAnsi="Arial" w:cs="Arial"/>
          <w:sz w:val="28"/>
          <w:szCs w:val="28"/>
          <w:lang w:val="en-GB"/>
        </w:rPr>
        <w:br w:type="page"/>
      </w:r>
    </w:p>
    <w:p w14:paraId="1ADAE2F3" w14:textId="75F6366B" w:rsidR="00471725" w:rsidRDefault="00471725" w:rsidP="00471725">
      <w:pPr>
        <w:tabs>
          <w:tab w:val="left" w:pos="142"/>
        </w:tabs>
        <w:spacing w:after="200" w:line="276" w:lineRule="auto"/>
        <w:rPr>
          <w:rFonts w:ascii="Arial" w:eastAsia="Calibri" w:hAnsi="Arial" w:cs="Arial"/>
          <w:b/>
          <w:sz w:val="20"/>
          <w:szCs w:val="20"/>
          <w:lang w:val="en-GB"/>
        </w:rPr>
      </w:pPr>
      <w:r w:rsidRPr="000626D3">
        <w:rPr>
          <w:rFonts w:ascii="Arial" w:eastAsia="Calibri" w:hAnsi="Arial" w:cs="Arial"/>
          <w:b/>
          <w:sz w:val="20"/>
          <w:szCs w:val="20"/>
          <w:lang w:val="en-GB"/>
        </w:rPr>
        <w:lastRenderedPageBreak/>
        <w:t xml:space="preserve">ANNEX 3: Action items </w:t>
      </w:r>
    </w:p>
    <w:p w14:paraId="7E87B258" w14:textId="77777777" w:rsidR="00F617AC" w:rsidRPr="000626D3" w:rsidRDefault="00F617AC" w:rsidP="00471725">
      <w:pPr>
        <w:tabs>
          <w:tab w:val="left" w:pos="142"/>
        </w:tabs>
        <w:spacing w:after="200" w:line="276" w:lineRule="auto"/>
        <w:rPr>
          <w:rFonts w:ascii="Arial" w:eastAsia="Calibri" w:hAnsi="Arial" w:cs="Arial"/>
          <w:b/>
          <w:sz w:val="20"/>
          <w:szCs w:val="20"/>
          <w:lang w:val="en-GB"/>
        </w:rPr>
      </w:pPr>
    </w:p>
    <w:p w14:paraId="143E0AB1" w14:textId="77777777" w:rsidR="00F944B7" w:rsidRPr="003E6D4C" w:rsidRDefault="00F944B7" w:rsidP="00EB4932">
      <w:pPr>
        <w:pStyle w:val="Title"/>
      </w:pPr>
      <w:r w:rsidRPr="00884A64">
        <w:rPr>
          <w:noProof/>
          <w:sz w:val="20"/>
          <w:szCs w:val="20"/>
          <w:lang w:val="de-DE" w:eastAsia="de-DE"/>
        </w:rPr>
        <w:drawing>
          <wp:anchor distT="0" distB="0" distL="114300" distR="114300" simplePos="0" relativeHeight="251659776" behindDoc="0" locked="0" layoutInCell="1" allowOverlap="1" wp14:anchorId="263D5D7E" wp14:editId="1B386226">
            <wp:simplePos x="0" y="0"/>
            <wp:positionH relativeFrom="column">
              <wp:posOffset>5175089</wp:posOffset>
            </wp:positionH>
            <wp:positionV relativeFrom="paragraph">
              <wp:posOffset>-67945</wp:posOffset>
            </wp:positionV>
            <wp:extent cx="892175" cy="1054735"/>
            <wp:effectExtent l="0" t="0" r="317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t>ACTION ITEMS</w:t>
      </w:r>
    </w:p>
    <w:p w14:paraId="14D8DECB" w14:textId="05E89CAC" w:rsidR="00735083" w:rsidRPr="00EB4932" w:rsidRDefault="002E726E" w:rsidP="00735083">
      <w:pPr>
        <w:pStyle w:val="Subtitle"/>
      </w:pPr>
      <w:r>
        <w:t xml:space="preserve">Expert </w:t>
      </w:r>
      <w:r w:rsidR="00735083">
        <w:t xml:space="preserve">Group </w:t>
      </w:r>
      <w:proofErr w:type="spellStart"/>
      <w:r w:rsidR="00735083">
        <w:t>Swimway</w:t>
      </w:r>
      <w:proofErr w:type="spellEnd"/>
      <w:r w:rsidR="00735083" w:rsidRPr="00EB4932">
        <w:t xml:space="preserve"> (</w:t>
      </w:r>
      <w:r>
        <w:t>E</w:t>
      </w:r>
      <w:r w:rsidR="00735083">
        <w:t>G-</w:t>
      </w:r>
      <w:proofErr w:type="spellStart"/>
      <w:r w:rsidR="00735083">
        <w:t>Swimway</w:t>
      </w:r>
      <w:proofErr w:type="spellEnd"/>
      <w:r w:rsidR="00735083">
        <w:t xml:space="preserve"> 2</w:t>
      </w:r>
      <w:r w:rsidR="001A243A">
        <w:t>2</w:t>
      </w:r>
      <w:r w:rsidR="00735083">
        <w:t>-</w:t>
      </w:r>
      <w:r w:rsidR="00E275E8">
        <w:t>3</w:t>
      </w:r>
      <w:r w:rsidR="00735083" w:rsidRPr="00EB4932">
        <w:t xml:space="preserve">) </w:t>
      </w:r>
    </w:p>
    <w:p w14:paraId="5EE7D2DB" w14:textId="2599A4EE" w:rsidR="00735083" w:rsidRPr="000626D3" w:rsidRDefault="00F617AC" w:rsidP="00735083">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5 July</w:t>
      </w:r>
      <w:r w:rsidR="00D15C27">
        <w:rPr>
          <w:rFonts w:ascii="Georgia" w:eastAsia="Batang" w:hAnsi="Georgia"/>
          <w:sz w:val="20"/>
          <w:szCs w:val="20"/>
          <w:lang w:val="en-GB" w:eastAsia="ko-KR"/>
        </w:rPr>
        <w:t xml:space="preserve"> 202</w:t>
      </w:r>
      <w:r>
        <w:rPr>
          <w:rFonts w:ascii="Georgia" w:eastAsia="Batang" w:hAnsi="Georgia"/>
          <w:sz w:val="20"/>
          <w:szCs w:val="20"/>
          <w:lang w:val="en-GB" w:eastAsia="ko-KR"/>
        </w:rPr>
        <w:t>2</w:t>
      </w:r>
    </w:p>
    <w:p w14:paraId="501D2D7C" w14:textId="7E9115D7" w:rsidR="00F944B7" w:rsidRPr="000626D3" w:rsidRDefault="00735083" w:rsidP="00735083">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w:t>
      </w:r>
    </w:p>
    <w:p w14:paraId="0A66CB7C" w14:textId="77777777" w:rsidR="00F944B7" w:rsidRPr="000626D3" w:rsidRDefault="00F944B7" w:rsidP="00F944B7">
      <w:pPr>
        <w:tabs>
          <w:tab w:val="left" w:pos="142"/>
        </w:tabs>
        <w:spacing w:after="200" w:line="276" w:lineRule="auto"/>
        <w:contextualSpacing/>
        <w:jc w:val="center"/>
        <w:rPr>
          <w:rFonts w:ascii="Georgia" w:eastAsia="Calibri" w:hAnsi="Georgia"/>
          <w:b/>
          <w:sz w:val="20"/>
          <w:szCs w:val="20"/>
          <w:lang w:val="en-GB"/>
        </w:rPr>
      </w:pPr>
    </w:p>
    <w:tbl>
      <w:tblPr>
        <w:tblW w:w="0" w:type="auto"/>
        <w:jc w:val="center"/>
        <w:tblLayout w:type="fixed"/>
        <w:tblLook w:val="04A0" w:firstRow="1" w:lastRow="0" w:firstColumn="1" w:lastColumn="0" w:noHBand="0" w:noVBand="1"/>
      </w:tblPr>
      <w:tblGrid>
        <w:gridCol w:w="883"/>
        <w:gridCol w:w="980"/>
        <w:gridCol w:w="4800"/>
        <w:gridCol w:w="1559"/>
        <w:gridCol w:w="1417"/>
      </w:tblGrid>
      <w:tr w:rsidR="00621130" w:rsidRPr="000626D3" w14:paraId="2E1F2813" w14:textId="77777777" w:rsidTr="00EE0B9E">
        <w:trPr>
          <w:trHeight w:val="539"/>
          <w:jc w:val="center"/>
        </w:trPr>
        <w:tc>
          <w:tcPr>
            <w:tcW w:w="883" w:type="dxa"/>
            <w:shd w:val="clear" w:color="auto" w:fill="0078B6"/>
            <w:hideMark/>
          </w:tcPr>
          <w:p w14:paraId="74C89B67"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Action #</w:t>
            </w:r>
          </w:p>
        </w:tc>
        <w:tc>
          <w:tcPr>
            <w:tcW w:w="980" w:type="dxa"/>
            <w:shd w:val="clear" w:color="auto" w:fill="0078B6"/>
            <w:hideMark/>
          </w:tcPr>
          <w:p w14:paraId="4EFEB601"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Agenda item</w:t>
            </w:r>
          </w:p>
        </w:tc>
        <w:tc>
          <w:tcPr>
            <w:tcW w:w="4800" w:type="dxa"/>
            <w:shd w:val="clear" w:color="auto" w:fill="0078B6"/>
            <w:hideMark/>
          </w:tcPr>
          <w:p w14:paraId="1C991A4F"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Actions agreed upon</w:t>
            </w:r>
          </w:p>
        </w:tc>
        <w:tc>
          <w:tcPr>
            <w:tcW w:w="1559" w:type="dxa"/>
            <w:shd w:val="clear" w:color="auto" w:fill="0078B6"/>
            <w:hideMark/>
          </w:tcPr>
          <w:p w14:paraId="3893094A"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Person responsible</w:t>
            </w:r>
          </w:p>
        </w:tc>
        <w:tc>
          <w:tcPr>
            <w:tcW w:w="1417" w:type="dxa"/>
            <w:shd w:val="clear" w:color="auto" w:fill="0078B6"/>
            <w:hideMark/>
          </w:tcPr>
          <w:p w14:paraId="7BD82562"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Deadline</w:t>
            </w:r>
          </w:p>
        </w:tc>
      </w:tr>
      <w:tr w:rsidR="004A085F" w:rsidRPr="00393ECF" w14:paraId="2D30DCC7" w14:textId="77777777" w:rsidTr="00393ECF">
        <w:trPr>
          <w:trHeight w:val="463"/>
          <w:jc w:val="center"/>
        </w:trPr>
        <w:tc>
          <w:tcPr>
            <w:tcW w:w="883" w:type="dxa"/>
            <w:tcBorders>
              <w:top w:val="single" w:sz="2" w:space="0" w:color="0078B6"/>
              <w:left w:val="nil"/>
              <w:bottom w:val="single" w:sz="2" w:space="0" w:color="0078B6"/>
              <w:right w:val="nil"/>
            </w:tcBorders>
            <w:shd w:val="clear" w:color="auto" w:fill="auto"/>
            <w:vAlign w:val="center"/>
          </w:tcPr>
          <w:p w14:paraId="41968786" w14:textId="314267A6" w:rsidR="004A085F" w:rsidRPr="00393ECF" w:rsidRDefault="00EE0B9E" w:rsidP="00AD3001">
            <w:pPr>
              <w:tabs>
                <w:tab w:val="left" w:pos="142"/>
              </w:tabs>
              <w:spacing w:after="200" w:line="276" w:lineRule="auto"/>
              <w:rPr>
                <w:rFonts w:ascii="Georgia" w:eastAsia="Calibri" w:hAnsi="Georgia"/>
                <w:sz w:val="20"/>
                <w:szCs w:val="20"/>
                <w:lang w:val="de-DE"/>
              </w:rPr>
            </w:pPr>
            <w:r w:rsidRPr="00393ECF">
              <w:rPr>
                <w:rFonts w:ascii="Georgia" w:eastAsia="Calibri" w:hAnsi="Georgia"/>
                <w:sz w:val="20"/>
                <w:szCs w:val="20"/>
                <w:lang w:val="de-DE"/>
              </w:rPr>
              <w:t>1</w:t>
            </w:r>
          </w:p>
        </w:tc>
        <w:tc>
          <w:tcPr>
            <w:tcW w:w="980" w:type="dxa"/>
            <w:tcBorders>
              <w:top w:val="single" w:sz="2" w:space="0" w:color="0078B6"/>
              <w:left w:val="nil"/>
              <w:bottom w:val="single" w:sz="2" w:space="0" w:color="0078B6"/>
              <w:right w:val="nil"/>
            </w:tcBorders>
            <w:shd w:val="clear" w:color="auto" w:fill="auto"/>
            <w:vAlign w:val="center"/>
          </w:tcPr>
          <w:p w14:paraId="46D9FCAA" w14:textId="75AA6035" w:rsidR="004A085F" w:rsidRPr="00393ECF" w:rsidRDefault="00E54411" w:rsidP="00AD3001">
            <w:pPr>
              <w:tabs>
                <w:tab w:val="left" w:pos="142"/>
              </w:tabs>
              <w:spacing w:after="200" w:line="276" w:lineRule="auto"/>
              <w:rPr>
                <w:rFonts w:ascii="Georgia" w:eastAsia="Calibri" w:hAnsi="Georgia"/>
                <w:sz w:val="20"/>
                <w:szCs w:val="20"/>
                <w:lang w:val="de-DE"/>
              </w:rPr>
            </w:pPr>
            <w:r>
              <w:rPr>
                <w:rFonts w:ascii="Georgia" w:eastAsia="Calibri" w:hAnsi="Georgia"/>
                <w:sz w:val="20"/>
                <w:szCs w:val="20"/>
                <w:lang w:val="de-DE"/>
              </w:rPr>
              <w:t>3</w:t>
            </w:r>
          </w:p>
        </w:tc>
        <w:tc>
          <w:tcPr>
            <w:tcW w:w="4800" w:type="dxa"/>
            <w:tcBorders>
              <w:top w:val="single" w:sz="2" w:space="0" w:color="0078B6"/>
              <w:left w:val="nil"/>
              <w:bottom w:val="single" w:sz="2" w:space="0" w:color="0078B6"/>
              <w:right w:val="nil"/>
            </w:tcBorders>
            <w:shd w:val="clear" w:color="auto" w:fill="auto"/>
            <w:vAlign w:val="center"/>
          </w:tcPr>
          <w:p w14:paraId="33BEEF8F" w14:textId="49EE760C" w:rsidR="004A085F" w:rsidRPr="00393ECF" w:rsidRDefault="00393ECF" w:rsidP="00AD3001">
            <w:pPr>
              <w:tabs>
                <w:tab w:val="left" w:pos="142"/>
              </w:tabs>
              <w:spacing w:after="200" w:line="276" w:lineRule="auto"/>
              <w:rPr>
                <w:rFonts w:ascii="Georgia" w:eastAsia="Calibri" w:hAnsi="Georgia"/>
                <w:sz w:val="20"/>
                <w:szCs w:val="20"/>
                <w:lang w:val="en-GB"/>
              </w:rPr>
            </w:pPr>
            <w:r w:rsidRPr="00393ECF">
              <w:rPr>
                <w:rFonts w:ascii="Georgia" w:eastAsia="Calibri" w:hAnsi="Georgia"/>
                <w:sz w:val="20"/>
                <w:szCs w:val="20"/>
                <w:lang w:val="en-GB"/>
              </w:rPr>
              <w:t>Consider joint planning of trilateral event(s) for the World Fish Migration Day 2024, including support in involvement of the general public</w:t>
            </w:r>
          </w:p>
        </w:tc>
        <w:tc>
          <w:tcPr>
            <w:tcW w:w="1559" w:type="dxa"/>
            <w:tcBorders>
              <w:top w:val="single" w:sz="2" w:space="0" w:color="0078B6"/>
              <w:left w:val="nil"/>
              <w:bottom w:val="single" w:sz="2" w:space="0" w:color="0078B6"/>
              <w:right w:val="nil"/>
            </w:tcBorders>
            <w:shd w:val="clear" w:color="auto" w:fill="auto"/>
            <w:vAlign w:val="center"/>
          </w:tcPr>
          <w:p w14:paraId="3EF906B5" w14:textId="6C890398" w:rsidR="004A085F" w:rsidRPr="00393ECF" w:rsidRDefault="004A085F" w:rsidP="00AD3001">
            <w:pPr>
              <w:tabs>
                <w:tab w:val="left" w:pos="142"/>
              </w:tabs>
              <w:spacing w:after="200" w:line="276" w:lineRule="auto"/>
              <w:rPr>
                <w:rFonts w:ascii="Georgia" w:eastAsia="Calibri" w:hAnsi="Georgia"/>
                <w:sz w:val="20"/>
                <w:szCs w:val="20"/>
                <w:lang w:val="en-GB"/>
              </w:rPr>
            </w:pPr>
          </w:p>
        </w:tc>
        <w:tc>
          <w:tcPr>
            <w:tcW w:w="1417" w:type="dxa"/>
            <w:tcBorders>
              <w:top w:val="single" w:sz="2" w:space="0" w:color="0078B6"/>
              <w:left w:val="nil"/>
              <w:bottom w:val="single" w:sz="2" w:space="0" w:color="0078B6"/>
              <w:right w:val="nil"/>
            </w:tcBorders>
            <w:shd w:val="clear" w:color="auto" w:fill="auto"/>
            <w:vAlign w:val="center"/>
          </w:tcPr>
          <w:p w14:paraId="72832BB6" w14:textId="1C867025" w:rsidR="004A085F" w:rsidRPr="00393ECF" w:rsidRDefault="004A085F" w:rsidP="00AD3001">
            <w:pPr>
              <w:tabs>
                <w:tab w:val="left" w:pos="142"/>
              </w:tabs>
              <w:spacing w:after="200" w:line="276" w:lineRule="auto"/>
              <w:rPr>
                <w:rFonts w:ascii="Georgia" w:eastAsia="Calibri" w:hAnsi="Georgia"/>
                <w:sz w:val="20"/>
                <w:szCs w:val="20"/>
                <w:lang w:val="en-GB"/>
              </w:rPr>
            </w:pPr>
          </w:p>
        </w:tc>
      </w:tr>
      <w:tr w:rsidR="00393ECF" w:rsidRPr="00393ECF" w14:paraId="4C9ACE14" w14:textId="77777777" w:rsidTr="00393ECF">
        <w:trPr>
          <w:trHeight w:val="463"/>
          <w:jc w:val="center"/>
        </w:trPr>
        <w:tc>
          <w:tcPr>
            <w:tcW w:w="883" w:type="dxa"/>
            <w:tcBorders>
              <w:top w:val="single" w:sz="2" w:space="0" w:color="0078B6"/>
              <w:left w:val="nil"/>
              <w:bottom w:val="single" w:sz="2" w:space="0" w:color="0078B6"/>
              <w:right w:val="nil"/>
            </w:tcBorders>
            <w:shd w:val="clear" w:color="auto" w:fill="auto"/>
            <w:vAlign w:val="center"/>
          </w:tcPr>
          <w:p w14:paraId="524F42BA" w14:textId="5C3398F4" w:rsidR="00393ECF" w:rsidRPr="00393ECF" w:rsidRDefault="00393ECF" w:rsidP="00AD3001">
            <w:pPr>
              <w:tabs>
                <w:tab w:val="left" w:pos="142"/>
              </w:tabs>
              <w:spacing w:after="200" w:line="276" w:lineRule="auto"/>
              <w:rPr>
                <w:rFonts w:ascii="Georgia" w:eastAsia="Calibri" w:hAnsi="Georgia"/>
                <w:sz w:val="20"/>
                <w:szCs w:val="20"/>
              </w:rPr>
            </w:pPr>
            <w:r w:rsidRPr="00393ECF">
              <w:rPr>
                <w:rFonts w:ascii="Georgia" w:eastAsia="Calibri" w:hAnsi="Georgia"/>
                <w:sz w:val="20"/>
                <w:szCs w:val="20"/>
              </w:rPr>
              <w:t>2</w:t>
            </w:r>
          </w:p>
        </w:tc>
        <w:tc>
          <w:tcPr>
            <w:tcW w:w="980" w:type="dxa"/>
            <w:tcBorders>
              <w:top w:val="single" w:sz="2" w:space="0" w:color="0078B6"/>
              <w:left w:val="nil"/>
              <w:bottom w:val="single" w:sz="2" w:space="0" w:color="0078B6"/>
              <w:right w:val="nil"/>
            </w:tcBorders>
            <w:shd w:val="clear" w:color="auto" w:fill="auto"/>
            <w:vAlign w:val="center"/>
          </w:tcPr>
          <w:p w14:paraId="45BFBDE6" w14:textId="2439C6D2" w:rsidR="00393ECF" w:rsidRPr="00393ECF" w:rsidRDefault="00E54411"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3</w:t>
            </w:r>
          </w:p>
        </w:tc>
        <w:tc>
          <w:tcPr>
            <w:tcW w:w="4800" w:type="dxa"/>
            <w:tcBorders>
              <w:top w:val="single" w:sz="2" w:space="0" w:color="0078B6"/>
              <w:left w:val="nil"/>
              <w:bottom w:val="single" w:sz="2" w:space="0" w:color="0078B6"/>
              <w:right w:val="nil"/>
            </w:tcBorders>
            <w:shd w:val="clear" w:color="auto" w:fill="auto"/>
            <w:vAlign w:val="center"/>
          </w:tcPr>
          <w:p w14:paraId="67E502B5" w14:textId="4DAA7D52" w:rsidR="00393ECF" w:rsidRPr="00393ECF" w:rsidRDefault="00393ECF" w:rsidP="00AD3001">
            <w:pPr>
              <w:tabs>
                <w:tab w:val="left" w:pos="142"/>
              </w:tabs>
              <w:spacing w:after="200" w:line="276" w:lineRule="auto"/>
              <w:rPr>
                <w:rFonts w:ascii="Georgia" w:eastAsia="Calibri" w:hAnsi="Georgia"/>
                <w:sz w:val="20"/>
                <w:szCs w:val="20"/>
                <w:lang w:val="en-GB"/>
              </w:rPr>
            </w:pPr>
            <w:r w:rsidRPr="00393ECF">
              <w:rPr>
                <w:rFonts w:ascii="Georgia" w:eastAsia="Calibri" w:hAnsi="Georgia"/>
                <w:sz w:val="20"/>
                <w:szCs w:val="20"/>
                <w:lang w:val="en-GB"/>
              </w:rPr>
              <w:t>Take up a discussion on the “extend” of restoration activities vs reduce pressure on the system and let nature develop itself for fish in the Wadden Sea.</w:t>
            </w:r>
          </w:p>
        </w:tc>
        <w:tc>
          <w:tcPr>
            <w:tcW w:w="1559" w:type="dxa"/>
            <w:tcBorders>
              <w:top w:val="single" w:sz="2" w:space="0" w:color="0078B6"/>
              <w:left w:val="nil"/>
              <w:bottom w:val="single" w:sz="2" w:space="0" w:color="0078B6"/>
              <w:right w:val="nil"/>
            </w:tcBorders>
            <w:shd w:val="clear" w:color="auto" w:fill="auto"/>
            <w:vAlign w:val="center"/>
          </w:tcPr>
          <w:p w14:paraId="57A5D802" w14:textId="77777777" w:rsidR="00393ECF" w:rsidRPr="00393ECF" w:rsidRDefault="00393ECF" w:rsidP="00AD3001">
            <w:pPr>
              <w:tabs>
                <w:tab w:val="left" w:pos="142"/>
              </w:tabs>
              <w:spacing w:after="200" w:line="276" w:lineRule="auto"/>
              <w:rPr>
                <w:rFonts w:ascii="Georgia" w:eastAsia="Calibri" w:hAnsi="Georgia"/>
                <w:sz w:val="20"/>
                <w:szCs w:val="20"/>
                <w:lang w:val="en-GB"/>
              </w:rPr>
            </w:pPr>
          </w:p>
        </w:tc>
        <w:tc>
          <w:tcPr>
            <w:tcW w:w="1417" w:type="dxa"/>
            <w:tcBorders>
              <w:top w:val="single" w:sz="2" w:space="0" w:color="0078B6"/>
              <w:left w:val="nil"/>
              <w:bottom w:val="single" w:sz="2" w:space="0" w:color="0078B6"/>
              <w:right w:val="nil"/>
            </w:tcBorders>
            <w:shd w:val="clear" w:color="auto" w:fill="auto"/>
            <w:vAlign w:val="center"/>
          </w:tcPr>
          <w:p w14:paraId="105CA10B" w14:textId="77777777" w:rsidR="00393ECF" w:rsidRPr="00393ECF" w:rsidRDefault="00393ECF" w:rsidP="00AD3001">
            <w:pPr>
              <w:tabs>
                <w:tab w:val="left" w:pos="142"/>
              </w:tabs>
              <w:spacing w:after="200" w:line="276" w:lineRule="auto"/>
              <w:rPr>
                <w:rFonts w:ascii="Georgia" w:eastAsia="Calibri" w:hAnsi="Georgia"/>
                <w:sz w:val="20"/>
                <w:szCs w:val="20"/>
                <w:lang w:val="en-GB"/>
              </w:rPr>
            </w:pPr>
          </w:p>
        </w:tc>
      </w:tr>
      <w:tr w:rsidR="00393ECF" w:rsidRPr="00393ECF" w14:paraId="3892144F" w14:textId="77777777" w:rsidTr="00393ECF">
        <w:trPr>
          <w:trHeight w:val="463"/>
          <w:jc w:val="center"/>
        </w:trPr>
        <w:tc>
          <w:tcPr>
            <w:tcW w:w="883" w:type="dxa"/>
            <w:tcBorders>
              <w:top w:val="single" w:sz="2" w:space="0" w:color="0078B6"/>
              <w:left w:val="nil"/>
              <w:bottom w:val="single" w:sz="2" w:space="0" w:color="0078B6"/>
              <w:right w:val="nil"/>
            </w:tcBorders>
            <w:shd w:val="clear" w:color="auto" w:fill="auto"/>
            <w:vAlign w:val="center"/>
          </w:tcPr>
          <w:p w14:paraId="7AFC7A9C" w14:textId="70AE9C2D" w:rsidR="00393ECF" w:rsidRPr="00393ECF" w:rsidRDefault="00E54411"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3</w:t>
            </w:r>
          </w:p>
        </w:tc>
        <w:tc>
          <w:tcPr>
            <w:tcW w:w="980" w:type="dxa"/>
            <w:tcBorders>
              <w:top w:val="single" w:sz="2" w:space="0" w:color="0078B6"/>
              <w:left w:val="nil"/>
              <w:bottom w:val="single" w:sz="2" w:space="0" w:color="0078B6"/>
              <w:right w:val="nil"/>
            </w:tcBorders>
            <w:shd w:val="clear" w:color="auto" w:fill="auto"/>
            <w:vAlign w:val="center"/>
          </w:tcPr>
          <w:p w14:paraId="42F8A5FD" w14:textId="07E1BA88" w:rsidR="00393ECF" w:rsidRPr="00393ECF" w:rsidRDefault="00E54411"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4.1</w:t>
            </w:r>
          </w:p>
        </w:tc>
        <w:tc>
          <w:tcPr>
            <w:tcW w:w="4800" w:type="dxa"/>
            <w:tcBorders>
              <w:top w:val="single" w:sz="2" w:space="0" w:color="0078B6"/>
              <w:left w:val="nil"/>
              <w:bottom w:val="single" w:sz="2" w:space="0" w:color="0078B6"/>
              <w:right w:val="nil"/>
            </w:tcBorders>
            <w:shd w:val="clear" w:color="auto" w:fill="auto"/>
            <w:vAlign w:val="center"/>
          </w:tcPr>
          <w:p w14:paraId="5804A35D" w14:textId="0017854A" w:rsidR="00393ECF" w:rsidRPr="00393ECF"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Take up application for Wadden Sea fish graduate school in 2023</w:t>
            </w:r>
          </w:p>
        </w:tc>
        <w:tc>
          <w:tcPr>
            <w:tcW w:w="1559" w:type="dxa"/>
            <w:tcBorders>
              <w:top w:val="single" w:sz="2" w:space="0" w:color="0078B6"/>
              <w:left w:val="nil"/>
              <w:bottom w:val="single" w:sz="2" w:space="0" w:color="0078B6"/>
              <w:right w:val="nil"/>
            </w:tcBorders>
            <w:shd w:val="clear" w:color="auto" w:fill="auto"/>
            <w:vAlign w:val="center"/>
          </w:tcPr>
          <w:p w14:paraId="44FC196D" w14:textId="1DF28E8A" w:rsidR="00393ECF" w:rsidRPr="00393ECF"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Katja, all</w:t>
            </w:r>
          </w:p>
        </w:tc>
        <w:tc>
          <w:tcPr>
            <w:tcW w:w="1417" w:type="dxa"/>
            <w:tcBorders>
              <w:top w:val="single" w:sz="2" w:space="0" w:color="0078B6"/>
              <w:left w:val="nil"/>
              <w:bottom w:val="single" w:sz="2" w:space="0" w:color="0078B6"/>
              <w:right w:val="nil"/>
            </w:tcBorders>
            <w:shd w:val="clear" w:color="auto" w:fill="auto"/>
            <w:vAlign w:val="center"/>
          </w:tcPr>
          <w:p w14:paraId="166840FE" w14:textId="54F4BEF5" w:rsidR="00393ECF" w:rsidRPr="00393ECF"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2023</w:t>
            </w:r>
          </w:p>
        </w:tc>
      </w:tr>
      <w:tr w:rsidR="00393ECF" w:rsidRPr="00393ECF" w14:paraId="66D4E1BF" w14:textId="77777777" w:rsidTr="00393ECF">
        <w:trPr>
          <w:trHeight w:val="463"/>
          <w:jc w:val="center"/>
        </w:trPr>
        <w:tc>
          <w:tcPr>
            <w:tcW w:w="883" w:type="dxa"/>
            <w:tcBorders>
              <w:top w:val="single" w:sz="2" w:space="0" w:color="0078B6"/>
              <w:left w:val="nil"/>
              <w:bottom w:val="single" w:sz="2" w:space="0" w:color="0078B6"/>
              <w:right w:val="nil"/>
            </w:tcBorders>
            <w:shd w:val="clear" w:color="auto" w:fill="auto"/>
            <w:vAlign w:val="center"/>
          </w:tcPr>
          <w:p w14:paraId="11A075BC" w14:textId="79BD9BDD" w:rsidR="00393ECF" w:rsidRPr="00393ECF" w:rsidRDefault="00E54411"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4</w:t>
            </w:r>
          </w:p>
        </w:tc>
        <w:tc>
          <w:tcPr>
            <w:tcW w:w="980" w:type="dxa"/>
            <w:tcBorders>
              <w:top w:val="single" w:sz="2" w:space="0" w:color="0078B6"/>
              <w:left w:val="nil"/>
              <w:bottom w:val="single" w:sz="2" w:space="0" w:color="0078B6"/>
              <w:right w:val="nil"/>
            </w:tcBorders>
            <w:shd w:val="clear" w:color="auto" w:fill="auto"/>
            <w:vAlign w:val="center"/>
          </w:tcPr>
          <w:p w14:paraId="53D15B27" w14:textId="0562F3A2" w:rsidR="00393ECF" w:rsidRPr="00393ECF" w:rsidRDefault="00E54411"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4.2</w:t>
            </w:r>
          </w:p>
        </w:tc>
        <w:tc>
          <w:tcPr>
            <w:tcW w:w="4800" w:type="dxa"/>
            <w:tcBorders>
              <w:top w:val="single" w:sz="2" w:space="0" w:color="0078B6"/>
              <w:left w:val="nil"/>
              <w:bottom w:val="single" w:sz="2" w:space="0" w:color="0078B6"/>
              <w:right w:val="nil"/>
            </w:tcBorders>
            <w:shd w:val="clear" w:color="auto" w:fill="auto"/>
            <w:vAlign w:val="center"/>
          </w:tcPr>
          <w:p w14:paraId="21A2C74E" w14:textId="68482CD8" w:rsidR="00393ECF" w:rsidRPr="00393ECF"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D</w:t>
            </w:r>
            <w:r w:rsidRPr="00E54411">
              <w:rPr>
                <w:rFonts w:ascii="Georgia" w:eastAsia="Calibri" w:hAnsi="Georgia"/>
                <w:sz w:val="20"/>
                <w:szCs w:val="20"/>
                <w:lang w:val="en-GB"/>
              </w:rPr>
              <w:t>eliver written comments</w:t>
            </w:r>
            <w:r>
              <w:rPr>
                <w:rFonts w:ascii="Georgia" w:eastAsia="Calibri" w:hAnsi="Georgia"/>
                <w:sz w:val="20"/>
                <w:szCs w:val="20"/>
                <w:lang w:val="en-GB"/>
              </w:rPr>
              <w:t xml:space="preserve"> on midterm review</w:t>
            </w:r>
            <w:r w:rsidRPr="00E54411">
              <w:rPr>
                <w:rFonts w:ascii="Georgia" w:eastAsia="Calibri" w:hAnsi="Georgia"/>
                <w:sz w:val="20"/>
                <w:szCs w:val="20"/>
                <w:lang w:val="en-GB"/>
              </w:rPr>
              <w:t xml:space="preserve"> </w:t>
            </w:r>
            <w:r>
              <w:rPr>
                <w:rFonts w:ascii="Georgia" w:eastAsia="Calibri" w:hAnsi="Georgia"/>
                <w:sz w:val="20"/>
                <w:szCs w:val="20"/>
                <w:lang w:val="en-GB"/>
              </w:rPr>
              <w:t xml:space="preserve">to chair </w:t>
            </w:r>
            <w:r w:rsidRPr="00E54411">
              <w:rPr>
                <w:rFonts w:ascii="Georgia" w:eastAsia="Calibri" w:hAnsi="Georgia"/>
                <w:sz w:val="20"/>
                <w:szCs w:val="20"/>
                <w:lang w:val="en-GB"/>
              </w:rPr>
              <w:t>within two weeks</w:t>
            </w:r>
          </w:p>
        </w:tc>
        <w:tc>
          <w:tcPr>
            <w:tcW w:w="1559" w:type="dxa"/>
            <w:tcBorders>
              <w:top w:val="single" w:sz="2" w:space="0" w:color="0078B6"/>
              <w:left w:val="nil"/>
              <w:bottom w:val="single" w:sz="2" w:space="0" w:color="0078B6"/>
              <w:right w:val="nil"/>
            </w:tcBorders>
            <w:shd w:val="clear" w:color="auto" w:fill="auto"/>
            <w:vAlign w:val="center"/>
          </w:tcPr>
          <w:p w14:paraId="7CC4B088" w14:textId="4393CC6A" w:rsidR="00393ECF" w:rsidRPr="00393ECF"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all</w:t>
            </w:r>
          </w:p>
        </w:tc>
        <w:tc>
          <w:tcPr>
            <w:tcW w:w="1417" w:type="dxa"/>
            <w:tcBorders>
              <w:top w:val="single" w:sz="2" w:space="0" w:color="0078B6"/>
              <w:left w:val="nil"/>
              <w:bottom w:val="single" w:sz="2" w:space="0" w:color="0078B6"/>
              <w:right w:val="nil"/>
            </w:tcBorders>
            <w:shd w:val="clear" w:color="auto" w:fill="auto"/>
            <w:vAlign w:val="center"/>
          </w:tcPr>
          <w:p w14:paraId="20B55043" w14:textId="73F79EAC" w:rsidR="00393ECF" w:rsidRPr="00393ECF"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2022-07-19</w:t>
            </w:r>
          </w:p>
        </w:tc>
      </w:tr>
      <w:tr w:rsidR="00E54411" w:rsidRPr="00393ECF" w14:paraId="265C4345" w14:textId="77777777" w:rsidTr="00393ECF">
        <w:trPr>
          <w:trHeight w:val="463"/>
          <w:jc w:val="center"/>
        </w:trPr>
        <w:tc>
          <w:tcPr>
            <w:tcW w:w="883" w:type="dxa"/>
            <w:tcBorders>
              <w:top w:val="single" w:sz="2" w:space="0" w:color="0078B6"/>
              <w:left w:val="nil"/>
              <w:bottom w:val="single" w:sz="2" w:space="0" w:color="0078B6"/>
              <w:right w:val="nil"/>
            </w:tcBorders>
            <w:shd w:val="clear" w:color="auto" w:fill="auto"/>
            <w:vAlign w:val="center"/>
          </w:tcPr>
          <w:p w14:paraId="3F6461F1" w14:textId="753FBF82" w:rsidR="00E54411" w:rsidRDefault="00E54411"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5</w:t>
            </w:r>
          </w:p>
        </w:tc>
        <w:tc>
          <w:tcPr>
            <w:tcW w:w="980" w:type="dxa"/>
            <w:tcBorders>
              <w:top w:val="single" w:sz="2" w:space="0" w:color="0078B6"/>
              <w:left w:val="nil"/>
              <w:bottom w:val="single" w:sz="2" w:space="0" w:color="0078B6"/>
              <w:right w:val="nil"/>
            </w:tcBorders>
            <w:shd w:val="clear" w:color="auto" w:fill="auto"/>
            <w:vAlign w:val="center"/>
          </w:tcPr>
          <w:p w14:paraId="090E3C7C" w14:textId="7CBCE23A" w:rsidR="00E54411" w:rsidRDefault="00E54411"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5</w:t>
            </w:r>
          </w:p>
        </w:tc>
        <w:tc>
          <w:tcPr>
            <w:tcW w:w="4800" w:type="dxa"/>
            <w:tcBorders>
              <w:top w:val="single" w:sz="2" w:space="0" w:color="0078B6"/>
              <w:left w:val="nil"/>
              <w:bottom w:val="single" w:sz="2" w:space="0" w:color="0078B6"/>
              <w:right w:val="nil"/>
            </w:tcBorders>
            <w:shd w:val="clear" w:color="auto" w:fill="auto"/>
            <w:vAlign w:val="center"/>
          </w:tcPr>
          <w:p w14:paraId="02332409" w14:textId="09B12BE4" w:rsidR="00E54411"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Prepare roadmap (with timeline)</w:t>
            </w:r>
          </w:p>
        </w:tc>
        <w:tc>
          <w:tcPr>
            <w:tcW w:w="1559" w:type="dxa"/>
            <w:tcBorders>
              <w:top w:val="single" w:sz="2" w:space="0" w:color="0078B6"/>
              <w:left w:val="nil"/>
              <w:bottom w:val="single" w:sz="2" w:space="0" w:color="0078B6"/>
              <w:right w:val="nil"/>
            </w:tcBorders>
            <w:shd w:val="clear" w:color="auto" w:fill="auto"/>
            <w:vAlign w:val="center"/>
          </w:tcPr>
          <w:p w14:paraId="7EFA2F94" w14:textId="06AD63FE" w:rsidR="00E54411"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Chair with support CWSS</w:t>
            </w:r>
          </w:p>
        </w:tc>
        <w:tc>
          <w:tcPr>
            <w:tcW w:w="1417" w:type="dxa"/>
            <w:tcBorders>
              <w:top w:val="single" w:sz="2" w:space="0" w:color="0078B6"/>
              <w:left w:val="nil"/>
              <w:bottom w:val="single" w:sz="2" w:space="0" w:color="0078B6"/>
              <w:right w:val="nil"/>
            </w:tcBorders>
            <w:shd w:val="clear" w:color="auto" w:fill="auto"/>
            <w:vAlign w:val="center"/>
          </w:tcPr>
          <w:p w14:paraId="5F003774" w14:textId="3BD48278" w:rsidR="00E54411"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After midterm review</w:t>
            </w:r>
          </w:p>
        </w:tc>
      </w:tr>
      <w:tr w:rsidR="00E54411" w:rsidRPr="00393ECF" w14:paraId="0213B7B9" w14:textId="77777777" w:rsidTr="00393ECF">
        <w:trPr>
          <w:trHeight w:val="463"/>
          <w:jc w:val="center"/>
        </w:trPr>
        <w:tc>
          <w:tcPr>
            <w:tcW w:w="883" w:type="dxa"/>
            <w:tcBorders>
              <w:top w:val="single" w:sz="2" w:space="0" w:color="0078B6"/>
              <w:left w:val="nil"/>
              <w:bottom w:val="single" w:sz="2" w:space="0" w:color="0078B6"/>
              <w:right w:val="nil"/>
            </w:tcBorders>
            <w:shd w:val="clear" w:color="auto" w:fill="auto"/>
            <w:vAlign w:val="center"/>
          </w:tcPr>
          <w:p w14:paraId="2EB33F1B" w14:textId="44E1B6C7" w:rsidR="00E54411" w:rsidRDefault="00E54411"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6</w:t>
            </w:r>
          </w:p>
        </w:tc>
        <w:tc>
          <w:tcPr>
            <w:tcW w:w="980" w:type="dxa"/>
            <w:tcBorders>
              <w:top w:val="single" w:sz="2" w:space="0" w:color="0078B6"/>
              <w:left w:val="nil"/>
              <w:bottom w:val="single" w:sz="2" w:space="0" w:color="0078B6"/>
              <w:right w:val="nil"/>
            </w:tcBorders>
            <w:shd w:val="clear" w:color="auto" w:fill="auto"/>
            <w:vAlign w:val="center"/>
          </w:tcPr>
          <w:p w14:paraId="2D88C4E7" w14:textId="222DD047" w:rsidR="00E54411" w:rsidRDefault="00E54411"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6</w:t>
            </w:r>
          </w:p>
        </w:tc>
        <w:tc>
          <w:tcPr>
            <w:tcW w:w="4800" w:type="dxa"/>
            <w:tcBorders>
              <w:top w:val="single" w:sz="2" w:space="0" w:color="0078B6"/>
              <w:left w:val="nil"/>
              <w:bottom w:val="single" w:sz="2" w:space="0" w:color="0078B6"/>
              <w:right w:val="nil"/>
            </w:tcBorders>
            <w:shd w:val="clear" w:color="auto" w:fill="auto"/>
            <w:vAlign w:val="center"/>
          </w:tcPr>
          <w:p w14:paraId="72F6A071" w14:textId="0636C7B7" w:rsidR="00E54411"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Share outline of interconnectivity side event</w:t>
            </w:r>
          </w:p>
        </w:tc>
        <w:tc>
          <w:tcPr>
            <w:tcW w:w="1559" w:type="dxa"/>
            <w:tcBorders>
              <w:top w:val="single" w:sz="2" w:space="0" w:color="0078B6"/>
              <w:left w:val="nil"/>
              <w:bottom w:val="single" w:sz="2" w:space="0" w:color="0078B6"/>
              <w:right w:val="nil"/>
            </w:tcBorders>
            <w:shd w:val="clear" w:color="auto" w:fill="auto"/>
            <w:vAlign w:val="center"/>
          </w:tcPr>
          <w:p w14:paraId="7A75F6AC" w14:textId="7EEE65BC" w:rsidR="00E54411"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subgroup</w:t>
            </w:r>
          </w:p>
        </w:tc>
        <w:tc>
          <w:tcPr>
            <w:tcW w:w="1417" w:type="dxa"/>
            <w:tcBorders>
              <w:top w:val="single" w:sz="2" w:space="0" w:color="0078B6"/>
              <w:left w:val="nil"/>
              <w:bottom w:val="single" w:sz="2" w:space="0" w:color="0078B6"/>
              <w:right w:val="nil"/>
            </w:tcBorders>
            <w:shd w:val="clear" w:color="auto" w:fill="auto"/>
            <w:vAlign w:val="center"/>
          </w:tcPr>
          <w:p w14:paraId="1A852CC8" w14:textId="0AD2E03A" w:rsidR="00E54411"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Next meeting</w:t>
            </w:r>
          </w:p>
        </w:tc>
      </w:tr>
      <w:tr w:rsidR="00E54411" w:rsidRPr="00393ECF" w14:paraId="1E82B8FC" w14:textId="77777777" w:rsidTr="00393ECF">
        <w:trPr>
          <w:trHeight w:val="463"/>
          <w:jc w:val="center"/>
        </w:trPr>
        <w:tc>
          <w:tcPr>
            <w:tcW w:w="883" w:type="dxa"/>
            <w:tcBorders>
              <w:top w:val="single" w:sz="2" w:space="0" w:color="0078B6"/>
              <w:left w:val="nil"/>
              <w:bottom w:val="single" w:sz="2" w:space="0" w:color="0078B6"/>
              <w:right w:val="nil"/>
            </w:tcBorders>
            <w:shd w:val="clear" w:color="auto" w:fill="auto"/>
            <w:vAlign w:val="center"/>
          </w:tcPr>
          <w:p w14:paraId="628D6B00" w14:textId="56F0D268" w:rsidR="00E54411" w:rsidRDefault="00E54411"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7</w:t>
            </w:r>
          </w:p>
        </w:tc>
        <w:tc>
          <w:tcPr>
            <w:tcW w:w="980" w:type="dxa"/>
            <w:tcBorders>
              <w:top w:val="single" w:sz="2" w:space="0" w:color="0078B6"/>
              <w:left w:val="nil"/>
              <w:bottom w:val="single" w:sz="2" w:space="0" w:color="0078B6"/>
              <w:right w:val="nil"/>
            </w:tcBorders>
            <w:shd w:val="clear" w:color="auto" w:fill="auto"/>
            <w:vAlign w:val="center"/>
          </w:tcPr>
          <w:p w14:paraId="664ED336" w14:textId="6FC4C89A" w:rsidR="00E54411" w:rsidRDefault="00E54411"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7</w:t>
            </w:r>
          </w:p>
        </w:tc>
        <w:tc>
          <w:tcPr>
            <w:tcW w:w="4800" w:type="dxa"/>
            <w:tcBorders>
              <w:top w:val="single" w:sz="2" w:space="0" w:color="0078B6"/>
              <w:left w:val="nil"/>
              <w:bottom w:val="single" w:sz="2" w:space="0" w:color="0078B6"/>
              <w:right w:val="nil"/>
            </w:tcBorders>
            <w:shd w:val="clear" w:color="auto" w:fill="auto"/>
            <w:vAlign w:val="center"/>
          </w:tcPr>
          <w:p w14:paraId="7909B440" w14:textId="0B4ED092" w:rsidR="00E54411"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Bring together conference committee</w:t>
            </w:r>
          </w:p>
        </w:tc>
        <w:tc>
          <w:tcPr>
            <w:tcW w:w="1559" w:type="dxa"/>
            <w:tcBorders>
              <w:top w:val="single" w:sz="2" w:space="0" w:color="0078B6"/>
              <w:left w:val="nil"/>
              <w:bottom w:val="single" w:sz="2" w:space="0" w:color="0078B6"/>
              <w:right w:val="nil"/>
            </w:tcBorders>
            <w:shd w:val="clear" w:color="auto" w:fill="auto"/>
            <w:vAlign w:val="center"/>
          </w:tcPr>
          <w:p w14:paraId="04550233" w14:textId="079708EC" w:rsidR="00E54411"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Andreas</w:t>
            </w:r>
          </w:p>
        </w:tc>
        <w:tc>
          <w:tcPr>
            <w:tcW w:w="1417" w:type="dxa"/>
            <w:tcBorders>
              <w:top w:val="single" w:sz="2" w:space="0" w:color="0078B6"/>
              <w:left w:val="nil"/>
              <w:bottom w:val="single" w:sz="2" w:space="0" w:color="0078B6"/>
              <w:right w:val="nil"/>
            </w:tcBorders>
            <w:shd w:val="clear" w:color="auto" w:fill="auto"/>
            <w:vAlign w:val="center"/>
          </w:tcPr>
          <w:p w14:paraId="4C42173F" w14:textId="39A20981" w:rsidR="00E54411"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September/October 2022</w:t>
            </w:r>
          </w:p>
        </w:tc>
      </w:tr>
      <w:tr w:rsidR="00E54411" w:rsidRPr="00393ECF" w14:paraId="5605FE1E" w14:textId="77777777" w:rsidTr="00393ECF">
        <w:trPr>
          <w:trHeight w:val="463"/>
          <w:jc w:val="center"/>
        </w:trPr>
        <w:tc>
          <w:tcPr>
            <w:tcW w:w="883" w:type="dxa"/>
            <w:tcBorders>
              <w:top w:val="single" w:sz="2" w:space="0" w:color="0078B6"/>
              <w:left w:val="nil"/>
              <w:bottom w:val="single" w:sz="2" w:space="0" w:color="0078B6"/>
              <w:right w:val="nil"/>
            </w:tcBorders>
            <w:shd w:val="clear" w:color="auto" w:fill="auto"/>
            <w:vAlign w:val="center"/>
          </w:tcPr>
          <w:p w14:paraId="3F446639" w14:textId="3EF29C6A" w:rsidR="00E54411" w:rsidRDefault="00E54411"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8</w:t>
            </w:r>
          </w:p>
        </w:tc>
        <w:tc>
          <w:tcPr>
            <w:tcW w:w="980" w:type="dxa"/>
            <w:tcBorders>
              <w:top w:val="single" w:sz="2" w:space="0" w:color="0078B6"/>
              <w:left w:val="nil"/>
              <w:bottom w:val="single" w:sz="2" w:space="0" w:color="0078B6"/>
              <w:right w:val="nil"/>
            </w:tcBorders>
            <w:shd w:val="clear" w:color="auto" w:fill="auto"/>
            <w:vAlign w:val="center"/>
          </w:tcPr>
          <w:p w14:paraId="3E126DE7" w14:textId="7C676E56" w:rsidR="00E54411" w:rsidRDefault="00E54411"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8</w:t>
            </w:r>
          </w:p>
        </w:tc>
        <w:tc>
          <w:tcPr>
            <w:tcW w:w="4800" w:type="dxa"/>
            <w:tcBorders>
              <w:top w:val="single" w:sz="2" w:space="0" w:color="0078B6"/>
              <w:left w:val="nil"/>
              <w:bottom w:val="single" w:sz="2" w:space="0" w:color="0078B6"/>
              <w:right w:val="nil"/>
            </w:tcBorders>
            <w:shd w:val="clear" w:color="auto" w:fill="auto"/>
            <w:vAlign w:val="center"/>
          </w:tcPr>
          <w:p w14:paraId="640EFE8C" w14:textId="1D08745B" w:rsidR="00E54411"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Prepare doodle for next meeting</w:t>
            </w:r>
          </w:p>
        </w:tc>
        <w:tc>
          <w:tcPr>
            <w:tcW w:w="1559" w:type="dxa"/>
            <w:tcBorders>
              <w:top w:val="single" w:sz="2" w:space="0" w:color="0078B6"/>
              <w:left w:val="nil"/>
              <w:bottom w:val="single" w:sz="2" w:space="0" w:color="0078B6"/>
              <w:right w:val="nil"/>
            </w:tcBorders>
            <w:shd w:val="clear" w:color="auto" w:fill="auto"/>
            <w:vAlign w:val="center"/>
          </w:tcPr>
          <w:p w14:paraId="2E483393" w14:textId="589B20FE" w:rsidR="00E54411"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CWSS</w:t>
            </w:r>
          </w:p>
        </w:tc>
        <w:tc>
          <w:tcPr>
            <w:tcW w:w="1417" w:type="dxa"/>
            <w:tcBorders>
              <w:top w:val="single" w:sz="2" w:space="0" w:color="0078B6"/>
              <w:left w:val="nil"/>
              <w:bottom w:val="single" w:sz="2" w:space="0" w:color="0078B6"/>
              <w:right w:val="nil"/>
            </w:tcBorders>
            <w:shd w:val="clear" w:color="auto" w:fill="auto"/>
            <w:vAlign w:val="center"/>
          </w:tcPr>
          <w:p w14:paraId="22EF6BC4" w14:textId="3D208D57" w:rsidR="00E54411"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ASAP</w:t>
            </w:r>
          </w:p>
        </w:tc>
      </w:tr>
      <w:tr w:rsidR="008E04B3" w:rsidRPr="00EE0B9E" w14:paraId="7C42FED1" w14:textId="77777777" w:rsidTr="00EE0B9E">
        <w:trPr>
          <w:trHeight w:val="463"/>
          <w:jc w:val="center"/>
        </w:trPr>
        <w:tc>
          <w:tcPr>
            <w:tcW w:w="9639" w:type="dxa"/>
            <w:gridSpan w:val="5"/>
            <w:tcBorders>
              <w:top w:val="single" w:sz="2" w:space="0" w:color="0078B6"/>
              <w:left w:val="nil"/>
              <w:bottom w:val="single" w:sz="2" w:space="0" w:color="0078B6"/>
              <w:right w:val="nil"/>
            </w:tcBorders>
            <w:shd w:val="clear" w:color="auto" w:fill="D9D9D9" w:themeFill="background1" w:themeFillShade="D9"/>
            <w:vAlign w:val="center"/>
          </w:tcPr>
          <w:p w14:paraId="5C246BA8" w14:textId="6EE1066F" w:rsidR="008E04B3" w:rsidRPr="00EE0B9E" w:rsidRDefault="008E04B3" w:rsidP="008E04B3">
            <w:pPr>
              <w:tabs>
                <w:tab w:val="left" w:pos="142"/>
              </w:tabs>
              <w:spacing w:after="200" w:line="276" w:lineRule="auto"/>
              <w:jc w:val="center"/>
              <w:rPr>
                <w:rFonts w:ascii="Georgia" w:eastAsia="Calibri" w:hAnsi="Georgia"/>
                <w:b/>
                <w:bCs/>
                <w:sz w:val="20"/>
                <w:szCs w:val="20"/>
              </w:rPr>
            </w:pPr>
            <w:r w:rsidRPr="00EE0B9E">
              <w:rPr>
                <w:rFonts w:ascii="Georgia" w:eastAsia="Calibri" w:hAnsi="Georgia"/>
                <w:b/>
                <w:bCs/>
                <w:sz w:val="20"/>
                <w:szCs w:val="20"/>
              </w:rPr>
              <w:t>Pending from previous meeting</w:t>
            </w:r>
            <w:r w:rsidR="00E54411">
              <w:rPr>
                <w:rFonts w:ascii="Georgia" w:eastAsia="Calibri" w:hAnsi="Georgia"/>
                <w:b/>
                <w:bCs/>
                <w:sz w:val="20"/>
                <w:szCs w:val="20"/>
              </w:rPr>
              <w:t>s</w:t>
            </w:r>
          </w:p>
        </w:tc>
      </w:tr>
      <w:tr w:rsidR="008E04B3" w:rsidRPr="00EE0B9E" w14:paraId="210AF39A" w14:textId="77777777" w:rsidTr="00EE0B9E">
        <w:trPr>
          <w:trHeight w:val="463"/>
          <w:jc w:val="center"/>
        </w:trPr>
        <w:tc>
          <w:tcPr>
            <w:tcW w:w="883" w:type="dxa"/>
            <w:tcBorders>
              <w:top w:val="single" w:sz="2" w:space="0" w:color="0078B6"/>
              <w:left w:val="nil"/>
              <w:bottom w:val="single" w:sz="2" w:space="0" w:color="0078B6"/>
              <w:right w:val="nil"/>
            </w:tcBorders>
            <w:shd w:val="clear" w:color="auto" w:fill="D9D9D9" w:themeFill="background1" w:themeFillShade="D9"/>
            <w:vAlign w:val="center"/>
          </w:tcPr>
          <w:p w14:paraId="6BB32B9D" w14:textId="77777777" w:rsidR="008E04B3" w:rsidRPr="00EE0B9E" w:rsidRDefault="008E04B3" w:rsidP="008E04B3">
            <w:pPr>
              <w:tabs>
                <w:tab w:val="left" w:pos="142"/>
              </w:tabs>
              <w:spacing w:after="200" w:line="276" w:lineRule="auto"/>
              <w:rPr>
                <w:rFonts w:ascii="Georgia" w:eastAsia="Calibri" w:hAnsi="Georgia"/>
                <w:sz w:val="20"/>
                <w:szCs w:val="20"/>
              </w:rPr>
            </w:pPr>
          </w:p>
        </w:tc>
        <w:tc>
          <w:tcPr>
            <w:tcW w:w="980" w:type="dxa"/>
            <w:tcBorders>
              <w:top w:val="single" w:sz="2" w:space="0" w:color="0078B6"/>
              <w:left w:val="nil"/>
              <w:bottom w:val="single" w:sz="2" w:space="0" w:color="0078B6"/>
              <w:right w:val="nil"/>
            </w:tcBorders>
            <w:shd w:val="clear" w:color="auto" w:fill="D9D9D9" w:themeFill="background1" w:themeFillShade="D9"/>
            <w:vAlign w:val="center"/>
          </w:tcPr>
          <w:p w14:paraId="539D0A70" w14:textId="49B316F1"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hAnsi="Georgia"/>
                <w:sz w:val="20"/>
                <w:szCs w:val="20"/>
              </w:rPr>
              <w:t>21-1:</w:t>
            </w:r>
          </w:p>
        </w:tc>
        <w:tc>
          <w:tcPr>
            <w:tcW w:w="4800" w:type="dxa"/>
            <w:tcBorders>
              <w:top w:val="single" w:sz="2" w:space="0" w:color="0078B6"/>
              <w:left w:val="nil"/>
              <w:bottom w:val="single" w:sz="2" w:space="0" w:color="0078B6"/>
              <w:right w:val="nil"/>
            </w:tcBorders>
            <w:shd w:val="clear" w:color="auto" w:fill="D9D9D9" w:themeFill="background1" w:themeFillShade="D9"/>
            <w:vAlign w:val="center"/>
          </w:tcPr>
          <w:p w14:paraId="4AA653D0" w14:textId="5F0FB675" w:rsidR="008E04B3" w:rsidRPr="00EE0B9E" w:rsidRDefault="008E04B3" w:rsidP="008E04B3">
            <w:pPr>
              <w:pStyle w:val="BodyText1"/>
              <w:rPr>
                <w:rFonts w:eastAsia="Calibri"/>
                <w:szCs w:val="20"/>
              </w:rPr>
            </w:pPr>
            <w:r>
              <w:rPr>
                <w:szCs w:val="20"/>
              </w:rPr>
              <w:t>R</w:t>
            </w:r>
            <w:r w:rsidRPr="00EE0B9E">
              <w:rPr>
                <w:szCs w:val="20"/>
              </w:rPr>
              <w:t xml:space="preserve">egularly update the </w:t>
            </w:r>
            <w:hyperlink r:id="rId30" w:history="1">
              <w:r w:rsidRPr="00F436C1">
                <w:rPr>
                  <w:rStyle w:val="Hyperlink"/>
                  <w:szCs w:val="20"/>
                </w:rPr>
                <w:t>living document</w:t>
              </w:r>
            </w:hyperlink>
            <w:r w:rsidRPr="00EE0B9E">
              <w:rPr>
                <w:szCs w:val="20"/>
              </w:rPr>
              <w:t xml:space="preserve"> online</w:t>
            </w:r>
          </w:p>
        </w:tc>
        <w:tc>
          <w:tcPr>
            <w:tcW w:w="1559" w:type="dxa"/>
            <w:tcBorders>
              <w:top w:val="single" w:sz="2" w:space="0" w:color="0078B6"/>
              <w:left w:val="nil"/>
              <w:bottom w:val="single" w:sz="2" w:space="0" w:color="0078B6"/>
              <w:right w:val="nil"/>
            </w:tcBorders>
            <w:shd w:val="clear" w:color="auto" w:fill="D9D9D9" w:themeFill="background1" w:themeFillShade="D9"/>
            <w:vAlign w:val="center"/>
          </w:tcPr>
          <w:p w14:paraId="69EA2655" w14:textId="4A3D541E"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all</w:t>
            </w:r>
          </w:p>
        </w:tc>
        <w:tc>
          <w:tcPr>
            <w:tcW w:w="1417" w:type="dxa"/>
            <w:tcBorders>
              <w:top w:val="single" w:sz="2" w:space="0" w:color="0078B6"/>
              <w:left w:val="nil"/>
              <w:bottom w:val="single" w:sz="2" w:space="0" w:color="0078B6"/>
              <w:right w:val="nil"/>
            </w:tcBorders>
            <w:shd w:val="clear" w:color="auto" w:fill="D9D9D9" w:themeFill="background1" w:themeFillShade="D9"/>
            <w:vAlign w:val="center"/>
          </w:tcPr>
          <w:p w14:paraId="56CD6790" w14:textId="2F0F785C"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Permanent</w:t>
            </w:r>
            <w:r>
              <w:rPr>
                <w:rFonts w:ascii="Georgia" w:eastAsia="Calibri" w:hAnsi="Georgia"/>
                <w:sz w:val="20"/>
                <w:szCs w:val="20"/>
              </w:rPr>
              <w:t xml:space="preserve"> reminder</w:t>
            </w:r>
          </w:p>
        </w:tc>
      </w:tr>
      <w:tr w:rsidR="00393ECF" w:rsidRPr="00EE0B9E" w14:paraId="40477836" w14:textId="77777777" w:rsidTr="00EE0B9E">
        <w:trPr>
          <w:trHeight w:val="463"/>
          <w:jc w:val="center"/>
        </w:trPr>
        <w:tc>
          <w:tcPr>
            <w:tcW w:w="883" w:type="dxa"/>
            <w:tcBorders>
              <w:top w:val="single" w:sz="2" w:space="0" w:color="0078B6"/>
              <w:left w:val="nil"/>
              <w:bottom w:val="single" w:sz="2" w:space="0" w:color="0078B6"/>
              <w:right w:val="nil"/>
            </w:tcBorders>
            <w:shd w:val="clear" w:color="auto" w:fill="D9D9D9" w:themeFill="background1" w:themeFillShade="D9"/>
            <w:vAlign w:val="center"/>
          </w:tcPr>
          <w:p w14:paraId="7CD61D6B" w14:textId="77777777" w:rsidR="00393ECF" w:rsidRPr="00EE0B9E" w:rsidRDefault="00393ECF" w:rsidP="008E04B3">
            <w:pPr>
              <w:tabs>
                <w:tab w:val="left" w:pos="142"/>
              </w:tabs>
              <w:spacing w:after="200" w:line="276" w:lineRule="auto"/>
              <w:rPr>
                <w:rFonts w:ascii="Georgia" w:eastAsia="Calibri" w:hAnsi="Georgia"/>
                <w:sz w:val="20"/>
                <w:szCs w:val="20"/>
              </w:rPr>
            </w:pPr>
          </w:p>
        </w:tc>
        <w:tc>
          <w:tcPr>
            <w:tcW w:w="980" w:type="dxa"/>
            <w:tcBorders>
              <w:top w:val="single" w:sz="2" w:space="0" w:color="0078B6"/>
              <w:left w:val="nil"/>
              <w:bottom w:val="single" w:sz="2" w:space="0" w:color="0078B6"/>
              <w:right w:val="nil"/>
            </w:tcBorders>
            <w:shd w:val="clear" w:color="auto" w:fill="D9D9D9" w:themeFill="background1" w:themeFillShade="D9"/>
            <w:vAlign w:val="center"/>
          </w:tcPr>
          <w:p w14:paraId="3D337EBE" w14:textId="19077FFC" w:rsidR="00393ECF" w:rsidRPr="00EE0B9E" w:rsidRDefault="00393ECF" w:rsidP="008E04B3">
            <w:pPr>
              <w:tabs>
                <w:tab w:val="left" w:pos="142"/>
              </w:tabs>
              <w:spacing w:after="200" w:line="276" w:lineRule="auto"/>
              <w:rPr>
                <w:rFonts w:ascii="Georgia" w:hAnsi="Georgia"/>
                <w:sz w:val="20"/>
                <w:szCs w:val="20"/>
              </w:rPr>
            </w:pPr>
            <w:r>
              <w:rPr>
                <w:rFonts w:ascii="Georgia" w:eastAsia="Calibri" w:hAnsi="Georgia"/>
                <w:sz w:val="20"/>
                <w:szCs w:val="20"/>
              </w:rPr>
              <w:t>22-2/4</w:t>
            </w:r>
          </w:p>
        </w:tc>
        <w:tc>
          <w:tcPr>
            <w:tcW w:w="4800" w:type="dxa"/>
            <w:tcBorders>
              <w:top w:val="single" w:sz="2" w:space="0" w:color="0078B6"/>
              <w:left w:val="nil"/>
              <w:bottom w:val="single" w:sz="2" w:space="0" w:color="0078B6"/>
              <w:right w:val="nil"/>
            </w:tcBorders>
            <w:shd w:val="clear" w:color="auto" w:fill="D9D9D9" w:themeFill="background1" w:themeFillShade="D9"/>
            <w:vAlign w:val="center"/>
          </w:tcPr>
          <w:p w14:paraId="7B921603" w14:textId="30D54202" w:rsidR="00393ECF" w:rsidRDefault="00393ECF" w:rsidP="008E04B3">
            <w:pPr>
              <w:pStyle w:val="BodyText1"/>
              <w:rPr>
                <w:szCs w:val="20"/>
              </w:rPr>
            </w:pPr>
            <w:r w:rsidRPr="00393ECF">
              <w:rPr>
                <w:szCs w:val="20"/>
              </w:rPr>
              <w:t>Discuss a follow-up of the SHIRE project</w:t>
            </w:r>
          </w:p>
        </w:tc>
        <w:tc>
          <w:tcPr>
            <w:tcW w:w="1559" w:type="dxa"/>
            <w:tcBorders>
              <w:top w:val="single" w:sz="2" w:space="0" w:color="0078B6"/>
              <w:left w:val="nil"/>
              <w:bottom w:val="single" w:sz="2" w:space="0" w:color="0078B6"/>
              <w:right w:val="nil"/>
            </w:tcBorders>
            <w:shd w:val="clear" w:color="auto" w:fill="D9D9D9" w:themeFill="background1" w:themeFillShade="D9"/>
            <w:vAlign w:val="center"/>
          </w:tcPr>
          <w:p w14:paraId="2E636CDF" w14:textId="7487285F" w:rsidR="00393ECF" w:rsidRPr="00EE0B9E" w:rsidRDefault="00393ECF" w:rsidP="008E04B3">
            <w:pPr>
              <w:tabs>
                <w:tab w:val="left" w:pos="142"/>
              </w:tabs>
              <w:spacing w:after="200" w:line="276" w:lineRule="auto"/>
              <w:rPr>
                <w:rFonts w:ascii="Georgia" w:eastAsia="Calibri" w:hAnsi="Georgia"/>
                <w:sz w:val="20"/>
                <w:szCs w:val="20"/>
              </w:rPr>
            </w:pPr>
            <w:r>
              <w:rPr>
                <w:rFonts w:ascii="Georgia" w:eastAsia="Calibri" w:hAnsi="Georgia"/>
                <w:sz w:val="20"/>
                <w:szCs w:val="20"/>
              </w:rPr>
              <w:t>all</w:t>
            </w:r>
          </w:p>
        </w:tc>
        <w:tc>
          <w:tcPr>
            <w:tcW w:w="1417" w:type="dxa"/>
            <w:tcBorders>
              <w:top w:val="single" w:sz="2" w:space="0" w:color="0078B6"/>
              <w:left w:val="nil"/>
              <w:bottom w:val="single" w:sz="2" w:space="0" w:color="0078B6"/>
              <w:right w:val="nil"/>
            </w:tcBorders>
            <w:shd w:val="clear" w:color="auto" w:fill="D9D9D9" w:themeFill="background1" w:themeFillShade="D9"/>
            <w:vAlign w:val="center"/>
          </w:tcPr>
          <w:p w14:paraId="3754838D" w14:textId="58A360D4" w:rsidR="00393ECF" w:rsidRPr="00EE0B9E" w:rsidRDefault="00393ECF" w:rsidP="008E04B3">
            <w:pPr>
              <w:tabs>
                <w:tab w:val="left" w:pos="142"/>
              </w:tabs>
              <w:spacing w:after="200" w:line="276" w:lineRule="auto"/>
              <w:rPr>
                <w:rFonts w:ascii="Georgia" w:eastAsia="Calibri" w:hAnsi="Georgia"/>
                <w:sz w:val="20"/>
                <w:szCs w:val="20"/>
              </w:rPr>
            </w:pPr>
            <w:r>
              <w:rPr>
                <w:rFonts w:ascii="Georgia" w:eastAsia="Calibri" w:hAnsi="Georgia"/>
                <w:sz w:val="20"/>
                <w:szCs w:val="20"/>
              </w:rPr>
              <w:t>After final report</w:t>
            </w:r>
          </w:p>
        </w:tc>
      </w:tr>
      <w:tr w:rsidR="008E04B3" w:rsidRPr="00EE0B9E" w14:paraId="3365044D" w14:textId="77777777" w:rsidTr="00EE0B9E">
        <w:trPr>
          <w:trHeight w:val="463"/>
          <w:jc w:val="center"/>
        </w:trPr>
        <w:tc>
          <w:tcPr>
            <w:tcW w:w="883" w:type="dxa"/>
            <w:tcBorders>
              <w:top w:val="single" w:sz="2" w:space="0" w:color="0078B6"/>
              <w:left w:val="nil"/>
              <w:bottom w:val="single" w:sz="2" w:space="0" w:color="0078B6"/>
              <w:right w:val="nil"/>
            </w:tcBorders>
            <w:shd w:val="clear" w:color="auto" w:fill="D9D9D9" w:themeFill="background1" w:themeFillShade="D9"/>
            <w:vAlign w:val="center"/>
          </w:tcPr>
          <w:p w14:paraId="7CEF1ABD" w14:textId="77777777" w:rsidR="008E04B3" w:rsidRPr="00EE0B9E" w:rsidRDefault="008E04B3" w:rsidP="008E04B3">
            <w:pPr>
              <w:tabs>
                <w:tab w:val="left" w:pos="142"/>
              </w:tabs>
              <w:spacing w:after="200" w:line="276" w:lineRule="auto"/>
              <w:rPr>
                <w:rFonts w:ascii="Georgia" w:eastAsia="Calibri" w:hAnsi="Georgia"/>
                <w:sz w:val="20"/>
                <w:szCs w:val="20"/>
              </w:rPr>
            </w:pPr>
          </w:p>
        </w:tc>
        <w:tc>
          <w:tcPr>
            <w:tcW w:w="980" w:type="dxa"/>
            <w:tcBorders>
              <w:top w:val="single" w:sz="2" w:space="0" w:color="0078B6"/>
              <w:left w:val="nil"/>
              <w:bottom w:val="single" w:sz="2" w:space="0" w:color="0078B6"/>
              <w:right w:val="nil"/>
            </w:tcBorders>
            <w:shd w:val="clear" w:color="auto" w:fill="D9D9D9" w:themeFill="background1" w:themeFillShade="D9"/>
            <w:vAlign w:val="center"/>
          </w:tcPr>
          <w:p w14:paraId="7BE1BD4B" w14:textId="0C12DAB2" w:rsidR="008E04B3" w:rsidRPr="00EE0B9E" w:rsidRDefault="008E04B3" w:rsidP="008E04B3">
            <w:pPr>
              <w:tabs>
                <w:tab w:val="left" w:pos="142"/>
              </w:tabs>
              <w:spacing w:after="200" w:line="276" w:lineRule="auto"/>
              <w:rPr>
                <w:rFonts w:ascii="Georgia" w:hAnsi="Georgia"/>
                <w:sz w:val="20"/>
                <w:szCs w:val="20"/>
              </w:rPr>
            </w:pPr>
            <w:r w:rsidRPr="00EE0B9E">
              <w:rPr>
                <w:rFonts w:ascii="Georgia" w:eastAsia="Calibri" w:hAnsi="Georgia"/>
                <w:sz w:val="20"/>
                <w:szCs w:val="20"/>
              </w:rPr>
              <w:t>5/6</w:t>
            </w:r>
          </w:p>
        </w:tc>
        <w:tc>
          <w:tcPr>
            <w:tcW w:w="4800" w:type="dxa"/>
            <w:tcBorders>
              <w:top w:val="single" w:sz="2" w:space="0" w:color="0078B6"/>
              <w:left w:val="nil"/>
              <w:bottom w:val="single" w:sz="2" w:space="0" w:color="0078B6"/>
              <w:right w:val="nil"/>
            </w:tcBorders>
            <w:shd w:val="clear" w:color="auto" w:fill="D9D9D9" w:themeFill="background1" w:themeFillShade="D9"/>
            <w:vAlign w:val="center"/>
          </w:tcPr>
          <w:p w14:paraId="1E27D12C" w14:textId="4A5CA2A0" w:rsidR="008E04B3" w:rsidRDefault="008E04B3" w:rsidP="008E04B3">
            <w:pPr>
              <w:pStyle w:val="BodyText1"/>
              <w:rPr>
                <w:szCs w:val="20"/>
              </w:rPr>
            </w:pPr>
            <w:r w:rsidRPr="00EE0B9E">
              <w:rPr>
                <w:rFonts w:eastAsia="Calibri"/>
                <w:szCs w:val="20"/>
              </w:rPr>
              <w:t xml:space="preserve">Take up communication plan in </w:t>
            </w:r>
            <w:proofErr w:type="spellStart"/>
            <w:r w:rsidRPr="00EE0B9E">
              <w:rPr>
                <w:rFonts w:eastAsia="Calibri"/>
                <w:szCs w:val="20"/>
              </w:rPr>
              <w:t>mid term</w:t>
            </w:r>
            <w:proofErr w:type="spellEnd"/>
            <w:r w:rsidRPr="00EE0B9E">
              <w:rPr>
                <w:rFonts w:eastAsia="Calibri"/>
                <w:szCs w:val="20"/>
              </w:rPr>
              <w:t xml:space="preserve"> review</w:t>
            </w:r>
          </w:p>
        </w:tc>
        <w:tc>
          <w:tcPr>
            <w:tcW w:w="1559" w:type="dxa"/>
            <w:tcBorders>
              <w:top w:val="single" w:sz="2" w:space="0" w:color="0078B6"/>
              <w:left w:val="nil"/>
              <w:bottom w:val="single" w:sz="2" w:space="0" w:color="0078B6"/>
              <w:right w:val="nil"/>
            </w:tcBorders>
            <w:shd w:val="clear" w:color="auto" w:fill="D9D9D9" w:themeFill="background1" w:themeFillShade="D9"/>
            <w:vAlign w:val="center"/>
          </w:tcPr>
          <w:p w14:paraId="78904040" w14:textId="5ED7A44C"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all</w:t>
            </w:r>
          </w:p>
        </w:tc>
        <w:tc>
          <w:tcPr>
            <w:tcW w:w="1417" w:type="dxa"/>
            <w:tcBorders>
              <w:top w:val="single" w:sz="2" w:space="0" w:color="0078B6"/>
              <w:left w:val="nil"/>
              <w:bottom w:val="single" w:sz="2" w:space="0" w:color="0078B6"/>
              <w:right w:val="nil"/>
            </w:tcBorders>
            <w:shd w:val="clear" w:color="auto" w:fill="D9D9D9" w:themeFill="background1" w:themeFillShade="D9"/>
            <w:vAlign w:val="center"/>
          </w:tcPr>
          <w:p w14:paraId="50FDCB17" w14:textId="11C6DF17"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TBD</w:t>
            </w:r>
          </w:p>
        </w:tc>
      </w:tr>
      <w:tr w:rsidR="008E04B3" w:rsidRPr="00EE0B9E" w14:paraId="569B3557" w14:textId="77777777" w:rsidTr="00EE0B9E">
        <w:trPr>
          <w:trHeight w:val="463"/>
          <w:jc w:val="center"/>
        </w:trPr>
        <w:tc>
          <w:tcPr>
            <w:tcW w:w="883" w:type="dxa"/>
            <w:tcBorders>
              <w:top w:val="single" w:sz="2" w:space="0" w:color="0078B6"/>
              <w:left w:val="nil"/>
              <w:bottom w:val="single" w:sz="2" w:space="0" w:color="0078B6"/>
              <w:right w:val="nil"/>
            </w:tcBorders>
            <w:shd w:val="clear" w:color="auto" w:fill="D9D9D9" w:themeFill="background1" w:themeFillShade="D9"/>
            <w:vAlign w:val="center"/>
          </w:tcPr>
          <w:p w14:paraId="48FCAA9D" w14:textId="4F718086"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8</w:t>
            </w:r>
          </w:p>
        </w:tc>
        <w:tc>
          <w:tcPr>
            <w:tcW w:w="980" w:type="dxa"/>
            <w:tcBorders>
              <w:top w:val="single" w:sz="2" w:space="0" w:color="0078B6"/>
              <w:left w:val="nil"/>
              <w:bottom w:val="single" w:sz="2" w:space="0" w:color="0078B6"/>
              <w:right w:val="nil"/>
            </w:tcBorders>
            <w:shd w:val="clear" w:color="auto" w:fill="D9D9D9" w:themeFill="background1" w:themeFillShade="D9"/>
            <w:vAlign w:val="center"/>
          </w:tcPr>
          <w:p w14:paraId="202A2D97" w14:textId="3316221C"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4.2</w:t>
            </w:r>
          </w:p>
        </w:tc>
        <w:tc>
          <w:tcPr>
            <w:tcW w:w="4800" w:type="dxa"/>
            <w:tcBorders>
              <w:top w:val="single" w:sz="2" w:space="0" w:color="0078B6"/>
              <w:left w:val="nil"/>
              <w:bottom w:val="single" w:sz="2" w:space="0" w:color="0078B6"/>
              <w:right w:val="nil"/>
            </w:tcBorders>
            <w:shd w:val="clear" w:color="auto" w:fill="D9D9D9" w:themeFill="background1" w:themeFillShade="D9"/>
            <w:vAlign w:val="center"/>
          </w:tcPr>
          <w:p w14:paraId="0D23CA8F" w14:textId="786280A1" w:rsidR="008E04B3" w:rsidRPr="00EE0B9E" w:rsidRDefault="008E04B3" w:rsidP="008E04B3">
            <w:pPr>
              <w:tabs>
                <w:tab w:val="left" w:pos="142"/>
              </w:tabs>
              <w:spacing w:after="200" w:line="276" w:lineRule="auto"/>
              <w:rPr>
                <w:rFonts w:ascii="Georgia" w:eastAsia="Calibri" w:hAnsi="Georgia"/>
                <w:sz w:val="20"/>
                <w:szCs w:val="20"/>
                <w:lang w:val="en-GB"/>
              </w:rPr>
            </w:pPr>
            <w:r w:rsidRPr="00EE0B9E">
              <w:rPr>
                <w:rFonts w:ascii="Georgia" w:eastAsia="Calibri" w:hAnsi="Georgia"/>
                <w:sz w:val="20"/>
                <w:szCs w:val="20"/>
                <w:lang w:val="en-GB"/>
              </w:rPr>
              <w:t>Continue exchange in EG-</w:t>
            </w:r>
            <w:proofErr w:type="spellStart"/>
            <w:r w:rsidRPr="00EE0B9E">
              <w:rPr>
                <w:rFonts w:ascii="Georgia" w:eastAsia="Calibri" w:hAnsi="Georgia"/>
                <w:sz w:val="20"/>
                <w:szCs w:val="20"/>
                <w:lang w:val="en-GB"/>
              </w:rPr>
              <w:t>Swimway</w:t>
            </w:r>
            <w:proofErr w:type="spellEnd"/>
            <w:r w:rsidRPr="00EE0B9E">
              <w:rPr>
                <w:rFonts w:ascii="Georgia" w:eastAsia="Calibri" w:hAnsi="Georgia"/>
                <w:sz w:val="20"/>
                <w:szCs w:val="20"/>
                <w:lang w:val="en-GB"/>
              </w:rPr>
              <w:t>, e.g., by theme sessions on fish targets or SWIMWAY pillars, or on topics, such as salt marsh management, underwater activities, nursery function of the Wadden Sea, migration, connectivity or sluices.</w:t>
            </w:r>
          </w:p>
        </w:tc>
        <w:tc>
          <w:tcPr>
            <w:tcW w:w="1559" w:type="dxa"/>
            <w:tcBorders>
              <w:top w:val="single" w:sz="2" w:space="0" w:color="0078B6"/>
              <w:left w:val="nil"/>
              <w:bottom w:val="single" w:sz="2" w:space="0" w:color="0078B6"/>
              <w:right w:val="nil"/>
            </w:tcBorders>
            <w:shd w:val="clear" w:color="auto" w:fill="D9D9D9" w:themeFill="background1" w:themeFillShade="D9"/>
            <w:vAlign w:val="center"/>
          </w:tcPr>
          <w:p w14:paraId="311E751D" w14:textId="5D9B735A" w:rsidR="008E04B3" w:rsidRPr="00EE0B9E" w:rsidRDefault="008E04B3" w:rsidP="008E04B3">
            <w:pPr>
              <w:tabs>
                <w:tab w:val="left" w:pos="142"/>
              </w:tabs>
              <w:spacing w:after="200" w:line="276" w:lineRule="auto"/>
              <w:rPr>
                <w:rFonts w:ascii="Georgia" w:eastAsia="Calibri" w:hAnsi="Georgia"/>
                <w:sz w:val="20"/>
                <w:szCs w:val="20"/>
                <w:lang w:val="en-GB"/>
              </w:rPr>
            </w:pPr>
            <w:r w:rsidRPr="00EE0B9E">
              <w:rPr>
                <w:rFonts w:ascii="Georgia" w:eastAsia="Calibri" w:hAnsi="Georgia"/>
                <w:sz w:val="20"/>
                <w:szCs w:val="20"/>
                <w:lang w:val="en-GB"/>
              </w:rPr>
              <w:t>all</w:t>
            </w:r>
          </w:p>
        </w:tc>
        <w:tc>
          <w:tcPr>
            <w:tcW w:w="1417" w:type="dxa"/>
            <w:tcBorders>
              <w:top w:val="single" w:sz="2" w:space="0" w:color="0078B6"/>
              <w:left w:val="nil"/>
              <w:bottom w:val="single" w:sz="2" w:space="0" w:color="0078B6"/>
              <w:right w:val="nil"/>
            </w:tcBorders>
            <w:shd w:val="clear" w:color="auto" w:fill="D9D9D9" w:themeFill="background1" w:themeFillShade="D9"/>
            <w:vAlign w:val="center"/>
          </w:tcPr>
          <w:p w14:paraId="787FB6F8" w14:textId="367AF9BC" w:rsidR="008E04B3" w:rsidRPr="00EE0B9E" w:rsidRDefault="008E04B3" w:rsidP="008E04B3">
            <w:pPr>
              <w:tabs>
                <w:tab w:val="left" w:pos="142"/>
              </w:tabs>
              <w:spacing w:after="200" w:line="276" w:lineRule="auto"/>
              <w:rPr>
                <w:rFonts w:ascii="Georgia" w:eastAsia="Calibri" w:hAnsi="Georgia"/>
                <w:sz w:val="20"/>
                <w:szCs w:val="20"/>
                <w:lang w:val="en-GB"/>
              </w:rPr>
            </w:pPr>
            <w:r w:rsidRPr="00EE0B9E">
              <w:rPr>
                <w:rFonts w:ascii="Georgia" w:eastAsia="Calibri" w:hAnsi="Georgia"/>
                <w:sz w:val="20"/>
                <w:szCs w:val="20"/>
                <w:lang w:val="en-GB"/>
              </w:rPr>
              <w:t>On-going</w:t>
            </w:r>
          </w:p>
        </w:tc>
      </w:tr>
    </w:tbl>
    <w:p w14:paraId="473FC72B" w14:textId="77777777" w:rsidR="008E7A22" w:rsidRPr="00EE0B9E" w:rsidRDefault="008E7A22" w:rsidP="00471725">
      <w:pPr>
        <w:tabs>
          <w:tab w:val="left" w:pos="142"/>
        </w:tabs>
        <w:spacing w:after="200" w:line="276" w:lineRule="auto"/>
        <w:jc w:val="center"/>
        <w:rPr>
          <w:rFonts w:ascii="Georgia" w:eastAsia="Calibri" w:hAnsi="Georgia"/>
          <w:b/>
          <w:sz w:val="20"/>
          <w:szCs w:val="20"/>
          <w:lang w:val="en-GB"/>
        </w:rPr>
      </w:pPr>
    </w:p>
    <w:p w14:paraId="51380245" w14:textId="524EBDE6" w:rsidR="00C0298A" w:rsidRDefault="00C0298A">
      <w:pPr>
        <w:spacing w:after="200" w:line="276" w:lineRule="auto"/>
        <w:rPr>
          <w:rFonts w:ascii="Arial" w:eastAsia="Calibri" w:hAnsi="Arial" w:cs="Arial"/>
          <w:b/>
          <w:sz w:val="20"/>
          <w:szCs w:val="20"/>
          <w:lang w:val="en-GB"/>
        </w:rPr>
      </w:pPr>
    </w:p>
    <w:sectPr w:rsidR="00C0298A" w:rsidSect="00C2360C">
      <w:pgSz w:w="11907" w:h="16840" w:code="9"/>
      <w:pgMar w:top="1440" w:right="1134"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B7691" w14:textId="77777777" w:rsidR="001C3D63" w:rsidRDefault="001C3D63">
      <w:r>
        <w:separator/>
      </w:r>
    </w:p>
  </w:endnote>
  <w:endnote w:type="continuationSeparator" w:id="0">
    <w:p w14:paraId="05631775" w14:textId="77777777" w:rsidR="001C3D63" w:rsidRDefault="001C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DDDD" w14:textId="77777777" w:rsidR="00DD2E15" w:rsidRDefault="00DD2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FEF6" w14:textId="4D2F7C59" w:rsidR="00E33A9C" w:rsidRPr="000626D3" w:rsidRDefault="00E33A9C" w:rsidP="00B1332A">
    <w:pPr>
      <w:pStyle w:val="Footer"/>
      <w:jc w:val="right"/>
      <w:rPr>
        <w:rFonts w:ascii="Georgia" w:hAnsi="Georgia"/>
        <w:color w:val="808080" w:themeColor="background1" w:themeShade="80"/>
      </w:rPr>
    </w:pPr>
    <w:r w:rsidRPr="000626D3">
      <w:rPr>
        <w:rStyle w:val="PageNumber"/>
        <w:rFonts w:ascii="Georgia" w:hAnsi="Georgia"/>
        <w:color w:val="808080" w:themeColor="background1" w:themeShade="80"/>
        <w:sz w:val="18"/>
        <w:szCs w:val="18"/>
      </w:rPr>
      <w:fldChar w:fldCharType="begin"/>
    </w:r>
    <w:r w:rsidRPr="000626D3">
      <w:rPr>
        <w:rStyle w:val="PageNumber"/>
        <w:rFonts w:ascii="Georgia" w:hAnsi="Georgia"/>
        <w:color w:val="808080" w:themeColor="background1" w:themeShade="80"/>
        <w:sz w:val="18"/>
        <w:szCs w:val="18"/>
      </w:rPr>
      <w:instrText xml:space="preserve"> PAGE </w:instrText>
    </w:r>
    <w:r w:rsidRPr="000626D3">
      <w:rPr>
        <w:rStyle w:val="PageNumber"/>
        <w:rFonts w:ascii="Georgia" w:hAnsi="Georgia"/>
        <w:color w:val="808080" w:themeColor="background1" w:themeShade="80"/>
        <w:sz w:val="18"/>
        <w:szCs w:val="18"/>
      </w:rPr>
      <w:fldChar w:fldCharType="separate"/>
    </w:r>
    <w:r w:rsidR="000D346D">
      <w:rPr>
        <w:rStyle w:val="PageNumber"/>
        <w:rFonts w:ascii="Georgia" w:hAnsi="Georgia"/>
        <w:noProof/>
        <w:color w:val="808080" w:themeColor="background1" w:themeShade="80"/>
        <w:sz w:val="18"/>
        <w:szCs w:val="18"/>
      </w:rPr>
      <w:t>6</w:t>
    </w:r>
    <w:r w:rsidRPr="000626D3">
      <w:rPr>
        <w:rStyle w:val="PageNumber"/>
        <w:rFonts w:ascii="Georgia" w:hAnsi="Georgia"/>
        <w:color w:val="808080" w:themeColor="background1" w:themeShade="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D2C3" w14:textId="77777777" w:rsidR="00E33A9C" w:rsidRDefault="00E33A9C" w:rsidP="00E46FB1">
    <w:pPr>
      <w:rPr>
        <w:rFonts w:ascii="Arial" w:hAnsi="Arial" w:cs="Arial"/>
        <w:color w:val="003047"/>
        <w:sz w:val="20"/>
        <w:szCs w:val="20"/>
      </w:rPr>
    </w:pPr>
    <w:r>
      <w:rPr>
        <w:noProof/>
        <w:lang w:val="de-DE" w:eastAsia="de-DE"/>
      </w:rPr>
      <w:drawing>
        <wp:anchor distT="0" distB="0" distL="114300" distR="114300" simplePos="0" relativeHeight="251668480" behindDoc="1" locked="0" layoutInCell="1" allowOverlap="1" wp14:anchorId="29125008" wp14:editId="3E9516AD">
          <wp:simplePos x="0" y="0"/>
          <wp:positionH relativeFrom="page">
            <wp:posOffset>12065</wp:posOffset>
          </wp:positionH>
          <wp:positionV relativeFrom="page">
            <wp:posOffset>9199245</wp:posOffset>
          </wp:positionV>
          <wp:extent cx="7561580" cy="636905"/>
          <wp:effectExtent l="0" t="0" r="1270" b="0"/>
          <wp:wrapTopAndBottom/>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70528" behindDoc="1" locked="0" layoutInCell="1" allowOverlap="1" wp14:anchorId="7893C788" wp14:editId="585AA0B2">
          <wp:simplePos x="0" y="0"/>
          <wp:positionH relativeFrom="page">
            <wp:posOffset>654685</wp:posOffset>
          </wp:positionH>
          <wp:positionV relativeFrom="page">
            <wp:posOffset>9841230</wp:posOffset>
          </wp:positionV>
          <wp:extent cx="2512695" cy="575945"/>
          <wp:effectExtent l="0" t="0" r="1905"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p w14:paraId="1F8B52B7" w14:textId="77777777" w:rsidR="00E33A9C" w:rsidRDefault="00E33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06578" w14:textId="77777777" w:rsidR="001C3D63" w:rsidRDefault="001C3D63">
      <w:r>
        <w:separator/>
      </w:r>
    </w:p>
  </w:footnote>
  <w:footnote w:type="continuationSeparator" w:id="0">
    <w:p w14:paraId="013134A0" w14:textId="77777777" w:rsidR="001C3D63" w:rsidRDefault="001C3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458B" w14:textId="77777777" w:rsidR="00DD2E15" w:rsidRDefault="00DD2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8E79" w14:textId="2AA74D88" w:rsidR="00E33A9C" w:rsidRPr="000626D3" w:rsidRDefault="00600FC4" w:rsidP="001E1293">
    <w:pPr>
      <w:rPr>
        <w:rFonts w:ascii="Georgia" w:hAnsi="Georgia"/>
        <w:color w:val="808080" w:themeColor="background1" w:themeShade="80"/>
        <w:sz w:val="18"/>
        <w:szCs w:val="18"/>
        <w:lang w:val="en-GB"/>
      </w:rPr>
    </w:pPr>
    <w:r>
      <w:rPr>
        <w:rFonts w:ascii="Georgia" w:hAnsi="Georgia"/>
        <w:color w:val="808080" w:themeColor="background1" w:themeShade="80"/>
        <w:sz w:val="18"/>
        <w:szCs w:val="18"/>
        <w:lang w:val="en-GB"/>
      </w:rPr>
      <w:t>E</w:t>
    </w:r>
    <w:r w:rsidR="00E33A9C">
      <w:rPr>
        <w:rFonts w:ascii="Georgia" w:hAnsi="Georgia"/>
        <w:color w:val="808080" w:themeColor="background1" w:themeShade="80"/>
        <w:sz w:val="18"/>
        <w:szCs w:val="18"/>
        <w:lang w:val="en-GB"/>
      </w:rPr>
      <w:t>G-</w:t>
    </w:r>
    <w:proofErr w:type="spellStart"/>
    <w:r w:rsidR="00E33A9C">
      <w:rPr>
        <w:rFonts w:ascii="Georgia" w:hAnsi="Georgia"/>
        <w:color w:val="808080" w:themeColor="background1" w:themeShade="80"/>
        <w:sz w:val="18"/>
        <w:szCs w:val="18"/>
        <w:lang w:val="en-GB"/>
      </w:rPr>
      <w:t>Swimway</w:t>
    </w:r>
    <w:proofErr w:type="spellEnd"/>
    <w:r w:rsidR="00E33A9C">
      <w:rPr>
        <w:rFonts w:ascii="Georgia" w:hAnsi="Georgia"/>
        <w:color w:val="808080" w:themeColor="background1" w:themeShade="80"/>
        <w:sz w:val="18"/>
        <w:szCs w:val="18"/>
        <w:lang w:val="en-GB"/>
      </w:rPr>
      <w:t xml:space="preserve"> 2</w:t>
    </w:r>
    <w:r w:rsidR="003549C6">
      <w:rPr>
        <w:rFonts w:ascii="Georgia" w:hAnsi="Georgia"/>
        <w:color w:val="808080" w:themeColor="background1" w:themeShade="80"/>
        <w:sz w:val="18"/>
        <w:szCs w:val="18"/>
        <w:lang w:val="en-GB"/>
      </w:rPr>
      <w:t>2</w:t>
    </w:r>
    <w:r w:rsidR="00E33A9C">
      <w:rPr>
        <w:rFonts w:ascii="Georgia" w:hAnsi="Georgia"/>
        <w:color w:val="808080" w:themeColor="background1" w:themeShade="80"/>
        <w:sz w:val="18"/>
        <w:szCs w:val="18"/>
        <w:lang w:val="en-GB"/>
      </w:rPr>
      <w:t>-</w:t>
    </w:r>
    <w:r w:rsidR="00B658CA">
      <w:rPr>
        <w:rFonts w:ascii="Georgia" w:hAnsi="Georgia"/>
        <w:color w:val="808080" w:themeColor="background1" w:themeShade="80"/>
        <w:sz w:val="18"/>
        <w:szCs w:val="18"/>
        <w:lang w:val="en-GB"/>
      </w:rPr>
      <w:t>3</w:t>
    </w:r>
    <w:r w:rsidR="00E33A9C" w:rsidRPr="000626D3">
      <w:rPr>
        <w:rFonts w:ascii="Georgia" w:hAnsi="Georgia"/>
        <w:color w:val="808080" w:themeColor="background1" w:themeShade="80"/>
        <w:sz w:val="18"/>
        <w:szCs w:val="18"/>
        <w:lang w:val="en-GB"/>
      </w:rPr>
      <w:t xml:space="preserve"> </w:t>
    </w:r>
    <w:r>
      <w:rPr>
        <w:rFonts w:ascii="Georgia" w:hAnsi="Georgia"/>
        <w:color w:val="808080" w:themeColor="background1" w:themeShade="80"/>
        <w:sz w:val="18"/>
        <w:szCs w:val="18"/>
        <w:lang w:val="en-GB"/>
      </w:rPr>
      <w:t>Draft</w:t>
    </w:r>
    <w:r w:rsidR="00E33A9C" w:rsidRPr="000626D3">
      <w:rPr>
        <w:rFonts w:ascii="Georgia" w:hAnsi="Georgia"/>
        <w:color w:val="808080" w:themeColor="background1" w:themeShade="80"/>
        <w:sz w:val="18"/>
        <w:szCs w:val="18"/>
        <w:lang w:val="en-GB"/>
      </w:rPr>
      <w:t xml:space="preserve"> Summary </w:t>
    </w:r>
    <w:r w:rsidR="007578C7">
      <w:rPr>
        <w:rFonts w:ascii="Georgia" w:hAnsi="Georgia"/>
        <w:color w:val="808080" w:themeColor="background1" w:themeShade="80"/>
        <w:sz w:val="18"/>
        <w:szCs w:val="18"/>
        <w:lang w:val="en-GB"/>
      </w:rPr>
      <w:t>R</w:t>
    </w:r>
    <w:r w:rsidR="00E33A9C" w:rsidRPr="000626D3">
      <w:rPr>
        <w:rFonts w:ascii="Georgia" w:hAnsi="Georgia"/>
        <w:color w:val="808080" w:themeColor="background1" w:themeShade="80"/>
        <w:sz w:val="18"/>
        <w:szCs w:val="18"/>
        <w:lang w:val="en-GB"/>
      </w:rPr>
      <w:t>ecord</w:t>
    </w:r>
    <w:r w:rsidR="00B658CA">
      <w:rPr>
        <w:rFonts w:ascii="Georgia" w:hAnsi="Georgia"/>
        <w:color w:val="808080" w:themeColor="background1" w:themeShade="80"/>
        <w:sz w:val="18"/>
        <w:szCs w:val="18"/>
        <w:lang w:val="en-GB"/>
      </w:rPr>
      <w:t xml:space="preserve"> </w:t>
    </w:r>
    <w:r w:rsidR="00AD1C85">
      <w:rPr>
        <w:rFonts w:ascii="Georgia" w:hAnsi="Georgia"/>
        <w:color w:val="808080" w:themeColor="background1" w:themeShade="80"/>
        <w:sz w:val="18"/>
        <w:szCs w:val="18"/>
        <w:lang w:val="en-GB"/>
      </w:rPr>
      <w:t>v0.</w:t>
    </w:r>
    <w:r w:rsidR="00100D3C">
      <w:rPr>
        <w:rFonts w:ascii="Georgia" w:hAnsi="Georgia"/>
        <w:color w:val="808080" w:themeColor="background1" w:themeShade="80"/>
        <w:sz w:val="18"/>
        <w:szCs w:val="18"/>
        <w:lang w:val="en-GB"/>
      </w:rPr>
      <w:t>2</w:t>
    </w:r>
    <w:r w:rsidR="00E33A9C">
      <w:rPr>
        <w:rFonts w:ascii="Georgia" w:hAnsi="Georgia"/>
        <w:color w:val="808080" w:themeColor="background1" w:themeShade="80"/>
        <w:sz w:val="18"/>
        <w:szCs w:val="18"/>
        <w:lang w:val="en-GB"/>
      </w:rPr>
      <w:t xml:space="preserve"> (202</w:t>
    </w:r>
    <w:r w:rsidR="00C55B8D">
      <w:rPr>
        <w:rFonts w:ascii="Georgia" w:hAnsi="Georgia"/>
        <w:color w:val="808080" w:themeColor="background1" w:themeShade="80"/>
        <w:sz w:val="18"/>
        <w:szCs w:val="18"/>
        <w:lang w:val="en-GB"/>
      </w:rPr>
      <w:t>2</w:t>
    </w:r>
    <w:r w:rsidR="00E33A9C">
      <w:rPr>
        <w:rFonts w:ascii="Georgia" w:hAnsi="Georgia"/>
        <w:color w:val="808080" w:themeColor="background1" w:themeShade="80"/>
        <w:sz w:val="18"/>
        <w:szCs w:val="18"/>
        <w:lang w:val="en-GB"/>
      </w:rPr>
      <w:t>-</w:t>
    </w:r>
    <w:r w:rsidR="00C55B8D">
      <w:rPr>
        <w:rFonts w:ascii="Georgia" w:hAnsi="Georgia"/>
        <w:color w:val="808080" w:themeColor="background1" w:themeShade="80"/>
        <w:sz w:val="18"/>
        <w:szCs w:val="18"/>
        <w:lang w:val="en-GB"/>
      </w:rPr>
      <w:t>0</w:t>
    </w:r>
    <w:r w:rsidR="00572DA2">
      <w:rPr>
        <w:rFonts w:ascii="Georgia" w:hAnsi="Georgia"/>
        <w:color w:val="808080" w:themeColor="background1" w:themeShade="80"/>
        <w:sz w:val="18"/>
        <w:szCs w:val="18"/>
        <w:lang w:val="en-GB"/>
      </w:rPr>
      <w:t>7</w:t>
    </w:r>
    <w:r>
      <w:rPr>
        <w:rFonts w:ascii="Georgia" w:hAnsi="Georgia"/>
        <w:color w:val="808080" w:themeColor="background1" w:themeShade="80"/>
        <w:sz w:val="18"/>
        <w:szCs w:val="18"/>
        <w:lang w:val="en-GB"/>
      </w:rPr>
      <w:t>-</w:t>
    </w:r>
    <w:r w:rsidR="00100D3C">
      <w:rPr>
        <w:rFonts w:ascii="Georgia" w:hAnsi="Georgia"/>
        <w:color w:val="808080" w:themeColor="background1" w:themeShade="80"/>
        <w:sz w:val="18"/>
        <w:szCs w:val="18"/>
        <w:lang w:val="en-GB"/>
      </w:rPr>
      <w:t>11</w:t>
    </w:r>
    <w:r w:rsidR="00E630BC">
      <w:rPr>
        <w:rFonts w:ascii="Georgia" w:hAnsi="Georgia"/>
        <w:color w:val="808080" w:themeColor="background1" w:themeShade="80"/>
        <w:sz w:val="18"/>
        <w:szCs w:val="18"/>
        <w:lang w:val="en-G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BEF5" w14:textId="77777777" w:rsidR="00DD2E15" w:rsidRDefault="00DD2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184"/>
    <w:multiLevelType w:val="hybridMultilevel"/>
    <w:tmpl w:val="6AF6DC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2F7719E"/>
    <w:multiLevelType w:val="hybridMultilevel"/>
    <w:tmpl w:val="245A1D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034A630D"/>
    <w:multiLevelType w:val="multilevel"/>
    <w:tmpl w:val="4C92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F0C65"/>
    <w:multiLevelType w:val="multilevel"/>
    <w:tmpl w:val="66B0E408"/>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12A75190"/>
    <w:multiLevelType w:val="hybridMultilevel"/>
    <w:tmpl w:val="F1F61C26"/>
    <w:lvl w:ilvl="0" w:tplc="8426245A">
      <w:start w:val="2"/>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1E460A64"/>
    <w:multiLevelType w:val="hybridMultilevel"/>
    <w:tmpl w:val="AEB26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662BF"/>
    <w:multiLevelType w:val="hybridMultilevel"/>
    <w:tmpl w:val="2B0015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90B3BFF"/>
    <w:multiLevelType w:val="hybridMultilevel"/>
    <w:tmpl w:val="BD5020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BCC6A98"/>
    <w:multiLevelType w:val="hybridMultilevel"/>
    <w:tmpl w:val="B48AC1E6"/>
    <w:lvl w:ilvl="0" w:tplc="9252D6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D1B305A"/>
    <w:multiLevelType w:val="hybridMultilevel"/>
    <w:tmpl w:val="56E048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22D331E"/>
    <w:multiLevelType w:val="hybridMultilevel"/>
    <w:tmpl w:val="AB86B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2A050B"/>
    <w:multiLevelType w:val="hybridMultilevel"/>
    <w:tmpl w:val="BB1EF140"/>
    <w:lvl w:ilvl="0" w:tplc="6AEC7C8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641F11"/>
    <w:multiLevelType w:val="hybridMultilevel"/>
    <w:tmpl w:val="15A602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58D7972"/>
    <w:multiLevelType w:val="hybridMultilevel"/>
    <w:tmpl w:val="D3BC53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7716F11"/>
    <w:multiLevelType w:val="hybridMultilevel"/>
    <w:tmpl w:val="3800D3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8B0570E"/>
    <w:multiLevelType w:val="hybridMultilevel"/>
    <w:tmpl w:val="EB48CF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9FE47A0"/>
    <w:multiLevelType w:val="hybridMultilevel"/>
    <w:tmpl w:val="136201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4DC5429"/>
    <w:multiLevelType w:val="multilevel"/>
    <w:tmpl w:val="66B0E408"/>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54FB7490"/>
    <w:multiLevelType w:val="hybridMultilevel"/>
    <w:tmpl w:val="2E26F17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56886054"/>
    <w:multiLevelType w:val="multilevel"/>
    <w:tmpl w:val="C0089F8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5B3B2D1D"/>
    <w:multiLevelType w:val="multilevel"/>
    <w:tmpl w:val="66B0E408"/>
    <w:lvl w:ilvl="0">
      <w:start w:val="1"/>
      <w:numFmt w:val="decimal"/>
      <w:lvlText w:val="%1."/>
      <w:lvlJc w:val="left"/>
      <w:pPr>
        <w:ind w:left="2062"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5F5A4BFB"/>
    <w:multiLevelType w:val="hybridMultilevel"/>
    <w:tmpl w:val="2C10B7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728344A"/>
    <w:multiLevelType w:val="hybridMultilevel"/>
    <w:tmpl w:val="7E8AE7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A1D2D6B"/>
    <w:multiLevelType w:val="hybridMultilevel"/>
    <w:tmpl w:val="296C85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A90747F"/>
    <w:multiLevelType w:val="hybridMultilevel"/>
    <w:tmpl w:val="39165EDE"/>
    <w:lvl w:ilvl="0" w:tplc="4782BBFC">
      <w:start w:val="4"/>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CB93A88"/>
    <w:multiLevelType w:val="hybridMultilevel"/>
    <w:tmpl w:val="CCB84884"/>
    <w:lvl w:ilvl="0" w:tplc="B728F36A">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E131CFC"/>
    <w:multiLevelType w:val="hybridMultilevel"/>
    <w:tmpl w:val="39C484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E4E731D"/>
    <w:multiLevelType w:val="hybridMultilevel"/>
    <w:tmpl w:val="0690059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15:restartNumberingAfterBreak="0">
    <w:nsid w:val="758A7113"/>
    <w:multiLevelType w:val="multilevel"/>
    <w:tmpl w:val="8D2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3F6F3C"/>
    <w:multiLevelType w:val="hybridMultilevel"/>
    <w:tmpl w:val="1C7629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1831375">
    <w:abstractNumId w:val="21"/>
  </w:num>
  <w:num w:numId="2" w16cid:durableId="434596626">
    <w:abstractNumId w:val="0"/>
  </w:num>
  <w:num w:numId="3" w16cid:durableId="1625307322">
    <w:abstractNumId w:val="28"/>
  </w:num>
  <w:num w:numId="4" w16cid:durableId="1915890143">
    <w:abstractNumId w:val="11"/>
  </w:num>
  <w:num w:numId="5" w16cid:durableId="578514481">
    <w:abstractNumId w:val="12"/>
  </w:num>
  <w:num w:numId="6" w16cid:durableId="131214616">
    <w:abstractNumId w:val="6"/>
  </w:num>
  <w:num w:numId="7" w16cid:durableId="1572035967">
    <w:abstractNumId w:val="5"/>
  </w:num>
  <w:num w:numId="8" w16cid:durableId="13988944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8428362">
    <w:abstractNumId w:val="4"/>
  </w:num>
  <w:num w:numId="10" w16cid:durableId="646084715">
    <w:abstractNumId w:val="17"/>
  </w:num>
  <w:num w:numId="11" w16cid:durableId="1170104146">
    <w:abstractNumId w:val="25"/>
  </w:num>
  <w:num w:numId="12" w16cid:durableId="397092079">
    <w:abstractNumId w:val="27"/>
  </w:num>
  <w:num w:numId="13" w16cid:durableId="2134639246">
    <w:abstractNumId w:val="8"/>
  </w:num>
  <w:num w:numId="14" w16cid:durableId="907303578">
    <w:abstractNumId w:val="1"/>
  </w:num>
  <w:num w:numId="15" w16cid:durableId="1160732142">
    <w:abstractNumId w:val="21"/>
  </w:num>
  <w:num w:numId="16" w16cid:durableId="131293449">
    <w:abstractNumId w:val="24"/>
  </w:num>
  <w:num w:numId="17" w16cid:durableId="1682008763">
    <w:abstractNumId w:val="19"/>
  </w:num>
  <w:num w:numId="18" w16cid:durableId="714551169">
    <w:abstractNumId w:val="1"/>
  </w:num>
  <w:num w:numId="19" w16cid:durableId="1887795952">
    <w:abstractNumId w:val="22"/>
  </w:num>
  <w:num w:numId="20" w16cid:durableId="4422678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2369481">
    <w:abstractNumId w:val="15"/>
  </w:num>
  <w:num w:numId="22" w16cid:durableId="379671907">
    <w:abstractNumId w:val="26"/>
  </w:num>
  <w:num w:numId="23" w16cid:durableId="921836813">
    <w:abstractNumId w:val="21"/>
  </w:num>
  <w:num w:numId="24" w16cid:durableId="1752195317">
    <w:abstractNumId w:val="29"/>
  </w:num>
  <w:num w:numId="25" w16cid:durableId="94568559">
    <w:abstractNumId w:val="2"/>
  </w:num>
  <w:num w:numId="26" w16cid:durableId="10806409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7974029">
    <w:abstractNumId w:val="20"/>
  </w:num>
  <w:num w:numId="28" w16cid:durableId="1645426496">
    <w:abstractNumId w:val="21"/>
  </w:num>
  <w:num w:numId="29" w16cid:durableId="5917405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7553993">
    <w:abstractNumId w:val="16"/>
  </w:num>
  <w:num w:numId="31" w16cid:durableId="2009481238">
    <w:abstractNumId w:val="14"/>
  </w:num>
  <w:num w:numId="32" w16cid:durableId="1300116147">
    <w:abstractNumId w:val="7"/>
  </w:num>
  <w:num w:numId="33" w16cid:durableId="421068896">
    <w:abstractNumId w:val="13"/>
  </w:num>
  <w:num w:numId="34" w16cid:durableId="359665396">
    <w:abstractNumId w:val="3"/>
  </w:num>
  <w:num w:numId="35" w16cid:durableId="1451780101">
    <w:abstractNumId w:val="18"/>
  </w:num>
  <w:num w:numId="36" w16cid:durableId="297105633">
    <w:abstractNumId w:val="23"/>
  </w:num>
  <w:num w:numId="37" w16cid:durableId="882138324">
    <w:abstractNumId w:val="10"/>
  </w:num>
  <w:num w:numId="38" w16cid:durableId="1434089838">
    <w:abstractNumId w:val="9"/>
  </w:num>
  <w:num w:numId="39" w16cid:durableId="152836988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07F"/>
    <w:rsid w:val="00001113"/>
    <w:rsid w:val="00005C60"/>
    <w:rsid w:val="00015E7C"/>
    <w:rsid w:val="00016BDC"/>
    <w:rsid w:val="00016C12"/>
    <w:rsid w:val="00021F11"/>
    <w:rsid w:val="00023182"/>
    <w:rsid w:val="00025439"/>
    <w:rsid w:val="0002572F"/>
    <w:rsid w:val="00031638"/>
    <w:rsid w:val="00035F83"/>
    <w:rsid w:val="000366BF"/>
    <w:rsid w:val="00040BF9"/>
    <w:rsid w:val="000414C9"/>
    <w:rsid w:val="000446D9"/>
    <w:rsid w:val="00047D7D"/>
    <w:rsid w:val="00050E8B"/>
    <w:rsid w:val="00053B58"/>
    <w:rsid w:val="000547BD"/>
    <w:rsid w:val="00056A2C"/>
    <w:rsid w:val="00056F8E"/>
    <w:rsid w:val="000578AA"/>
    <w:rsid w:val="00057C55"/>
    <w:rsid w:val="000626D3"/>
    <w:rsid w:val="00067674"/>
    <w:rsid w:val="0007063F"/>
    <w:rsid w:val="00070EED"/>
    <w:rsid w:val="000730B1"/>
    <w:rsid w:val="00075A17"/>
    <w:rsid w:val="00077BC5"/>
    <w:rsid w:val="00081A04"/>
    <w:rsid w:val="00083D87"/>
    <w:rsid w:val="0009033B"/>
    <w:rsid w:val="00091B2C"/>
    <w:rsid w:val="00095DA0"/>
    <w:rsid w:val="00096E08"/>
    <w:rsid w:val="000A411E"/>
    <w:rsid w:val="000B06CF"/>
    <w:rsid w:val="000B1B0F"/>
    <w:rsid w:val="000B2E8E"/>
    <w:rsid w:val="000C3140"/>
    <w:rsid w:val="000D130C"/>
    <w:rsid w:val="000D346D"/>
    <w:rsid w:val="000D5573"/>
    <w:rsid w:val="000D630B"/>
    <w:rsid w:val="000E6C7F"/>
    <w:rsid w:val="000F25B8"/>
    <w:rsid w:val="000F4F46"/>
    <w:rsid w:val="00100D3C"/>
    <w:rsid w:val="00101F23"/>
    <w:rsid w:val="0010499E"/>
    <w:rsid w:val="00110C7E"/>
    <w:rsid w:val="00113D55"/>
    <w:rsid w:val="00117BCE"/>
    <w:rsid w:val="00125FD3"/>
    <w:rsid w:val="00126B67"/>
    <w:rsid w:val="001318A3"/>
    <w:rsid w:val="0013672C"/>
    <w:rsid w:val="00137B5E"/>
    <w:rsid w:val="0014275D"/>
    <w:rsid w:val="001428F4"/>
    <w:rsid w:val="00143820"/>
    <w:rsid w:val="00144197"/>
    <w:rsid w:val="001457DD"/>
    <w:rsid w:val="0014666F"/>
    <w:rsid w:val="00150C20"/>
    <w:rsid w:val="00154102"/>
    <w:rsid w:val="00155196"/>
    <w:rsid w:val="001609A7"/>
    <w:rsid w:val="00161B4A"/>
    <w:rsid w:val="00163A7A"/>
    <w:rsid w:val="00171CDC"/>
    <w:rsid w:val="00171D59"/>
    <w:rsid w:val="0017529C"/>
    <w:rsid w:val="00175C5D"/>
    <w:rsid w:val="001767AA"/>
    <w:rsid w:val="001770AD"/>
    <w:rsid w:val="00177E71"/>
    <w:rsid w:val="00182627"/>
    <w:rsid w:val="00182FE7"/>
    <w:rsid w:val="00183523"/>
    <w:rsid w:val="00192F37"/>
    <w:rsid w:val="00195E87"/>
    <w:rsid w:val="001A2355"/>
    <w:rsid w:val="001A243A"/>
    <w:rsid w:val="001B2D7B"/>
    <w:rsid w:val="001B3846"/>
    <w:rsid w:val="001B3E4E"/>
    <w:rsid w:val="001B4150"/>
    <w:rsid w:val="001B7724"/>
    <w:rsid w:val="001C1003"/>
    <w:rsid w:val="001C3D63"/>
    <w:rsid w:val="001C598A"/>
    <w:rsid w:val="001D1096"/>
    <w:rsid w:val="001D26CC"/>
    <w:rsid w:val="001D54EA"/>
    <w:rsid w:val="001E00F1"/>
    <w:rsid w:val="001E1293"/>
    <w:rsid w:val="001E1FAA"/>
    <w:rsid w:val="001E34D6"/>
    <w:rsid w:val="001E4CB7"/>
    <w:rsid w:val="001E61D7"/>
    <w:rsid w:val="001F1095"/>
    <w:rsid w:val="001F1A77"/>
    <w:rsid w:val="001F1E34"/>
    <w:rsid w:val="001F34D5"/>
    <w:rsid w:val="00204F0C"/>
    <w:rsid w:val="00204FD3"/>
    <w:rsid w:val="002133A3"/>
    <w:rsid w:val="002235DC"/>
    <w:rsid w:val="002311BA"/>
    <w:rsid w:val="002343DB"/>
    <w:rsid w:val="002360C6"/>
    <w:rsid w:val="00243BF9"/>
    <w:rsid w:val="00244E09"/>
    <w:rsid w:val="0025076A"/>
    <w:rsid w:val="002518AE"/>
    <w:rsid w:val="00253056"/>
    <w:rsid w:val="002576C6"/>
    <w:rsid w:val="002712BD"/>
    <w:rsid w:val="00271F64"/>
    <w:rsid w:val="00274503"/>
    <w:rsid w:val="00276120"/>
    <w:rsid w:val="002871A9"/>
    <w:rsid w:val="00287B55"/>
    <w:rsid w:val="00294D05"/>
    <w:rsid w:val="00295A03"/>
    <w:rsid w:val="00295E6A"/>
    <w:rsid w:val="002A2205"/>
    <w:rsid w:val="002A4E35"/>
    <w:rsid w:val="002A7CD9"/>
    <w:rsid w:val="002B60DA"/>
    <w:rsid w:val="002B61A3"/>
    <w:rsid w:val="002B6CB2"/>
    <w:rsid w:val="002B78C7"/>
    <w:rsid w:val="002C2B24"/>
    <w:rsid w:val="002C768F"/>
    <w:rsid w:val="002D001B"/>
    <w:rsid w:val="002D0733"/>
    <w:rsid w:val="002D5FB1"/>
    <w:rsid w:val="002E0889"/>
    <w:rsid w:val="002E726E"/>
    <w:rsid w:val="002F24BE"/>
    <w:rsid w:val="002F2617"/>
    <w:rsid w:val="002F2718"/>
    <w:rsid w:val="002F4B7B"/>
    <w:rsid w:val="002F4E7E"/>
    <w:rsid w:val="003045B3"/>
    <w:rsid w:val="00304908"/>
    <w:rsid w:val="00304F8C"/>
    <w:rsid w:val="00306A40"/>
    <w:rsid w:val="00315B36"/>
    <w:rsid w:val="00316F46"/>
    <w:rsid w:val="00320BB7"/>
    <w:rsid w:val="00320C0D"/>
    <w:rsid w:val="003279F6"/>
    <w:rsid w:val="00333388"/>
    <w:rsid w:val="0033420A"/>
    <w:rsid w:val="00340894"/>
    <w:rsid w:val="00340ABF"/>
    <w:rsid w:val="00340F8E"/>
    <w:rsid w:val="00342E20"/>
    <w:rsid w:val="00346220"/>
    <w:rsid w:val="003475C4"/>
    <w:rsid w:val="00351443"/>
    <w:rsid w:val="0035183D"/>
    <w:rsid w:val="00352AE0"/>
    <w:rsid w:val="003549C6"/>
    <w:rsid w:val="003577EC"/>
    <w:rsid w:val="00360279"/>
    <w:rsid w:val="003604E5"/>
    <w:rsid w:val="00361978"/>
    <w:rsid w:val="003644E2"/>
    <w:rsid w:val="0036484B"/>
    <w:rsid w:val="003745A7"/>
    <w:rsid w:val="0038070B"/>
    <w:rsid w:val="00380E8F"/>
    <w:rsid w:val="003817CA"/>
    <w:rsid w:val="003868EE"/>
    <w:rsid w:val="0039084A"/>
    <w:rsid w:val="00391716"/>
    <w:rsid w:val="003921F4"/>
    <w:rsid w:val="00392D4D"/>
    <w:rsid w:val="00393ECF"/>
    <w:rsid w:val="003A0F8D"/>
    <w:rsid w:val="003A1BFF"/>
    <w:rsid w:val="003A61C7"/>
    <w:rsid w:val="003B21AB"/>
    <w:rsid w:val="003B294C"/>
    <w:rsid w:val="003C1C8D"/>
    <w:rsid w:val="003C24E6"/>
    <w:rsid w:val="003C4A71"/>
    <w:rsid w:val="003C57DC"/>
    <w:rsid w:val="003C6BAF"/>
    <w:rsid w:val="003D0EBF"/>
    <w:rsid w:val="003D3D75"/>
    <w:rsid w:val="003D6030"/>
    <w:rsid w:val="003E4D58"/>
    <w:rsid w:val="003E6D4C"/>
    <w:rsid w:val="003F2F0F"/>
    <w:rsid w:val="003F365D"/>
    <w:rsid w:val="003F3958"/>
    <w:rsid w:val="003F3FDC"/>
    <w:rsid w:val="003F4834"/>
    <w:rsid w:val="003F6C87"/>
    <w:rsid w:val="004009E3"/>
    <w:rsid w:val="0040207F"/>
    <w:rsid w:val="00404740"/>
    <w:rsid w:val="004054EF"/>
    <w:rsid w:val="0040631C"/>
    <w:rsid w:val="00410294"/>
    <w:rsid w:val="004215FF"/>
    <w:rsid w:val="00421702"/>
    <w:rsid w:val="00426929"/>
    <w:rsid w:val="00435E12"/>
    <w:rsid w:val="0044246D"/>
    <w:rsid w:val="00446423"/>
    <w:rsid w:val="00447128"/>
    <w:rsid w:val="00463571"/>
    <w:rsid w:val="004664B8"/>
    <w:rsid w:val="00471725"/>
    <w:rsid w:val="00471794"/>
    <w:rsid w:val="00472471"/>
    <w:rsid w:val="00473029"/>
    <w:rsid w:val="00473900"/>
    <w:rsid w:val="00477D17"/>
    <w:rsid w:val="00497375"/>
    <w:rsid w:val="0049782B"/>
    <w:rsid w:val="004A085F"/>
    <w:rsid w:val="004A5062"/>
    <w:rsid w:val="004A588B"/>
    <w:rsid w:val="004A62A2"/>
    <w:rsid w:val="004A6646"/>
    <w:rsid w:val="004A7A3E"/>
    <w:rsid w:val="004A7D86"/>
    <w:rsid w:val="004B5283"/>
    <w:rsid w:val="004B56C8"/>
    <w:rsid w:val="004C2DA1"/>
    <w:rsid w:val="004C7319"/>
    <w:rsid w:val="004D0BD8"/>
    <w:rsid w:val="004D4387"/>
    <w:rsid w:val="004E3AC9"/>
    <w:rsid w:val="004E4723"/>
    <w:rsid w:val="004E5FAA"/>
    <w:rsid w:val="004E60A3"/>
    <w:rsid w:val="004E7C8F"/>
    <w:rsid w:val="00503C56"/>
    <w:rsid w:val="005047A9"/>
    <w:rsid w:val="00512467"/>
    <w:rsid w:val="0051246D"/>
    <w:rsid w:val="00513383"/>
    <w:rsid w:val="00514710"/>
    <w:rsid w:val="00515720"/>
    <w:rsid w:val="0052237B"/>
    <w:rsid w:val="005230A6"/>
    <w:rsid w:val="005237EA"/>
    <w:rsid w:val="005279B6"/>
    <w:rsid w:val="00534962"/>
    <w:rsid w:val="00535E57"/>
    <w:rsid w:val="00536557"/>
    <w:rsid w:val="0054241B"/>
    <w:rsid w:val="00550CB8"/>
    <w:rsid w:val="00555F0C"/>
    <w:rsid w:val="00557FE9"/>
    <w:rsid w:val="0056147D"/>
    <w:rsid w:val="00562F92"/>
    <w:rsid w:val="00564A2E"/>
    <w:rsid w:val="0056652F"/>
    <w:rsid w:val="0057008D"/>
    <w:rsid w:val="00572DA2"/>
    <w:rsid w:val="00573BD5"/>
    <w:rsid w:val="00586B26"/>
    <w:rsid w:val="005875F2"/>
    <w:rsid w:val="00590B7C"/>
    <w:rsid w:val="00597A35"/>
    <w:rsid w:val="005A1200"/>
    <w:rsid w:val="005B4390"/>
    <w:rsid w:val="005B5B32"/>
    <w:rsid w:val="005B7B8A"/>
    <w:rsid w:val="005C3B67"/>
    <w:rsid w:val="005C495B"/>
    <w:rsid w:val="005C5D81"/>
    <w:rsid w:val="005E26F3"/>
    <w:rsid w:val="005E27CD"/>
    <w:rsid w:val="005E626B"/>
    <w:rsid w:val="005E66D1"/>
    <w:rsid w:val="005F2BCA"/>
    <w:rsid w:val="00600FC4"/>
    <w:rsid w:val="006022C3"/>
    <w:rsid w:val="00605080"/>
    <w:rsid w:val="00606B0C"/>
    <w:rsid w:val="006074D2"/>
    <w:rsid w:val="00612205"/>
    <w:rsid w:val="0061737E"/>
    <w:rsid w:val="00621130"/>
    <w:rsid w:val="00622C1C"/>
    <w:rsid w:val="006250F2"/>
    <w:rsid w:val="00625B51"/>
    <w:rsid w:val="00626083"/>
    <w:rsid w:val="006264B0"/>
    <w:rsid w:val="00627745"/>
    <w:rsid w:val="00635844"/>
    <w:rsid w:val="00641A30"/>
    <w:rsid w:val="00652F3E"/>
    <w:rsid w:val="0065422D"/>
    <w:rsid w:val="00672216"/>
    <w:rsid w:val="00675ABD"/>
    <w:rsid w:val="006915CB"/>
    <w:rsid w:val="00692433"/>
    <w:rsid w:val="006978D0"/>
    <w:rsid w:val="0069790D"/>
    <w:rsid w:val="006A029C"/>
    <w:rsid w:val="006A06CA"/>
    <w:rsid w:val="006A6DFF"/>
    <w:rsid w:val="006B0E04"/>
    <w:rsid w:val="006B2338"/>
    <w:rsid w:val="006B27A5"/>
    <w:rsid w:val="006B60D7"/>
    <w:rsid w:val="006B727C"/>
    <w:rsid w:val="006C70AB"/>
    <w:rsid w:val="006C780F"/>
    <w:rsid w:val="006D0FCD"/>
    <w:rsid w:val="006D7947"/>
    <w:rsid w:val="006E2622"/>
    <w:rsid w:val="006E2ADD"/>
    <w:rsid w:val="006F3E76"/>
    <w:rsid w:val="00710952"/>
    <w:rsid w:val="0071175F"/>
    <w:rsid w:val="00717565"/>
    <w:rsid w:val="007217E1"/>
    <w:rsid w:val="00723072"/>
    <w:rsid w:val="007333AB"/>
    <w:rsid w:val="00734307"/>
    <w:rsid w:val="00735083"/>
    <w:rsid w:val="00737ED9"/>
    <w:rsid w:val="00751756"/>
    <w:rsid w:val="007540EC"/>
    <w:rsid w:val="00754478"/>
    <w:rsid w:val="00756276"/>
    <w:rsid w:val="007578C7"/>
    <w:rsid w:val="007615E5"/>
    <w:rsid w:val="00761802"/>
    <w:rsid w:val="00761AE8"/>
    <w:rsid w:val="00762007"/>
    <w:rsid w:val="00770F97"/>
    <w:rsid w:val="00776016"/>
    <w:rsid w:val="00777841"/>
    <w:rsid w:val="00777CD8"/>
    <w:rsid w:val="00780778"/>
    <w:rsid w:val="00782751"/>
    <w:rsid w:val="00786C64"/>
    <w:rsid w:val="00790A11"/>
    <w:rsid w:val="0079379B"/>
    <w:rsid w:val="00796407"/>
    <w:rsid w:val="007969B5"/>
    <w:rsid w:val="007A3022"/>
    <w:rsid w:val="007A35FA"/>
    <w:rsid w:val="007A4F2A"/>
    <w:rsid w:val="007A786D"/>
    <w:rsid w:val="007B1599"/>
    <w:rsid w:val="007B68A5"/>
    <w:rsid w:val="007C3179"/>
    <w:rsid w:val="007C332B"/>
    <w:rsid w:val="007D051E"/>
    <w:rsid w:val="007D089A"/>
    <w:rsid w:val="007D23B6"/>
    <w:rsid w:val="007E2966"/>
    <w:rsid w:val="007E40CF"/>
    <w:rsid w:val="007E4602"/>
    <w:rsid w:val="007E5AEE"/>
    <w:rsid w:val="007E6006"/>
    <w:rsid w:val="007E666F"/>
    <w:rsid w:val="007F1492"/>
    <w:rsid w:val="007F1DAF"/>
    <w:rsid w:val="007F3841"/>
    <w:rsid w:val="007F39AF"/>
    <w:rsid w:val="007F6AE6"/>
    <w:rsid w:val="00804024"/>
    <w:rsid w:val="008059A7"/>
    <w:rsid w:val="0081145B"/>
    <w:rsid w:val="00811B9C"/>
    <w:rsid w:val="00813280"/>
    <w:rsid w:val="00815F4A"/>
    <w:rsid w:val="008162E6"/>
    <w:rsid w:val="00816405"/>
    <w:rsid w:val="00816A81"/>
    <w:rsid w:val="00820CFA"/>
    <w:rsid w:val="008217AB"/>
    <w:rsid w:val="008367A5"/>
    <w:rsid w:val="0083697B"/>
    <w:rsid w:val="008375E4"/>
    <w:rsid w:val="00840F78"/>
    <w:rsid w:val="0084140C"/>
    <w:rsid w:val="008420B9"/>
    <w:rsid w:val="008438FB"/>
    <w:rsid w:val="00843E13"/>
    <w:rsid w:val="00845B09"/>
    <w:rsid w:val="00847793"/>
    <w:rsid w:val="00853984"/>
    <w:rsid w:val="00860F52"/>
    <w:rsid w:val="008612DF"/>
    <w:rsid w:val="008671C1"/>
    <w:rsid w:val="0087253C"/>
    <w:rsid w:val="008756AD"/>
    <w:rsid w:val="00876633"/>
    <w:rsid w:val="00881DEF"/>
    <w:rsid w:val="00884AAA"/>
    <w:rsid w:val="008854DF"/>
    <w:rsid w:val="00890E85"/>
    <w:rsid w:val="00892829"/>
    <w:rsid w:val="00894C4B"/>
    <w:rsid w:val="008A3154"/>
    <w:rsid w:val="008A4AA3"/>
    <w:rsid w:val="008B67D9"/>
    <w:rsid w:val="008B717E"/>
    <w:rsid w:val="008B733E"/>
    <w:rsid w:val="008C369F"/>
    <w:rsid w:val="008C3C3E"/>
    <w:rsid w:val="008C3E42"/>
    <w:rsid w:val="008C5EAC"/>
    <w:rsid w:val="008C731C"/>
    <w:rsid w:val="008D0861"/>
    <w:rsid w:val="008D1DF1"/>
    <w:rsid w:val="008D7F27"/>
    <w:rsid w:val="008E04B3"/>
    <w:rsid w:val="008E350F"/>
    <w:rsid w:val="008E6C1B"/>
    <w:rsid w:val="008E7A22"/>
    <w:rsid w:val="008F4BC3"/>
    <w:rsid w:val="00911CDF"/>
    <w:rsid w:val="00913A3B"/>
    <w:rsid w:val="00917575"/>
    <w:rsid w:val="00925086"/>
    <w:rsid w:val="00927360"/>
    <w:rsid w:val="00927B00"/>
    <w:rsid w:val="00930A2B"/>
    <w:rsid w:val="00931733"/>
    <w:rsid w:val="0093272A"/>
    <w:rsid w:val="009342BE"/>
    <w:rsid w:val="009357C1"/>
    <w:rsid w:val="00936357"/>
    <w:rsid w:val="009366AA"/>
    <w:rsid w:val="009407B2"/>
    <w:rsid w:val="00943D0A"/>
    <w:rsid w:val="00945F0F"/>
    <w:rsid w:val="00947249"/>
    <w:rsid w:val="009547FC"/>
    <w:rsid w:val="00961A10"/>
    <w:rsid w:val="009620B2"/>
    <w:rsid w:val="00962F34"/>
    <w:rsid w:val="009668F2"/>
    <w:rsid w:val="00970346"/>
    <w:rsid w:val="009712AB"/>
    <w:rsid w:val="00971506"/>
    <w:rsid w:val="0097212C"/>
    <w:rsid w:val="00974915"/>
    <w:rsid w:val="00976158"/>
    <w:rsid w:val="0098116D"/>
    <w:rsid w:val="00981D75"/>
    <w:rsid w:val="00990FDD"/>
    <w:rsid w:val="00993041"/>
    <w:rsid w:val="009A0116"/>
    <w:rsid w:val="009A0BE4"/>
    <w:rsid w:val="009B469D"/>
    <w:rsid w:val="009C544F"/>
    <w:rsid w:val="009C6FE9"/>
    <w:rsid w:val="009D0D6E"/>
    <w:rsid w:val="009D28C2"/>
    <w:rsid w:val="009D35AF"/>
    <w:rsid w:val="009D53E4"/>
    <w:rsid w:val="009D606C"/>
    <w:rsid w:val="009E0067"/>
    <w:rsid w:val="009E473D"/>
    <w:rsid w:val="009F548A"/>
    <w:rsid w:val="009F7FA5"/>
    <w:rsid w:val="00A01B1E"/>
    <w:rsid w:val="00A02707"/>
    <w:rsid w:val="00A02E66"/>
    <w:rsid w:val="00A12FE4"/>
    <w:rsid w:val="00A20D81"/>
    <w:rsid w:val="00A2293B"/>
    <w:rsid w:val="00A24012"/>
    <w:rsid w:val="00A25600"/>
    <w:rsid w:val="00A25EBF"/>
    <w:rsid w:val="00A26966"/>
    <w:rsid w:val="00A26AEC"/>
    <w:rsid w:val="00A31BF3"/>
    <w:rsid w:val="00A41BBD"/>
    <w:rsid w:val="00A53667"/>
    <w:rsid w:val="00A54082"/>
    <w:rsid w:val="00A57147"/>
    <w:rsid w:val="00A63D8E"/>
    <w:rsid w:val="00A65C9A"/>
    <w:rsid w:val="00A7510D"/>
    <w:rsid w:val="00A80038"/>
    <w:rsid w:val="00A81A18"/>
    <w:rsid w:val="00A8222A"/>
    <w:rsid w:val="00A86914"/>
    <w:rsid w:val="00A93C97"/>
    <w:rsid w:val="00A94218"/>
    <w:rsid w:val="00A97D08"/>
    <w:rsid w:val="00AA1C20"/>
    <w:rsid w:val="00AA611D"/>
    <w:rsid w:val="00AA6868"/>
    <w:rsid w:val="00AA7B5C"/>
    <w:rsid w:val="00AB2A2B"/>
    <w:rsid w:val="00AB67F5"/>
    <w:rsid w:val="00AB764A"/>
    <w:rsid w:val="00AB7872"/>
    <w:rsid w:val="00AC2CEB"/>
    <w:rsid w:val="00AD147D"/>
    <w:rsid w:val="00AD1C85"/>
    <w:rsid w:val="00AD5CA4"/>
    <w:rsid w:val="00AD5E14"/>
    <w:rsid w:val="00AE5195"/>
    <w:rsid w:val="00AF4B76"/>
    <w:rsid w:val="00AF6F09"/>
    <w:rsid w:val="00B00D08"/>
    <w:rsid w:val="00B047B1"/>
    <w:rsid w:val="00B05374"/>
    <w:rsid w:val="00B058C7"/>
    <w:rsid w:val="00B06295"/>
    <w:rsid w:val="00B11531"/>
    <w:rsid w:val="00B12395"/>
    <w:rsid w:val="00B1332A"/>
    <w:rsid w:val="00B14D3C"/>
    <w:rsid w:val="00B1721E"/>
    <w:rsid w:val="00B27C2D"/>
    <w:rsid w:val="00B31A55"/>
    <w:rsid w:val="00B40F8E"/>
    <w:rsid w:val="00B41C6F"/>
    <w:rsid w:val="00B504FD"/>
    <w:rsid w:val="00B55D9B"/>
    <w:rsid w:val="00B55EF3"/>
    <w:rsid w:val="00B6259A"/>
    <w:rsid w:val="00B636D1"/>
    <w:rsid w:val="00B64819"/>
    <w:rsid w:val="00B658CA"/>
    <w:rsid w:val="00B6679B"/>
    <w:rsid w:val="00B67262"/>
    <w:rsid w:val="00B7442A"/>
    <w:rsid w:val="00B74655"/>
    <w:rsid w:val="00B751D7"/>
    <w:rsid w:val="00B8259B"/>
    <w:rsid w:val="00BA2DCD"/>
    <w:rsid w:val="00BA46D7"/>
    <w:rsid w:val="00BA51DE"/>
    <w:rsid w:val="00BA5E09"/>
    <w:rsid w:val="00BB01EF"/>
    <w:rsid w:val="00BC3384"/>
    <w:rsid w:val="00BC7428"/>
    <w:rsid w:val="00BD19B9"/>
    <w:rsid w:val="00BD1E94"/>
    <w:rsid w:val="00BD6E47"/>
    <w:rsid w:val="00BE0D78"/>
    <w:rsid w:val="00BE1822"/>
    <w:rsid w:val="00BE435C"/>
    <w:rsid w:val="00BF1EF4"/>
    <w:rsid w:val="00BF2A0D"/>
    <w:rsid w:val="00BF73C4"/>
    <w:rsid w:val="00C024BE"/>
    <w:rsid w:val="00C0298A"/>
    <w:rsid w:val="00C17424"/>
    <w:rsid w:val="00C2360C"/>
    <w:rsid w:val="00C27CCD"/>
    <w:rsid w:val="00C308FD"/>
    <w:rsid w:val="00C34E55"/>
    <w:rsid w:val="00C358B5"/>
    <w:rsid w:val="00C3655E"/>
    <w:rsid w:val="00C437C6"/>
    <w:rsid w:val="00C45D21"/>
    <w:rsid w:val="00C464FE"/>
    <w:rsid w:val="00C526E5"/>
    <w:rsid w:val="00C52A8F"/>
    <w:rsid w:val="00C52C90"/>
    <w:rsid w:val="00C551A4"/>
    <w:rsid w:val="00C552B0"/>
    <w:rsid w:val="00C55B8D"/>
    <w:rsid w:val="00C560FB"/>
    <w:rsid w:val="00C573B7"/>
    <w:rsid w:val="00C65CF1"/>
    <w:rsid w:val="00C660CE"/>
    <w:rsid w:val="00C67514"/>
    <w:rsid w:val="00C72999"/>
    <w:rsid w:val="00C73441"/>
    <w:rsid w:val="00C73F5E"/>
    <w:rsid w:val="00C74789"/>
    <w:rsid w:val="00C82231"/>
    <w:rsid w:val="00C82CB5"/>
    <w:rsid w:val="00C90867"/>
    <w:rsid w:val="00C9320C"/>
    <w:rsid w:val="00C93D94"/>
    <w:rsid w:val="00C95D84"/>
    <w:rsid w:val="00CA2417"/>
    <w:rsid w:val="00CA741E"/>
    <w:rsid w:val="00CB0517"/>
    <w:rsid w:val="00CB4A5A"/>
    <w:rsid w:val="00CB5534"/>
    <w:rsid w:val="00CC6D4E"/>
    <w:rsid w:val="00CD261C"/>
    <w:rsid w:val="00CE7476"/>
    <w:rsid w:val="00CF0608"/>
    <w:rsid w:val="00CF0F6E"/>
    <w:rsid w:val="00CF160D"/>
    <w:rsid w:val="00CF66AE"/>
    <w:rsid w:val="00D01090"/>
    <w:rsid w:val="00D05FDB"/>
    <w:rsid w:val="00D11DB5"/>
    <w:rsid w:val="00D13ECA"/>
    <w:rsid w:val="00D15C27"/>
    <w:rsid w:val="00D169BC"/>
    <w:rsid w:val="00D200BE"/>
    <w:rsid w:val="00D24446"/>
    <w:rsid w:val="00D33A90"/>
    <w:rsid w:val="00D34005"/>
    <w:rsid w:val="00D40226"/>
    <w:rsid w:val="00D40B0F"/>
    <w:rsid w:val="00D42255"/>
    <w:rsid w:val="00D45168"/>
    <w:rsid w:val="00D53B87"/>
    <w:rsid w:val="00D61288"/>
    <w:rsid w:val="00D66A10"/>
    <w:rsid w:val="00D75C8F"/>
    <w:rsid w:val="00D86B4E"/>
    <w:rsid w:val="00D96C15"/>
    <w:rsid w:val="00D97DF2"/>
    <w:rsid w:val="00DA0A8B"/>
    <w:rsid w:val="00DA31B7"/>
    <w:rsid w:val="00DA3F60"/>
    <w:rsid w:val="00DA64BB"/>
    <w:rsid w:val="00DA7B66"/>
    <w:rsid w:val="00DB0453"/>
    <w:rsid w:val="00DB3942"/>
    <w:rsid w:val="00DB7249"/>
    <w:rsid w:val="00DC0B57"/>
    <w:rsid w:val="00DC17FB"/>
    <w:rsid w:val="00DD2E15"/>
    <w:rsid w:val="00DD4216"/>
    <w:rsid w:val="00DF4B9F"/>
    <w:rsid w:val="00E11C2D"/>
    <w:rsid w:val="00E11E99"/>
    <w:rsid w:val="00E128A2"/>
    <w:rsid w:val="00E13EAB"/>
    <w:rsid w:val="00E16285"/>
    <w:rsid w:val="00E168C5"/>
    <w:rsid w:val="00E16918"/>
    <w:rsid w:val="00E17666"/>
    <w:rsid w:val="00E24D2C"/>
    <w:rsid w:val="00E24F92"/>
    <w:rsid w:val="00E2517D"/>
    <w:rsid w:val="00E2591B"/>
    <w:rsid w:val="00E275E8"/>
    <w:rsid w:val="00E33A9C"/>
    <w:rsid w:val="00E36E78"/>
    <w:rsid w:val="00E36E8E"/>
    <w:rsid w:val="00E4401F"/>
    <w:rsid w:val="00E461B5"/>
    <w:rsid w:val="00E46FB1"/>
    <w:rsid w:val="00E54411"/>
    <w:rsid w:val="00E54BFA"/>
    <w:rsid w:val="00E62969"/>
    <w:rsid w:val="00E630BC"/>
    <w:rsid w:val="00E6314E"/>
    <w:rsid w:val="00E71250"/>
    <w:rsid w:val="00E758EA"/>
    <w:rsid w:val="00E82E52"/>
    <w:rsid w:val="00E845B7"/>
    <w:rsid w:val="00E9142B"/>
    <w:rsid w:val="00E95450"/>
    <w:rsid w:val="00E96793"/>
    <w:rsid w:val="00EA0D64"/>
    <w:rsid w:val="00EA0ED7"/>
    <w:rsid w:val="00EA1D48"/>
    <w:rsid w:val="00EA4C29"/>
    <w:rsid w:val="00EA6202"/>
    <w:rsid w:val="00EB0D7B"/>
    <w:rsid w:val="00EB2A7F"/>
    <w:rsid w:val="00EB3195"/>
    <w:rsid w:val="00EB4932"/>
    <w:rsid w:val="00EB63C3"/>
    <w:rsid w:val="00EB71D3"/>
    <w:rsid w:val="00EC13B2"/>
    <w:rsid w:val="00EC294F"/>
    <w:rsid w:val="00EC6F2F"/>
    <w:rsid w:val="00EC73E9"/>
    <w:rsid w:val="00ED54B7"/>
    <w:rsid w:val="00EE0B9E"/>
    <w:rsid w:val="00EE3BA8"/>
    <w:rsid w:val="00EE422A"/>
    <w:rsid w:val="00EF1B9F"/>
    <w:rsid w:val="00EF5CA4"/>
    <w:rsid w:val="00EF7DA8"/>
    <w:rsid w:val="00F01431"/>
    <w:rsid w:val="00F03446"/>
    <w:rsid w:val="00F102B4"/>
    <w:rsid w:val="00F104B2"/>
    <w:rsid w:val="00F10759"/>
    <w:rsid w:val="00F11C3B"/>
    <w:rsid w:val="00F17F18"/>
    <w:rsid w:val="00F33F79"/>
    <w:rsid w:val="00F35CAA"/>
    <w:rsid w:val="00F403F0"/>
    <w:rsid w:val="00F41650"/>
    <w:rsid w:val="00F436C1"/>
    <w:rsid w:val="00F479D4"/>
    <w:rsid w:val="00F47DB1"/>
    <w:rsid w:val="00F51484"/>
    <w:rsid w:val="00F600D9"/>
    <w:rsid w:val="00F6112D"/>
    <w:rsid w:val="00F617AC"/>
    <w:rsid w:val="00F62748"/>
    <w:rsid w:val="00F74380"/>
    <w:rsid w:val="00F74EEE"/>
    <w:rsid w:val="00F76976"/>
    <w:rsid w:val="00F76B1F"/>
    <w:rsid w:val="00F77F29"/>
    <w:rsid w:val="00F81F86"/>
    <w:rsid w:val="00F827CC"/>
    <w:rsid w:val="00F91731"/>
    <w:rsid w:val="00F944B7"/>
    <w:rsid w:val="00F95B4D"/>
    <w:rsid w:val="00FA40FB"/>
    <w:rsid w:val="00FA614E"/>
    <w:rsid w:val="00FA72AF"/>
    <w:rsid w:val="00FA7AA6"/>
    <w:rsid w:val="00FB212A"/>
    <w:rsid w:val="00FB25EB"/>
    <w:rsid w:val="00FB7BD6"/>
    <w:rsid w:val="00FC0D2D"/>
    <w:rsid w:val="00FC6216"/>
    <w:rsid w:val="00FC79D8"/>
    <w:rsid w:val="00FD6B21"/>
    <w:rsid w:val="00FD74CD"/>
    <w:rsid w:val="00FE672F"/>
    <w:rsid w:val="00FF23ED"/>
    <w:rsid w:val="0161C105"/>
    <w:rsid w:val="01C26259"/>
    <w:rsid w:val="0511CEB6"/>
    <w:rsid w:val="07D4B381"/>
    <w:rsid w:val="0867EFAB"/>
    <w:rsid w:val="0B81103A"/>
    <w:rsid w:val="0FACD896"/>
    <w:rsid w:val="14A1FBB2"/>
    <w:rsid w:val="1550D466"/>
    <w:rsid w:val="1735036A"/>
    <w:rsid w:val="1B1E097C"/>
    <w:rsid w:val="1CAD0D97"/>
    <w:rsid w:val="1D98E304"/>
    <w:rsid w:val="1DD07675"/>
    <w:rsid w:val="281656AB"/>
    <w:rsid w:val="28E38331"/>
    <w:rsid w:val="29E7E07A"/>
    <w:rsid w:val="2A44793C"/>
    <w:rsid w:val="2AD2F9A6"/>
    <w:rsid w:val="2C0D06C9"/>
    <w:rsid w:val="2CD7EB2D"/>
    <w:rsid w:val="2DEB6689"/>
    <w:rsid w:val="2FFC9ADC"/>
    <w:rsid w:val="30D56CB9"/>
    <w:rsid w:val="35E2ED4F"/>
    <w:rsid w:val="36633140"/>
    <w:rsid w:val="38EA3990"/>
    <w:rsid w:val="3A04437C"/>
    <w:rsid w:val="3C0401C0"/>
    <w:rsid w:val="3CACA32D"/>
    <w:rsid w:val="4008A8BF"/>
    <w:rsid w:val="407D9288"/>
    <w:rsid w:val="44612D9D"/>
    <w:rsid w:val="463A5D16"/>
    <w:rsid w:val="469605CF"/>
    <w:rsid w:val="476F8BD3"/>
    <w:rsid w:val="484E94FA"/>
    <w:rsid w:val="487EA76F"/>
    <w:rsid w:val="49EA655B"/>
    <w:rsid w:val="4DD20111"/>
    <w:rsid w:val="51D89DEB"/>
    <w:rsid w:val="51F51C58"/>
    <w:rsid w:val="528C49D7"/>
    <w:rsid w:val="52CA5F6B"/>
    <w:rsid w:val="546229AB"/>
    <w:rsid w:val="57B212A9"/>
    <w:rsid w:val="58CEF77F"/>
    <w:rsid w:val="5A5C1CBF"/>
    <w:rsid w:val="622D2B98"/>
    <w:rsid w:val="623875C7"/>
    <w:rsid w:val="626B4012"/>
    <w:rsid w:val="65433BCC"/>
    <w:rsid w:val="658FF260"/>
    <w:rsid w:val="6850795A"/>
    <w:rsid w:val="688A88CD"/>
    <w:rsid w:val="6A26592E"/>
    <w:rsid w:val="705B8B3F"/>
    <w:rsid w:val="7074B39C"/>
    <w:rsid w:val="707D3C9E"/>
    <w:rsid w:val="75B0D9F5"/>
    <w:rsid w:val="7CDA373C"/>
    <w:rsid w:val="7DA7393B"/>
    <w:rsid w:val="7E5A365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1D7ABD"/>
  <w15:docId w15:val="{6DB94CE1-633F-4D9C-A966-1A5AEFAE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D3"/>
    <w:pPr>
      <w:spacing w:after="0" w:line="240" w:lineRule="auto"/>
    </w:pPr>
    <w:rPr>
      <w:rFonts w:ascii="Times New Roman" w:eastAsia="Times New Roman" w:hAnsi="Times New Roman" w:cs="Times New Roman"/>
      <w:sz w:val="24"/>
      <w:szCs w:val="24"/>
      <w:lang w:val="en-US"/>
    </w:rPr>
  </w:style>
  <w:style w:type="paragraph" w:styleId="Heading1">
    <w:name w:val="heading 1"/>
    <w:basedOn w:val="ListParagraph"/>
    <w:next w:val="Normal"/>
    <w:link w:val="Heading1Char"/>
    <w:uiPriority w:val="9"/>
    <w:qFormat/>
    <w:rsid w:val="00A02707"/>
    <w:pPr>
      <w:tabs>
        <w:tab w:val="left" w:pos="142"/>
      </w:tabs>
      <w:spacing w:after="120" w:line="276" w:lineRule="auto"/>
      <w:ind w:left="0"/>
      <w:outlineLvl w:val="0"/>
    </w:pPr>
    <w:rPr>
      <w:rFonts w:ascii="Arial" w:hAnsi="Arial" w:cs="Arial"/>
      <w:b/>
      <w:color w:val="000000"/>
      <w:sz w:val="22"/>
      <w:lang w:val="en-GB"/>
    </w:rPr>
  </w:style>
  <w:style w:type="paragraph" w:styleId="Heading2">
    <w:name w:val="heading 2"/>
    <w:basedOn w:val="ListParagraph"/>
    <w:next w:val="Normal"/>
    <w:link w:val="Heading2Char"/>
    <w:uiPriority w:val="9"/>
    <w:unhideWhenUsed/>
    <w:qFormat/>
    <w:rsid w:val="00EB4932"/>
    <w:pPr>
      <w:tabs>
        <w:tab w:val="left" w:pos="142"/>
      </w:tabs>
      <w:spacing w:after="120" w:line="276" w:lineRule="auto"/>
      <w:ind w:left="0"/>
      <w:outlineLvl w:val="1"/>
    </w:pPr>
    <w:rPr>
      <w:rFonts w:ascii="Georgia" w:hAnsi="Georgia"/>
      <w:b/>
      <w:sz w:val="20"/>
      <w:szCs w:val="20"/>
    </w:rPr>
  </w:style>
  <w:style w:type="paragraph" w:styleId="Heading3">
    <w:name w:val="heading 3"/>
    <w:aliases w:val="Heading,3"/>
    <w:basedOn w:val="Normal"/>
    <w:next w:val="Normal"/>
    <w:link w:val="Heading3Char"/>
    <w:unhideWhenUsed/>
    <w:qFormat/>
    <w:rsid w:val="00EB4932"/>
    <w:pPr>
      <w:tabs>
        <w:tab w:val="left" w:pos="142"/>
      </w:tabs>
      <w:spacing w:after="200" w:line="276" w:lineRule="auto"/>
      <w:outlineLvl w:val="2"/>
    </w:pPr>
    <w:rPr>
      <w:rFonts w:ascii="Georgia" w:hAnsi="Georgia"/>
      <w:b/>
      <w:sz w:val="20"/>
      <w:szCs w:val="20"/>
    </w:rPr>
  </w:style>
  <w:style w:type="paragraph" w:styleId="Heading5">
    <w:name w:val="heading 5"/>
    <w:basedOn w:val="Normal"/>
    <w:next w:val="Normal"/>
    <w:link w:val="Heading5Char"/>
    <w:qFormat/>
    <w:rsid w:val="009C6FE9"/>
    <w:pPr>
      <w:keepNext/>
      <w:ind w:left="360" w:hanging="360"/>
      <w:outlineLvl w:val="4"/>
    </w:pPr>
    <w:rPr>
      <w:rFonts w:ascii="Arial" w:hAnsi="Arial" w:cs="Arial"/>
      <w:b/>
      <w:bCs/>
      <w:sz w:val="20"/>
      <w:szCs w:val="20"/>
    </w:rPr>
  </w:style>
  <w:style w:type="paragraph" w:styleId="Heading6">
    <w:name w:val="heading 6"/>
    <w:next w:val="Normal"/>
    <w:link w:val="Heading6Char"/>
    <w:uiPriority w:val="9"/>
    <w:unhideWhenUsed/>
    <w:qFormat/>
    <w:rsid w:val="00EB4932"/>
    <w:pPr>
      <w:outlineLvl w:val="5"/>
    </w:pPr>
    <w:rPr>
      <w:rFonts w:ascii="Georgia" w:eastAsia="Times New Roman" w:hAnsi="Georgia" w:cs="Times New Roman"/>
      <w:i/>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C6FE9"/>
    <w:rPr>
      <w:rFonts w:ascii="Arial" w:eastAsia="Times New Roman" w:hAnsi="Arial" w:cs="Arial"/>
      <w:b/>
      <w:bCs/>
      <w:sz w:val="20"/>
      <w:szCs w:val="20"/>
      <w:lang w:val="en-US"/>
    </w:rPr>
  </w:style>
  <w:style w:type="paragraph" w:styleId="Header">
    <w:name w:val="header"/>
    <w:basedOn w:val="Normal"/>
    <w:link w:val="HeaderChar"/>
    <w:uiPriority w:val="99"/>
    <w:rsid w:val="009C6FE9"/>
    <w:pPr>
      <w:tabs>
        <w:tab w:val="center" w:pos="4703"/>
        <w:tab w:val="right" w:pos="9406"/>
      </w:tabs>
    </w:pPr>
  </w:style>
  <w:style w:type="character" w:customStyle="1" w:styleId="HeaderChar">
    <w:name w:val="Header Char"/>
    <w:basedOn w:val="DefaultParagraphFont"/>
    <w:link w:val="Header"/>
    <w:uiPriority w:val="99"/>
    <w:rsid w:val="009C6FE9"/>
    <w:rPr>
      <w:rFonts w:ascii="Times New Roman" w:eastAsia="Times New Roman" w:hAnsi="Times New Roman" w:cs="Times New Roman"/>
      <w:sz w:val="24"/>
      <w:szCs w:val="24"/>
      <w:lang w:val="en-US"/>
    </w:rPr>
  </w:style>
  <w:style w:type="character" w:styleId="PageNumber">
    <w:name w:val="page number"/>
    <w:basedOn w:val="DefaultParagraphFont"/>
    <w:rsid w:val="009C6FE9"/>
  </w:style>
  <w:style w:type="paragraph" w:styleId="BodyTextIndent">
    <w:name w:val="Body Text Indent"/>
    <w:basedOn w:val="Normal"/>
    <w:link w:val="BodyTextIndentChar"/>
    <w:rsid w:val="009C6FE9"/>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9C6FE9"/>
    <w:rPr>
      <w:rFonts w:ascii="Arial" w:eastAsia="Times New Roman" w:hAnsi="Arial" w:cs="Arial"/>
      <w:sz w:val="20"/>
      <w:szCs w:val="20"/>
      <w:lang w:val="en-US"/>
    </w:rPr>
  </w:style>
  <w:style w:type="paragraph" w:styleId="ListParagraph">
    <w:name w:val="List Paragraph"/>
    <w:basedOn w:val="Normal"/>
    <w:link w:val="ListParagraphChar"/>
    <w:uiPriority w:val="34"/>
    <w:qFormat/>
    <w:rsid w:val="00D01090"/>
    <w:pPr>
      <w:ind w:left="720"/>
      <w:contextualSpacing/>
    </w:pPr>
  </w:style>
  <w:style w:type="paragraph" w:styleId="BalloonText">
    <w:name w:val="Balloon Text"/>
    <w:basedOn w:val="Normal"/>
    <w:link w:val="BalloonTextChar"/>
    <w:uiPriority w:val="99"/>
    <w:semiHidden/>
    <w:unhideWhenUsed/>
    <w:rsid w:val="00B67262"/>
    <w:rPr>
      <w:rFonts w:ascii="Tahoma" w:hAnsi="Tahoma" w:cs="Tahoma"/>
      <w:sz w:val="16"/>
      <w:szCs w:val="16"/>
    </w:rPr>
  </w:style>
  <w:style w:type="character" w:customStyle="1" w:styleId="BalloonTextChar">
    <w:name w:val="Balloon Text Char"/>
    <w:basedOn w:val="DefaultParagraphFont"/>
    <w:link w:val="BalloonText"/>
    <w:uiPriority w:val="99"/>
    <w:semiHidden/>
    <w:rsid w:val="00B67262"/>
    <w:rPr>
      <w:rFonts w:ascii="Tahoma" w:eastAsia="Times New Roman" w:hAnsi="Tahoma" w:cs="Tahoma"/>
      <w:sz w:val="16"/>
      <w:szCs w:val="16"/>
      <w:lang w:val="en-US"/>
    </w:rPr>
  </w:style>
  <w:style w:type="paragraph" w:styleId="Footer">
    <w:name w:val="footer"/>
    <w:basedOn w:val="Normal"/>
    <w:link w:val="FooterChar"/>
    <w:uiPriority w:val="99"/>
    <w:unhideWhenUsed/>
    <w:rsid w:val="003644E2"/>
    <w:pPr>
      <w:tabs>
        <w:tab w:val="center" w:pos="4536"/>
        <w:tab w:val="right" w:pos="9072"/>
      </w:tabs>
    </w:pPr>
  </w:style>
  <w:style w:type="character" w:customStyle="1" w:styleId="FooterChar">
    <w:name w:val="Footer Char"/>
    <w:basedOn w:val="DefaultParagraphFont"/>
    <w:link w:val="Footer"/>
    <w:uiPriority w:val="99"/>
    <w:rsid w:val="003644E2"/>
    <w:rPr>
      <w:rFonts w:ascii="Times New Roman" w:eastAsia="Times New Roman" w:hAnsi="Times New Roman" w:cs="Times New Roman"/>
      <w:sz w:val="24"/>
      <w:szCs w:val="24"/>
      <w:lang w:val="en-US"/>
    </w:rPr>
  </w:style>
  <w:style w:type="character" w:styleId="Hyperlink">
    <w:name w:val="Hyperlink"/>
    <w:basedOn w:val="DefaultParagraphFont"/>
    <w:unhideWhenUsed/>
    <w:rsid w:val="004A5062"/>
    <w:rPr>
      <w:color w:val="0078B6" w:themeColor="hyperlink"/>
      <w:u w:val="single"/>
    </w:rPr>
  </w:style>
  <w:style w:type="character" w:customStyle="1" w:styleId="Heading2Char">
    <w:name w:val="Heading 2 Char"/>
    <w:basedOn w:val="DefaultParagraphFont"/>
    <w:link w:val="Heading2"/>
    <w:uiPriority w:val="9"/>
    <w:rsid w:val="00EB4932"/>
    <w:rPr>
      <w:rFonts w:ascii="Georgia" w:eastAsia="Times New Roman" w:hAnsi="Georgia" w:cs="Times New Roman"/>
      <w:b/>
      <w:sz w:val="20"/>
      <w:szCs w:val="20"/>
      <w:lang w:val="en-US"/>
    </w:rPr>
  </w:style>
  <w:style w:type="character" w:customStyle="1" w:styleId="Heading1Char">
    <w:name w:val="Heading 1 Char"/>
    <w:basedOn w:val="DefaultParagraphFont"/>
    <w:link w:val="Heading1"/>
    <w:uiPriority w:val="9"/>
    <w:rsid w:val="00A02707"/>
    <w:rPr>
      <w:rFonts w:ascii="Arial" w:eastAsia="Times New Roman" w:hAnsi="Arial" w:cs="Arial"/>
      <w:b/>
      <w:color w:val="000000"/>
      <w:szCs w:val="24"/>
      <w:lang w:val="en-GB"/>
    </w:rPr>
  </w:style>
  <w:style w:type="paragraph" w:customStyle="1" w:styleId="BodyText1">
    <w:name w:val="Body Text1"/>
    <w:basedOn w:val="Normal"/>
    <w:link w:val="BodytextChar"/>
    <w:qFormat/>
    <w:rsid w:val="00EB4932"/>
    <w:pPr>
      <w:tabs>
        <w:tab w:val="left" w:pos="142"/>
      </w:tabs>
      <w:spacing w:after="200" w:line="276" w:lineRule="auto"/>
    </w:pPr>
    <w:rPr>
      <w:rFonts w:ascii="Georgia" w:hAnsi="Georgia"/>
      <w:sz w:val="20"/>
      <w:szCs w:val="22"/>
    </w:rPr>
  </w:style>
  <w:style w:type="character" w:customStyle="1" w:styleId="Heading3Char">
    <w:name w:val="Heading 3 Char"/>
    <w:aliases w:val="Heading Char,3 Char"/>
    <w:basedOn w:val="DefaultParagraphFont"/>
    <w:link w:val="Heading3"/>
    <w:uiPriority w:val="9"/>
    <w:rsid w:val="00EB4932"/>
    <w:rPr>
      <w:rFonts w:ascii="Georgia" w:eastAsia="Times New Roman" w:hAnsi="Georgia" w:cs="Times New Roman"/>
      <w:b/>
      <w:sz w:val="20"/>
      <w:szCs w:val="20"/>
      <w:lang w:val="en-US"/>
    </w:rPr>
  </w:style>
  <w:style w:type="character" w:customStyle="1" w:styleId="BodytextChar">
    <w:name w:val="Body text Char"/>
    <w:basedOn w:val="DefaultParagraphFont"/>
    <w:link w:val="BodyText1"/>
    <w:rsid w:val="00EB4932"/>
    <w:rPr>
      <w:rFonts w:ascii="Georgia" w:eastAsia="Times New Roman" w:hAnsi="Georgia" w:cs="Times New Roman"/>
      <w:sz w:val="20"/>
      <w:lang w:val="en-US"/>
    </w:rPr>
  </w:style>
  <w:style w:type="paragraph" w:styleId="Subtitle">
    <w:name w:val="Subtitle"/>
    <w:basedOn w:val="Normal"/>
    <w:next w:val="Normal"/>
    <w:link w:val="SubtitleChar"/>
    <w:uiPriority w:val="11"/>
    <w:qFormat/>
    <w:rsid w:val="00EB4932"/>
    <w:pPr>
      <w:tabs>
        <w:tab w:val="left" w:pos="142"/>
      </w:tabs>
      <w:spacing w:after="200" w:line="276" w:lineRule="auto"/>
      <w:jc w:val="center"/>
    </w:pPr>
    <w:rPr>
      <w:rFonts w:ascii="Arial" w:eastAsia="Calibri" w:hAnsi="Arial" w:cs="Arial"/>
      <w:b/>
      <w:szCs w:val="36"/>
      <w:lang w:val="en-GB"/>
    </w:rPr>
  </w:style>
  <w:style w:type="character" w:customStyle="1" w:styleId="SubtitleChar">
    <w:name w:val="Subtitle Char"/>
    <w:basedOn w:val="DefaultParagraphFont"/>
    <w:link w:val="Subtitle"/>
    <w:uiPriority w:val="11"/>
    <w:rsid w:val="00EB4932"/>
    <w:rPr>
      <w:rFonts w:ascii="Arial" w:eastAsia="Calibri" w:hAnsi="Arial" w:cs="Arial"/>
      <w:b/>
      <w:sz w:val="24"/>
      <w:szCs w:val="36"/>
      <w:lang w:val="en-GB"/>
    </w:rPr>
  </w:style>
  <w:style w:type="paragraph" w:styleId="Title">
    <w:name w:val="Title"/>
    <w:basedOn w:val="BodyText1"/>
    <w:next w:val="Normal"/>
    <w:link w:val="TitleChar"/>
    <w:uiPriority w:val="10"/>
    <w:qFormat/>
    <w:rsid w:val="00EB4932"/>
    <w:pPr>
      <w:jc w:val="center"/>
    </w:pPr>
    <w:rPr>
      <w:rFonts w:ascii="Arial" w:eastAsia="Calibri" w:hAnsi="Arial" w:cs="Arial"/>
      <w:color w:val="0078B6"/>
      <w:sz w:val="28"/>
      <w:szCs w:val="36"/>
      <w:lang w:val="en-GB"/>
    </w:rPr>
  </w:style>
  <w:style w:type="character" w:customStyle="1" w:styleId="TitleChar">
    <w:name w:val="Title Char"/>
    <w:basedOn w:val="DefaultParagraphFont"/>
    <w:link w:val="Title"/>
    <w:uiPriority w:val="10"/>
    <w:rsid w:val="00EB4932"/>
    <w:rPr>
      <w:rFonts w:ascii="Arial" w:eastAsia="Calibri" w:hAnsi="Arial" w:cs="Arial"/>
      <w:color w:val="0078B6"/>
      <w:sz w:val="28"/>
      <w:szCs w:val="36"/>
      <w:lang w:val="en-GB"/>
    </w:rPr>
  </w:style>
  <w:style w:type="character" w:customStyle="1" w:styleId="Heading6Char">
    <w:name w:val="Heading 6 Char"/>
    <w:basedOn w:val="DefaultParagraphFont"/>
    <w:link w:val="Heading6"/>
    <w:uiPriority w:val="9"/>
    <w:rsid w:val="00EB4932"/>
    <w:rPr>
      <w:rFonts w:ascii="Georgia" w:eastAsia="Times New Roman" w:hAnsi="Georgia" w:cs="Times New Roman"/>
      <w:i/>
      <w:sz w:val="18"/>
      <w:szCs w:val="18"/>
      <w:lang w:val="en-GB"/>
    </w:rPr>
  </w:style>
  <w:style w:type="character" w:customStyle="1" w:styleId="ListParagraphChar">
    <w:name w:val="List Paragraph Char"/>
    <w:basedOn w:val="DefaultParagraphFont"/>
    <w:link w:val="ListParagraph"/>
    <w:uiPriority w:val="34"/>
    <w:locked/>
    <w:rsid w:val="007A4F2A"/>
    <w:rPr>
      <w:rFonts w:ascii="Times New Roman" w:eastAsia="Times New Roman" w:hAnsi="Times New Roman" w:cs="Times New Roman"/>
      <w:sz w:val="24"/>
      <w:szCs w:val="24"/>
      <w:lang w:val="en-US"/>
    </w:rPr>
  </w:style>
  <w:style w:type="character" w:customStyle="1" w:styleId="Header2Zchn">
    <w:name w:val="Header 2 Zchn"/>
    <w:basedOn w:val="ListParagraphChar"/>
    <w:link w:val="Header2"/>
    <w:locked/>
    <w:rsid w:val="007A4F2A"/>
    <w:rPr>
      <w:rFonts w:ascii="Arial" w:eastAsia="Times New Roman" w:hAnsi="Arial" w:cs="Arial"/>
      <w:b/>
      <w:color w:val="000000"/>
      <w:sz w:val="24"/>
      <w:szCs w:val="24"/>
      <w:lang w:val="en-US"/>
    </w:rPr>
  </w:style>
  <w:style w:type="paragraph" w:customStyle="1" w:styleId="Header2">
    <w:name w:val="Header 2"/>
    <w:basedOn w:val="ListParagraph"/>
    <w:link w:val="Header2Zchn"/>
    <w:qFormat/>
    <w:rsid w:val="007A4F2A"/>
    <w:pPr>
      <w:spacing w:after="120" w:line="276" w:lineRule="auto"/>
      <w:ind w:left="360" w:hanging="360"/>
    </w:pPr>
    <w:rPr>
      <w:rFonts w:ascii="Arial" w:hAnsi="Arial" w:cs="Arial"/>
      <w:b/>
      <w:color w:val="000000"/>
    </w:rPr>
  </w:style>
  <w:style w:type="character" w:customStyle="1" w:styleId="StandardtextZchn">
    <w:name w:val="Standard text Zchn"/>
    <w:basedOn w:val="BodyTextIndentChar"/>
    <w:link w:val="Standardtext"/>
    <w:locked/>
    <w:rsid w:val="007A4F2A"/>
    <w:rPr>
      <w:rFonts w:ascii="Georgia" w:eastAsia="Times New Roman" w:hAnsi="Georgia" w:cs="Arial"/>
      <w:sz w:val="20"/>
      <w:szCs w:val="20"/>
      <w:lang w:val="en-US"/>
    </w:rPr>
  </w:style>
  <w:style w:type="paragraph" w:customStyle="1" w:styleId="Standardtext">
    <w:name w:val="Standard text"/>
    <w:basedOn w:val="BodyTextIndent"/>
    <w:link w:val="StandardtextZchn"/>
    <w:qFormat/>
    <w:rsid w:val="007A4F2A"/>
    <w:pPr>
      <w:spacing w:after="120" w:line="276" w:lineRule="auto"/>
      <w:ind w:left="0" w:firstLine="0"/>
    </w:pPr>
    <w:rPr>
      <w:rFonts w:ascii="Georgia" w:hAnsi="Georgia"/>
    </w:rPr>
  </w:style>
  <w:style w:type="paragraph" w:customStyle="1" w:styleId="Header3b">
    <w:name w:val="Header 3b"/>
    <w:basedOn w:val="ListParagraph"/>
    <w:qFormat/>
    <w:rsid w:val="007A4F2A"/>
    <w:pPr>
      <w:tabs>
        <w:tab w:val="num" w:pos="0"/>
        <w:tab w:val="num" w:pos="360"/>
      </w:tabs>
      <w:spacing w:after="120" w:line="276" w:lineRule="auto"/>
      <w:ind w:left="633" w:hanging="567"/>
    </w:pPr>
    <w:rPr>
      <w:rFonts w:ascii="Georgia" w:hAnsi="Georgia"/>
      <w:sz w:val="20"/>
      <w:szCs w:val="22"/>
    </w:rPr>
  </w:style>
  <w:style w:type="paragraph" w:styleId="BodyText">
    <w:name w:val="Body Text"/>
    <w:basedOn w:val="Normal"/>
    <w:link w:val="BodyTextChar0"/>
    <w:uiPriority w:val="99"/>
    <w:semiHidden/>
    <w:unhideWhenUsed/>
    <w:rsid w:val="00FB25EB"/>
    <w:pPr>
      <w:spacing w:after="120"/>
    </w:pPr>
  </w:style>
  <w:style w:type="character" w:customStyle="1" w:styleId="BodyTextChar0">
    <w:name w:val="Body Text Char"/>
    <w:basedOn w:val="DefaultParagraphFont"/>
    <w:link w:val="BodyText"/>
    <w:uiPriority w:val="99"/>
    <w:semiHidden/>
    <w:rsid w:val="00FB25EB"/>
    <w:rPr>
      <w:rFonts w:ascii="Times New Roman" w:eastAsia="Times New Roman" w:hAnsi="Times New Roman" w:cs="Times New Roman"/>
      <w:sz w:val="24"/>
      <w:szCs w:val="24"/>
      <w:lang w:val="en-US"/>
    </w:rPr>
  </w:style>
  <w:style w:type="table" w:styleId="TableGrid">
    <w:name w:val="Table Grid"/>
    <w:basedOn w:val="TableNormal"/>
    <w:uiPriority w:val="39"/>
    <w:rsid w:val="00FB25EB"/>
    <w:pPr>
      <w:spacing w:after="0" w:line="240" w:lineRule="auto"/>
    </w:pPr>
    <w:rPr>
      <w:rFonts w:ascii="Calibri" w:eastAsia="Calibri" w:hAnsi="Calibri"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768F"/>
    <w:pPr>
      <w:spacing w:after="0" w:line="240" w:lineRule="auto"/>
      <w:ind w:left="720"/>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936357"/>
    <w:rPr>
      <w:sz w:val="16"/>
      <w:szCs w:val="16"/>
    </w:rPr>
  </w:style>
  <w:style w:type="paragraph" w:styleId="CommentText">
    <w:name w:val="annotation text"/>
    <w:basedOn w:val="Normal"/>
    <w:link w:val="CommentTextChar"/>
    <w:uiPriority w:val="99"/>
    <w:unhideWhenUsed/>
    <w:rsid w:val="00936357"/>
    <w:rPr>
      <w:sz w:val="20"/>
      <w:szCs w:val="20"/>
    </w:rPr>
  </w:style>
  <w:style w:type="character" w:customStyle="1" w:styleId="CommentTextChar">
    <w:name w:val="Comment Text Char"/>
    <w:basedOn w:val="DefaultParagraphFont"/>
    <w:link w:val="CommentText"/>
    <w:uiPriority w:val="99"/>
    <w:rsid w:val="0093635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36357"/>
    <w:rPr>
      <w:b/>
      <w:bCs/>
    </w:rPr>
  </w:style>
  <w:style w:type="character" w:customStyle="1" w:styleId="CommentSubjectChar">
    <w:name w:val="Comment Subject Char"/>
    <w:basedOn w:val="CommentTextChar"/>
    <w:link w:val="CommentSubject"/>
    <w:uiPriority w:val="99"/>
    <w:semiHidden/>
    <w:rsid w:val="00936357"/>
    <w:rPr>
      <w:rFonts w:ascii="Times New Roman" w:eastAsia="Times New Roman" w:hAnsi="Times New Roman" w:cs="Times New Roman"/>
      <w:b/>
      <w:bCs/>
      <w:sz w:val="20"/>
      <w:szCs w:val="20"/>
      <w:lang w:val="en-US"/>
    </w:rPr>
  </w:style>
  <w:style w:type="character" w:customStyle="1" w:styleId="UnresolvedMention1">
    <w:name w:val="Unresolved Mention1"/>
    <w:basedOn w:val="DefaultParagraphFont"/>
    <w:uiPriority w:val="99"/>
    <w:semiHidden/>
    <w:unhideWhenUsed/>
    <w:rsid w:val="00E13EAB"/>
    <w:rPr>
      <w:color w:val="605E5C"/>
      <w:shd w:val="clear" w:color="auto" w:fill="E1DFDD"/>
    </w:rPr>
  </w:style>
  <w:style w:type="character" w:customStyle="1" w:styleId="UnresolvedMention2">
    <w:name w:val="Unresolved Mention2"/>
    <w:basedOn w:val="DefaultParagraphFont"/>
    <w:uiPriority w:val="99"/>
    <w:semiHidden/>
    <w:unhideWhenUsed/>
    <w:rsid w:val="00306A40"/>
    <w:rPr>
      <w:color w:val="605E5C"/>
      <w:shd w:val="clear" w:color="auto" w:fill="E1DFDD"/>
    </w:rPr>
  </w:style>
  <w:style w:type="character" w:customStyle="1" w:styleId="UnresolvedMention3">
    <w:name w:val="Unresolved Mention3"/>
    <w:basedOn w:val="DefaultParagraphFont"/>
    <w:uiPriority w:val="99"/>
    <w:semiHidden/>
    <w:unhideWhenUsed/>
    <w:rsid w:val="00625B51"/>
    <w:rPr>
      <w:color w:val="605E5C"/>
      <w:shd w:val="clear" w:color="auto" w:fill="E1DFDD"/>
    </w:rPr>
  </w:style>
  <w:style w:type="paragraph" w:customStyle="1" w:styleId="paragraph">
    <w:name w:val="paragraph"/>
    <w:basedOn w:val="Normal"/>
    <w:rsid w:val="00A26966"/>
    <w:pPr>
      <w:spacing w:before="100" w:beforeAutospacing="1" w:after="100" w:afterAutospacing="1"/>
    </w:pPr>
  </w:style>
  <w:style w:type="character" w:customStyle="1" w:styleId="normaltextrun">
    <w:name w:val="normaltextrun"/>
    <w:basedOn w:val="DefaultParagraphFont"/>
    <w:rsid w:val="00A26966"/>
  </w:style>
  <w:style w:type="character" w:customStyle="1" w:styleId="eop">
    <w:name w:val="eop"/>
    <w:basedOn w:val="DefaultParagraphFont"/>
    <w:rsid w:val="00A26966"/>
  </w:style>
  <w:style w:type="character" w:customStyle="1" w:styleId="text-format-content">
    <w:name w:val="text-format-content"/>
    <w:basedOn w:val="DefaultParagraphFont"/>
    <w:rsid w:val="00047D7D"/>
  </w:style>
  <w:style w:type="paragraph" w:styleId="Revision">
    <w:name w:val="Revision"/>
    <w:hidden/>
    <w:uiPriority w:val="99"/>
    <w:semiHidden/>
    <w:rsid w:val="000B1B0F"/>
    <w:pPr>
      <w:spacing w:after="0" w:line="240" w:lineRule="auto"/>
    </w:pPr>
    <w:rPr>
      <w:rFonts w:ascii="Times New Roman" w:eastAsia="Times New Roman" w:hAnsi="Times New Roman" w:cs="Times New Roman"/>
      <w:sz w:val="24"/>
      <w:szCs w:val="24"/>
      <w:lang w:val="en-US"/>
    </w:rPr>
  </w:style>
  <w:style w:type="character" w:customStyle="1" w:styleId="UnresolvedMention4">
    <w:name w:val="Unresolved Mention4"/>
    <w:basedOn w:val="DefaultParagraphFont"/>
    <w:uiPriority w:val="99"/>
    <w:semiHidden/>
    <w:unhideWhenUsed/>
    <w:rsid w:val="00E630BC"/>
    <w:rPr>
      <w:color w:val="605E5C"/>
      <w:shd w:val="clear" w:color="auto" w:fill="E1DFDD"/>
    </w:rPr>
  </w:style>
  <w:style w:type="character" w:styleId="FollowedHyperlink">
    <w:name w:val="FollowedHyperlink"/>
    <w:basedOn w:val="DefaultParagraphFont"/>
    <w:uiPriority w:val="99"/>
    <w:semiHidden/>
    <w:unhideWhenUsed/>
    <w:rsid w:val="00346220"/>
    <w:rPr>
      <w:color w:val="00B7E5" w:themeColor="followedHyperlink"/>
      <w:u w:val="single"/>
    </w:rPr>
  </w:style>
  <w:style w:type="character" w:customStyle="1" w:styleId="cf01">
    <w:name w:val="cf01"/>
    <w:basedOn w:val="DefaultParagraphFont"/>
    <w:rsid w:val="00E275E8"/>
    <w:rPr>
      <w:rFonts w:ascii="Segoe UI" w:hAnsi="Segoe UI" w:cs="Segoe UI" w:hint="default"/>
      <w:sz w:val="18"/>
      <w:szCs w:val="18"/>
    </w:rPr>
  </w:style>
  <w:style w:type="paragraph" w:customStyle="1" w:styleId="pf0">
    <w:name w:val="pf0"/>
    <w:basedOn w:val="Normal"/>
    <w:rsid w:val="00410294"/>
    <w:pPr>
      <w:spacing w:before="100" w:beforeAutospacing="1" w:after="100" w:afterAutospacing="1"/>
    </w:pPr>
  </w:style>
  <w:style w:type="character" w:customStyle="1" w:styleId="cf11">
    <w:name w:val="cf11"/>
    <w:basedOn w:val="DefaultParagraphFont"/>
    <w:rsid w:val="00410294"/>
    <w:rPr>
      <w:rFonts w:ascii="Segoe UI" w:hAnsi="Segoe UI" w:cs="Segoe UI" w:hint="default"/>
      <w:b/>
      <w:bCs/>
      <w:sz w:val="18"/>
      <w:szCs w:val="18"/>
    </w:rPr>
  </w:style>
  <w:style w:type="character" w:customStyle="1" w:styleId="cf21">
    <w:name w:val="cf21"/>
    <w:basedOn w:val="DefaultParagraphFont"/>
    <w:rsid w:val="00410294"/>
    <w:rPr>
      <w:rFonts w:ascii="Segoe UI" w:hAnsi="Segoe UI" w:cs="Segoe UI" w:hint="default"/>
      <w:sz w:val="18"/>
      <w:szCs w:val="18"/>
    </w:rPr>
  </w:style>
  <w:style w:type="character" w:customStyle="1" w:styleId="UnresolvedMention5">
    <w:name w:val="Unresolved Mention5"/>
    <w:basedOn w:val="DefaultParagraphFont"/>
    <w:uiPriority w:val="99"/>
    <w:semiHidden/>
    <w:unhideWhenUsed/>
    <w:rsid w:val="00737ED9"/>
    <w:rPr>
      <w:color w:val="605E5C"/>
      <w:shd w:val="clear" w:color="auto" w:fill="E1DFDD"/>
    </w:rPr>
  </w:style>
  <w:style w:type="character" w:customStyle="1" w:styleId="markedcontent">
    <w:name w:val="markedcontent"/>
    <w:basedOn w:val="DefaultParagraphFont"/>
    <w:rsid w:val="00737ED9"/>
  </w:style>
  <w:style w:type="character" w:customStyle="1" w:styleId="UnresolvedMention6">
    <w:name w:val="Unresolved Mention6"/>
    <w:basedOn w:val="DefaultParagraphFont"/>
    <w:uiPriority w:val="99"/>
    <w:semiHidden/>
    <w:unhideWhenUsed/>
    <w:rsid w:val="00F436C1"/>
    <w:rPr>
      <w:color w:val="605E5C"/>
      <w:shd w:val="clear" w:color="auto" w:fill="E1DFDD"/>
    </w:rPr>
  </w:style>
  <w:style w:type="character" w:styleId="UnresolvedMention">
    <w:name w:val="Unresolved Mention"/>
    <w:basedOn w:val="DefaultParagraphFont"/>
    <w:uiPriority w:val="99"/>
    <w:semiHidden/>
    <w:unhideWhenUsed/>
    <w:rsid w:val="000D1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214">
      <w:bodyDiv w:val="1"/>
      <w:marLeft w:val="0"/>
      <w:marRight w:val="0"/>
      <w:marTop w:val="0"/>
      <w:marBottom w:val="0"/>
      <w:divBdr>
        <w:top w:val="none" w:sz="0" w:space="0" w:color="auto"/>
        <w:left w:val="none" w:sz="0" w:space="0" w:color="auto"/>
        <w:bottom w:val="none" w:sz="0" w:space="0" w:color="auto"/>
        <w:right w:val="none" w:sz="0" w:space="0" w:color="auto"/>
      </w:divBdr>
    </w:div>
    <w:div w:id="26872994">
      <w:bodyDiv w:val="1"/>
      <w:marLeft w:val="0"/>
      <w:marRight w:val="0"/>
      <w:marTop w:val="0"/>
      <w:marBottom w:val="0"/>
      <w:divBdr>
        <w:top w:val="none" w:sz="0" w:space="0" w:color="auto"/>
        <w:left w:val="none" w:sz="0" w:space="0" w:color="auto"/>
        <w:bottom w:val="none" w:sz="0" w:space="0" w:color="auto"/>
        <w:right w:val="none" w:sz="0" w:space="0" w:color="auto"/>
      </w:divBdr>
    </w:div>
    <w:div w:id="76369026">
      <w:bodyDiv w:val="1"/>
      <w:marLeft w:val="0"/>
      <w:marRight w:val="0"/>
      <w:marTop w:val="0"/>
      <w:marBottom w:val="0"/>
      <w:divBdr>
        <w:top w:val="none" w:sz="0" w:space="0" w:color="auto"/>
        <w:left w:val="none" w:sz="0" w:space="0" w:color="auto"/>
        <w:bottom w:val="none" w:sz="0" w:space="0" w:color="auto"/>
        <w:right w:val="none" w:sz="0" w:space="0" w:color="auto"/>
      </w:divBdr>
    </w:div>
    <w:div w:id="87241359">
      <w:bodyDiv w:val="1"/>
      <w:marLeft w:val="0"/>
      <w:marRight w:val="0"/>
      <w:marTop w:val="0"/>
      <w:marBottom w:val="0"/>
      <w:divBdr>
        <w:top w:val="none" w:sz="0" w:space="0" w:color="auto"/>
        <w:left w:val="none" w:sz="0" w:space="0" w:color="auto"/>
        <w:bottom w:val="none" w:sz="0" w:space="0" w:color="auto"/>
        <w:right w:val="none" w:sz="0" w:space="0" w:color="auto"/>
      </w:divBdr>
    </w:div>
    <w:div w:id="132914693">
      <w:bodyDiv w:val="1"/>
      <w:marLeft w:val="0"/>
      <w:marRight w:val="0"/>
      <w:marTop w:val="0"/>
      <w:marBottom w:val="0"/>
      <w:divBdr>
        <w:top w:val="none" w:sz="0" w:space="0" w:color="auto"/>
        <w:left w:val="none" w:sz="0" w:space="0" w:color="auto"/>
        <w:bottom w:val="none" w:sz="0" w:space="0" w:color="auto"/>
        <w:right w:val="none" w:sz="0" w:space="0" w:color="auto"/>
      </w:divBdr>
    </w:div>
    <w:div w:id="155925291">
      <w:bodyDiv w:val="1"/>
      <w:marLeft w:val="0"/>
      <w:marRight w:val="0"/>
      <w:marTop w:val="0"/>
      <w:marBottom w:val="0"/>
      <w:divBdr>
        <w:top w:val="none" w:sz="0" w:space="0" w:color="auto"/>
        <w:left w:val="none" w:sz="0" w:space="0" w:color="auto"/>
        <w:bottom w:val="none" w:sz="0" w:space="0" w:color="auto"/>
        <w:right w:val="none" w:sz="0" w:space="0" w:color="auto"/>
      </w:divBdr>
    </w:div>
    <w:div w:id="165486951">
      <w:bodyDiv w:val="1"/>
      <w:marLeft w:val="0"/>
      <w:marRight w:val="0"/>
      <w:marTop w:val="0"/>
      <w:marBottom w:val="0"/>
      <w:divBdr>
        <w:top w:val="none" w:sz="0" w:space="0" w:color="auto"/>
        <w:left w:val="none" w:sz="0" w:space="0" w:color="auto"/>
        <w:bottom w:val="none" w:sz="0" w:space="0" w:color="auto"/>
        <w:right w:val="none" w:sz="0" w:space="0" w:color="auto"/>
      </w:divBdr>
    </w:div>
    <w:div w:id="183639618">
      <w:bodyDiv w:val="1"/>
      <w:marLeft w:val="0"/>
      <w:marRight w:val="0"/>
      <w:marTop w:val="0"/>
      <w:marBottom w:val="0"/>
      <w:divBdr>
        <w:top w:val="none" w:sz="0" w:space="0" w:color="auto"/>
        <w:left w:val="none" w:sz="0" w:space="0" w:color="auto"/>
        <w:bottom w:val="none" w:sz="0" w:space="0" w:color="auto"/>
        <w:right w:val="none" w:sz="0" w:space="0" w:color="auto"/>
      </w:divBdr>
    </w:div>
    <w:div w:id="214050633">
      <w:bodyDiv w:val="1"/>
      <w:marLeft w:val="0"/>
      <w:marRight w:val="0"/>
      <w:marTop w:val="0"/>
      <w:marBottom w:val="0"/>
      <w:divBdr>
        <w:top w:val="none" w:sz="0" w:space="0" w:color="auto"/>
        <w:left w:val="none" w:sz="0" w:space="0" w:color="auto"/>
        <w:bottom w:val="none" w:sz="0" w:space="0" w:color="auto"/>
        <w:right w:val="none" w:sz="0" w:space="0" w:color="auto"/>
      </w:divBdr>
    </w:div>
    <w:div w:id="218253447">
      <w:bodyDiv w:val="1"/>
      <w:marLeft w:val="0"/>
      <w:marRight w:val="0"/>
      <w:marTop w:val="0"/>
      <w:marBottom w:val="0"/>
      <w:divBdr>
        <w:top w:val="none" w:sz="0" w:space="0" w:color="auto"/>
        <w:left w:val="none" w:sz="0" w:space="0" w:color="auto"/>
        <w:bottom w:val="none" w:sz="0" w:space="0" w:color="auto"/>
        <w:right w:val="none" w:sz="0" w:space="0" w:color="auto"/>
      </w:divBdr>
    </w:div>
    <w:div w:id="246505339">
      <w:bodyDiv w:val="1"/>
      <w:marLeft w:val="0"/>
      <w:marRight w:val="0"/>
      <w:marTop w:val="0"/>
      <w:marBottom w:val="0"/>
      <w:divBdr>
        <w:top w:val="none" w:sz="0" w:space="0" w:color="auto"/>
        <w:left w:val="none" w:sz="0" w:space="0" w:color="auto"/>
        <w:bottom w:val="none" w:sz="0" w:space="0" w:color="auto"/>
        <w:right w:val="none" w:sz="0" w:space="0" w:color="auto"/>
      </w:divBdr>
    </w:div>
    <w:div w:id="293370835">
      <w:bodyDiv w:val="1"/>
      <w:marLeft w:val="0"/>
      <w:marRight w:val="0"/>
      <w:marTop w:val="0"/>
      <w:marBottom w:val="0"/>
      <w:divBdr>
        <w:top w:val="none" w:sz="0" w:space="0" w:color="auto"/>
        <w:left w:val="none" w:sz="0" w:space="0" w:color="auto"/>
        <w:bottom w:val="none" w:sz="0" w:space="0" w:color="auto"/>
        <w:right w:val="none" w:sz="0" w:space="0" w:color="auto"/>
      </w:divBdr>
    </w:div>
    <w:div w:id="360975264">
      <w:bodyDiv w:val="1"/>
      <w:marLeft w:val="0"/>
      <w:marRight w:val="0"/>
      <w:marTop w:val="0"/>
      <w:marBottom w:val="0"/>
      <w:divBdr>
        <w:top w:val="none" w:sz="0" w:space="0" w:color="auto"/>
        <w:left w:val="none" w:sz="0" w:space="0" w:color="auto"/>
        <w:bottom w:val="none" w:sz="0" w:space="0" w:color="auto"/>
        <w:right w:val="none" w:sz="0" w:space="0" w:color="auto"/>
      </w:divBdr>
    </w:div>
    <w:div w:id="380057691">
      <w:bodyDiv w:val="1"/>
      <w:marLeft w:val="0"/>
      <w:marRight w:val="0"/>
      <w:marTop w:val="0"/>
      <w:marBottom w:val="0"/>
      <w:divBdr>
        <w:top w:val="none" w:sz="0" w:space="0" w:color="auto"/>
        <w:left w:val="none" w:sz="0" w:space="0" w:color="auto"/>
        <w:bottom w:val="none" w:sz="0" w:space="0" w:color="auto"/>
        <w:right w:val="none" w:sz="0" w:space="0" w:color="auto"/>
      </w:divBdr>
    </w:div>
    <w:div w:id="515731703">
      <w:bodyDiv w:val="1"/>
      <w:marLeft w:val="0"/>
      <w:marRight w:val="0"/>
      <w:marTop w:val="0"/>
      <w:marBottom w:val="0"/>
      <w:divBdr>
        <w:top w:val="none" w:sz="0" w:space="0" w:color="auto"/>
        <w:left w:val="none" w:sz="0" w:space="0" w:color="auto"/>
        <w:bottom w:val="none" w:sz="0" w:space="0" w:color="auto"/>
        <w:right w:val="none" w:sz="0" w:space="0" w:color="auto"/>
      </w:divBdr>
    </w:div>
    <w:div w:id="524052407">
      <w:bodyDiv w:val="1"/>
      <w:marLeft w:val="0"/>
      <w:marRight w:val="0"/>
      <w:marTop w:val="0"/>
      <w:marBottom w:val="0"/>
      <w:divBdr>
        <w:top w:val="none" w:sz="0" w:space="0" w:color="auto"/>
        <w:left w:val="none" w:sz="0" w:space="0" w:color="auto"/>
        <w:bottom w:val="none" w:sz="0" w:space="0" w:color="auto"/>
        <w:right w:val="none" w:sz="0" w:space="0" w:color="auto"/>
      </w:divBdr>
    </w:div>
    <w:div w:id="532308000">
      <w:bodyDiv w:val="1"/>
      <w:marLeft w:val="0"/>
      <w:marRight w:val="0"/>
      <w:marTop w:val="0"/>
      <w:marBottom w:val="0"/>
      <w:divBdr>
        <w:top w:val="none" w:sz="0" w:space="0" w:color="auto"/>
        <w:left w:val="none" w:sz="0" w:space="0" w:color="auto"/>
        <w:bottom w:val="none" w:sz="0" w:space="0" w:color="auto"/>
        <w:right w:val="none" w:sz="0" w:space="0" w:color="auto"/>
      </w:divBdr>
    </w:div>
    <w:div w:id="556405006">
      <w:bodyDiv w:val="1"/>
      <w:marLeft w:val="0"/>
      <w:marRight w:val="0"/>
      <w:marTop w:val="0"/>
      <w:marBottom w:val="0"/>
      <w:divBdr>
        <w:top w:val="none" w:sz="0" w:space="0" w:color="auto"/>
        <w:left w:val="none" w:sz="0" w:space="0" w:color="auto"/>
        <w:bottom w:val="none" w:sz="0" w:space="0" w:color="auto"/>
        <w:right w:val="none" w:sz="0" w:space="0" w:color="auto"/>
      </w:divBdr>
    </w:div>
    <w:div w:id="605842982">
      <w:bodyDiv w:val="1"/>
      <w:marLeft w:val="0"/>
      <w:marRight w:val="0"/>
      <w:marTop w:val="0"/>
      <w:marBottom w:val="0"/>
      <w:divBdr>
        <w:top w:val="none" w:sz="0" w:space="0" w:color="auto"/>
        <w:left w:val="none" w:sz="0" w:space="0" w:color="auto"/>
        <w:bottom w:val="none" w:sz="0" w:space="0" w:color="auto"/>
        <w:right w:val="none" w:sz="0" w:space="0" w:color="auto"/>
      </w:divBdr>
    </w:div>
    <w:div w:id="628558345">
      <w:bodyDiv w:val="1"/>
      <w:marLeft w:val="0"/>
      <w:marRight w:val="0"/>
      <w:marTop w:val="0"/>
      <w:marBottom w:val="0"/>
      <w:divBdr>
        <w:top w:val="none" w:sz="0" w:space="0" w:color="auto"/>
        <w:left w:val="none" w:sz="0" w:space="0" w:color="auto"/>
        <w:bottom w:val="none" w:sz="0" w:space="0" w:color="auto"/>
        <w:right w:val="none" w:sz="0" w:space="0" w:color="auto"/>
      </w:divBdr>
    </w:div>
    <w:div w:id="719090817">
      <w:bodyDiv w:val="1"/>
      <w:marLeft w:val="0"/>
      <w:marRight w:val="0"/>
      <w:marTop w:val="0"/>
      <w:marBottom w:val="0"/>
      <w:divBdr>
        <w:top w:val="none" w:sz="0" w:space="0" w:color="auto"/>
        <w:left w:val="none" w:sz="0" w:space="0" w:color="auto"/>
        <w:bottom w:val="none" w:sz="0" w:space="0" w:color="auto"/>
        <w:right w:val="none" w:sz="0" w:space="0" w:color="auto"/>
      </w:divBdr>
    </w:div>
    <w:div w:id="731201852">
      <w:bodyDiv w:val="1"/>
      <w:marLeft w:val="0"/>
      <w:marRight w:val="0"/>
      <w:marTop w:val="0"/>
      <w:marBottom w:val="0"/>
      <w:divBdr>
        <w:top w:val="none" w:sz="0" w:space="0" w:color="auto"/>
        <w:left w:val="none" w:sz="0" w:space="0" w:color="auto"/>
        <w:bottom w:val="none" w:sz="0" w:space="0" w:color="auto"/>
        <w:right w:val="none" w:sz="0" w:space="0" w:color="auto"/>
      </w:divBdr>
    </w:div>
    <w:div w:id="740324410">
      <w:bodyDiv w:val="1"/>
      <w:marLeft w:val="0"/>
      <w:marRight w:val="0"/>
      <w:marTop w:val="0"/>
      <w:marBottom w:val="0"/>
      <w:divBdr>
        <w:top w:val="none" w:sz="0" w:space="0" w:color="auto"/>
        <w:left w:val="none" w:sz="0" w:space="0" w:color="auto"/>
        <w:bottom w:val="none" w:sz="0" w:space="0" w:color="auto"/>
        <w:right w:val="none" w:sz="0" w:space="0" w:color="auto"/>
      </w:divBdr>
    </w:div>
    <w:div w:id="750736022">
      <w:bodyDiv w:val="1"/>
      <w:marLeft w:val="0"/>
      <w:marRight w:val="0"/>
      <w:marTop w:val="0"/>
      <w:marBottom w:val="0"/>
      <w:divBdr>
        <w:top w:val="none" w:sz="0" w:space="0" w:color="auto"/>
        <w:left w:val="none" w:sz="0" w:space="0" w:color="auto"/>
        <w:bottom w:val="none" w:sz="0" w:space="0" w:color="auto"/>
        <w:right w:val="none" w:sz="0" w:space="0" w:color="auto"/>
      </w:divBdr>
    </w:div>
    <w:div w:id="762725859">
      <w:bodyDiv w:val="1"/>
      <w:marLeft w:val="0"/>
      <w:marRight w:val="0"/>
      <w:marTop w:val="0"/>
      <w:marBottom w:val="0"/>
      <w:divBdr>
        <w:top w:val="none" w:sz="0" w:space="0" w:color="auto"/>
        <w:left w:val="none" w:sz="0" w:space="0" w:color="auto"/>
        <w:bottom w:val="none" w:sz="0" w:space="0" w:color="auto"/>
        <w:right w:val="none" w:sz="0" w:space="0" w:color="auto"/>
      </w:divBdr>
    </w:div>
    <w:div w:id="782307880">
      <w:bodyDiv w:val="1"/>
      <w:marLeft w:val="0"/>
      <w:marRight w:val="0"/>
      <w:marTop w:val="0"/>
      <w:marBottom w:val="0"/>
      <w:divBdr>
        <w:top w:val="none" w:sz="0" w:space="0" w:color="auto"/>
        <w:left w:val="none" w:sz="0" w:space="0" w:color="auto"/>
        <w:bottom w:val="none" w:sz="0" w:space="0" w:color="auto"/>
        <w:right w:val="none" w:sz="0" w:space="0" w:color="auto"/>
      </w:divBdr>
    </w:div>
    <w:div w:id="853619147">
      <w:bodyDiv w:val="1"/>
      <w:marLeft w:val="0"/>
      <w:marRight w:val="0"/>
      <w:marTop w:val="0"/>
      <w:marBottom w:val="0"/>
      <w:divBdr>
        <w:top w:val="none" w:sz="0" w:space="0" w:color="auto"/>
        <w:left w:val="none" w:sz="0" w:space="0" w:color="auto"/>
        <w:bottom w:val="none" w:sz="0" w:space="0" w:color="auto"/>
        <w:right w:val="none" w:sz="0" w:space="0" w:color="auto"/>
      </w:divBdr>
    </w:div>
    <w:div w:id="909314233">
      <w:bodyDiv w:val="1"/>
      <w:marLeft w:val="0"/>
      <w:marRight w:val="0"/>
      <w:marTop w:val="0"/>
      <w:marBottom w:val="0"/>
      <w:divBdr>
        <w:top w:val="none" w:sz="0" w:space="0" w:color="auto"/>
        <w:left w:val="none" w:sz="0" w:space="0" w:color="auto"/>
        <w:bottom w:val="none" w:sz="0" w:space="0" w:color="auto"/>
        <w:right w:val="none" w:sz="0" w:space="0" w:color="auto"/>
      </w:divBdr>
    </w:div>
    <w:div w:id="914818346">
      <w:bodyDiv w:val="1"/>
      <w:marLeft w:val="0"/>
      <w:marRight w:val="0"/>
      <w:marTop w:val="0"/>
      <w:marBottom w:val="0"/>
      <w:divBdr>
        <w:top w:val="none" w:sz="0" w:space="0" w:color="auto"/>
        <w:left w:val="none" w:sz="0" w:space="0" w:color="auto"/>
        <w:bottom w:val="none" w:sz="0" w:space="0" w:color="auto"/>
        <w:right w:val="none" w:sz="0" w:space="0" w:color="auto"/>
      </w:divBdr>
    </w:div>
    <w:div w:id="936641219">
      <w:bodyDiv w:val="1"/>
      <w:marLeft w:val="0"/>
      <w:marRight w:val="0"/>
      <w:marTop w:val="0"/>
      <w:marBottom w:val="0"/>
      <w:divBdr>
        <w:top w:val="none" w:sz="0" w:space="0" w:color="auto"/>
        <w:left w:val="none" w:sz="0" w:space="0" w:color="auto"/>
        <w:bottom w:val="none" w:sz="0" w:space="0" w:color="auto"/>
        <w:right w:val="none" w:sz="0" w:space="0" w:color="auto"/>
      </w:divBdr>
    </w:div>
    <w:div w:id="957376516">
      <w:bodyDiv w:val="1"/>
      <w:marLeft w:val="0"/>
      <w:marRight w:val="0"/>
      <w:marTop w:val="0"/>
      <w:marBottom w:val="0"/>
      <w:divBdr>
        <w:top w:val="none" w:sz="0" w:space="0" w:color="auto"/>
        <w:left w:val="none" w:sz="0" w:space="0" w:color="auto"/>
        <w:bottom w:val="none" w:sz="0" w:space="0" w:color="auto"/>
        <w:right w:val="none" w:sz="0" w:space="0" w:color="auto"/>
      </w:divBdr>
    </w:div>
    <w:div w:id="984118373">
      <w:bodyDiv w:val="1"/>
      <w:marLeft w:val="0"/>
      <w:marRight w:val="0"/>
      <w:marTop w:val="0"/>
      <w:marBottom w:val="0"/>
      <w:divBdr>
        <w:top w:val="none" w:sz="0" w:space="0" w:color="auto"/>
        <w:left w:val="none" w:sz="0" w:space="0" w:color="auto"/>
        <w:bottom w:val="none" w:sz="0" w:space="0" w:color="auto"/>
        <w:right w:val="none" w:sz="0" w:space="0" w:color="auto"/>
      </w:divBdr>
    </w:div>
    <w:div w:id="999424790">
      <w:bodyDiv w:val="1"/>
      <w:marLeft w:val="0"/>
      <w:marRight w:val="0"/>
      <w:marTop w:val="0"/>
      <w:marBottom w:val="0"/>
      <w:divBdr>
        <w:top w:val="none" w:sz="0" w:space="0" w:color="auto"/>
        <w:left w:val="none" w:sz="0" w:space="0" w:color="auto"/>
        <w:bottom w:val="none" w:sz="0" w:space="0" w:color="auto"/>
        <w:right w:val="none" w:sz="0" w:space="0" w:color="auto"/>
      </w:divBdr>
    </w:div>
    <w:div w:id="1007173243">
      <w:bodyDiv w:val="1"/>
      <w:marLeft w:val="0"/>
      <w:marRight w:val="0"/>
      <w:marTop w:val="0"/>
      <w:marBottom w:val="0"/>
      <w:divBdr>
        <w:top w:val="none" w:sz="0" w:space="0" w:color="auto"/>
        <w:left w:val="none" w:sz="0" w:space="0" w:color="auto"/>
        <w:bottom w:val="none" w:sz="0" w:space="0" w:color="auto"/>
        <w:right w:val="none" w:sz="0" w:space="0" w:color="auto"/>
      </w:divBdr>
    </w:div>
    <w:div w:id="1091126209">
      <w:bodyDiv w:val="1"/>
      <w:marLeft w:val="0"/>
      <w:marRight w:val="0"/>
      <w:marTop w:val="0"/>
      <w:marBottom w:val="0"/>
      <w:divBdr>
        <w:top w:val="none" w:sz="0" w:space="0" w:color="auto"/>
        <w:left w:val="none" w:sz="0" w:space="0" w:color="auto"/>
        <w:bottom w:val="none" w:sz="0" w:space="0" w:color="auto"/>
        <w:right w:val="none" w:sz="0" w:space="0" w:color="auto"/>
      </w:divBdr>
    </w:div>
    <w:div w:id="1104879622">
      <w:bodyDiv w:val="1"/>
      <w:marLeft w:val="0"/>
      <w:marRight w:val="0"/>
      <w:marTop w:val="0"/>
      <w:marBottom w:val="0"/>
      <w:divBdr>
        <w:top w:val="none" w:sz="0" w:space="0" w:color="auto"/>
        <w:left w:val="none" w:sz="0" w:space="0" w:color="auto"/>
        <w:bottom w:val="none" w:sz="0" w:space="0" w:color="auto"/>
        <w:right w:val="none" w:sz="0" w:space="0" w:color="auto"/>
      </w:divBdr>
    </w:div>
    <w:div w:id="1157922777">
      <w:bodyDiv w:val="1"/>
      <w:marLeft w:val="0"/>
      <w:marRight w:val="0"/>
      <w:marTop w:val="0"/>
      <w:marBottom w:val="0"/>
      <w:divBdr>
        <w:top w:val="none" w:sz="0" w:space="0" w:color="auto"/>
        <w:left w:val="none" w:sz="0" w:space="0" w:color="auto"/>
        <w:bottom w:val="none" w:sz="0" w:space="0" w:color="auto"/>
        <w:right w:val="none" w:sz="0" w:space="0" w:color="auto"/>
      </w:divBdr>
    </w:div>
    <w:div w:id="1176263723">
      <w:bodyDiv w:val="1"/>
      <w:marLeft w:val="0"/>
      <w:marRight w:val="0"/>
      <w:marTop w:val="0"/>
      <w:marBottom w:val="0"/>
      <w:divBdr>
        <w:top w:val="none" w:sz="0" w:space="0" w:color="auto"/>
        <w:left w:val="none" w:sz="0" w:space="0" w:color="auto"/>
        <w:bottom w:val="none" w:sz="0" w:space="0" w:color="auto"/>
        <w:right w:val="none" w:sz="0" w:space="0" w:color="auto"/>
      </w:divBdr>
    </w:div>
    <w:div w:id="1233546013">
      <w:bodyDiv w:val="1"/>
      <w:marLeft w:val="0"/>
      <w:marRight w:val="0"/>
      <w:marTop w:val="0"/>
      <w:marBottom w:val="0"/>
      <w:divBdr>
        <w:top w:val="none" w:sz="0" w:space="0" w:color="auto"/>
        <w:left w:val="none" w:sz="0" w:space="0" w:color="auto"/>
        <w:bottom w:val="none" w:sz="0" w:space="0" w:color="auto"/>
        <w:right w:val="none" w:sz="0" w:space="0" w:color="auto"/>
      </w:divBdr>
    </w:div>
    <w:div w:id="1254630719">
      <w:bodyDiv w:val="1"/>
      <w:marLeft w:val="0"/>
      <w:marRight w:val="0"/>
      <w:marTop w:val="0"/>
      <w:marBottom w:val="0"/>
      <w:divBdr>
        <w:top w:val="none" w:sz="0" w:space="0" w:color="auto"/>
        <w:left w:val="none" w:sz="0" w:space="0" w:color="auto"/>
        <w:bottom w:val="none" w:sz="0" w:space="0" w:color="auto"/>
        <w:right w:val="none" w:sz="0" w:space="0" w:color="auto"/>
      </w:divBdr>
    </w:div>
    <w:div w:id="1323503909">
      <w:bodyDiv w:val="1"/>
      <w:marLeft w:val="0"/>
      <w:marRight w:val="0"/>
      <w:marTop w:val="0"/>
      <w:marBottom w:val="0"/>
      <w:divBdr>
        <w:top w:val="none" w:sz="0" w:space="0" w:color="auto"/>
        <w:left w:val="none" w:sz="0" w:space="0" w:color="auto"/>
        <w:bottom w:val="none" w:sz="0" w:space="0" w:color="auto"/>
        <w:right w:val="none" w:sz="0" w:space="0" w:color="auto"/>
      </w:divBdr>
    </w:div>
    <w:div w:id="1359891601">
      <w:bodyDiv w:val="1"/>
      <w:marLeft w:val="0"/>
      <w:marRight w:val="0"/>
      <w:marTop w:val="0"/>
      <w:marBottom w:val="0"/>
      <w:divBdr>
        <w:top w:val="none" w:sz="0" w:space="0" w:color="auto"/>
        <w:left w:val="none" w:sz="0" w:space="0" w:color="auto"/>
        <w:bottom w:val="none" w:sz="0" w:space="0" w:color="auto"/>
        <w:right w:val="none" w:sz="0" w:space="0" w:color="auto"/>
      </w:divBdr>
    </w:div>
    <w:div w:id="1400324555">
      <w:bodyDiv w:val="1"/>
      <w:marLeft w:val="0"/>
      <w:marRight w:val="0"/>
      <w:marTop w:val="0"/>
      <w:marBottom w:val="0"/>
      <w:divBdr>
        <w:top w:val="none" w:sz="0" w:space="0" w:color="auto"/>
        <w:left w:val="none" w:sz="0" w:space="0" w:color="auto"/>
        <w:bottom w:val="none" w:sz="0" w:space="0" w:color="auto"/>
        <w:right w:val="none" w:sz="0" w:space="0" w:color="auto"/>
      </w:divBdr>
    </w:div>
    <w:div w:id="1464692842">
      <w:bodyDiv w:val="1"/>
      <w:marLeft w:val="0"/>
      <w:marRight w:val="0"/>
      <w:marTop w:val="0"/>
      <w:marBottom w:val="0"/>
      <w:divBdr>
        <w:top w:val="none" w:sz="0" w:space="0" w:color="auto"/>
        <w:left w:val="none" w:sz="0" w:space="0" w:color="auto"/>
        <w:bottom w:val="none" w:sz="0" w:space="0" w:color="auto"/>
        <w:right w:val="none" w:sz="0" w:space="0" w:color="auto"/>
      </w:divBdr>
    </w:div>
    <w:div w:id="1499270374">
      <w:bodyDiv w:val="1"/>
      <w:marLeft w:val="0"/>
      <w:marRight w:val="0"/>
      <w:marTop w:val="0"/>
      <w:marBottom w:val="0"/>
      <w:divBdr>
        <w:top w:val="none" w:sz="0" w:space="0" w:color="auto"/>
        <w:left w:val="none" w:sz="0" w:space="0" w:color="auto"/>
        <w:bottom w:val="none" w:sz="0" w:space="0" w:color="auto"/>
        <w:right w:val="none" w:sz="0" w:space="0" w:color="auto"/>
      </w:divBdr>
    </w:div>
    <w:div w:id="1501198242">
      <w:bodyDiv w:val="1"/>
      <w:marLeft w:val="0"/>
      <w:marRight w:val="0"/>
      <w:marTop w:val="0"/>
      <w:marBottom w:val="0"/>
      <w:divBdr>
        <w:top w:val="none" w:sz="0" w:space="0" w:color="auto"/>
        <w:left w:val="none" w:sz="0" w:space="0" w:color="auto"/>
        <w:bottom w:val="none" w:sz="0" w:space="0" w:color="auto"/>
        <w:right w:val="none" w:sz="0" w:space="0" w:color="auto"/>
      </w:divBdr>
    </w:div>
    <w:div w:id="1537043304">
      <w:bodyDiv w:val="1"/>
      <w:marLeft w:val="0"/>
      <w:marRight w:val="0"/>
      <w:marTop w:val="0"/>
      <w:marBottom w:val="0"/>
      <w:divBdr>
        <w:top w:val="none" w:sz="0" w:space="0" w:color="auto"/>
        <w:left w:val="none" w:sz="0" w:space="0" w:color="auto"/>
        <w:bottom w:val="none" w:sz="0" w:space="0" w:color="auto"/>
        <w:right w:val="none" w:sz="0" w:space="0" w:color="auto"/>
      </w:divBdr>
    </w:div>
    <w:div w:id="1550343868">
      <w:bodyDiv w:val="1"/>
      <w:marLeft w:val="0"/>
      <w:marRight w:val="0"/>
      <w:marTop w:val="0"/>
      <w:marBottom w:val="0"/>
      <w:divBdr>
        <w:top w:val="none" w:sz="0" w:space="0" w:color="auto"/>
        <w:left w:val="none" w:sz="0" w:space="0" w:color="auto"/>
        <w:bottom w:val="none" w:sz="0" w:space="0" w:color="auto"/>
        <w:right w:val="none" w:sz="0" w:space="0" w:color="auto"/>
      </w:divBdr>
    </w:div>
    <w:div w:id="1563176160">
      <w:bodyDiv w:val="1"/>
      <w:marLeft w:val="0"/>
      <w:marRight w:val="0"/>
      <w:marTop w:val="0"/>
      <w:marBottom w:val="0"/>
      <w:divBdr>
        <w:top w:val="none" w:sz="0" w:space="0" w:color="auto"/>
        <w:left w:val="none" w:sz="0" w:space="0" w:color="auto"/>
        <w:bottom w:val="none" w:sz="0" w:space="0" w:color="auto"/>
        <w:right w:val="none" w:sz="0" w:space="0" w:color="auto"/>
      </w:divBdr>
    </w:div>
    <w:div w:id="1600065268">
      <w:bodyDiv w:val="1"/>
      <w:marLeft w:val="0"/>
      <w:marRight w:val="0"/>
      <w:marTop w:val="0"/>
      <w:marBottom w:val="0"/>
      <w:divBdr>
        <w:top w:val="none" w:sz="0" w:space="0" w:color="auto"/>
        <w:left w:val="none" w:sz="0" w:space="0" w:color="auto"/>
        <w:bottom w:val="none" w:sz="0" w:space="0" w:color="auto"/>
        <w:right w:val="none" w:sz="0" w:space="0" w:color="auto"/>
      </w:divBdr>
    </w:div>
    <w:div w:id="1699233636">
      <w:bodyDiv w:val="1"/>
      <w:marLeft w:val="0"/>
      <w:marRight w:val="0"/>
      <w:marTop w:val="0"/>
      <w:marBottom w:val="0"/>
      <w:divBdr>
        <w:top w:val="none" w:sz="0" w:space="0" w:color="auto"/>
        <w:left w:val="none" w:sz="0" w:space="0" w:color="auto"/>
        <w:bottom w:val="none" w:sz="0" w:space="0" w:color="auto"/>
        <w:right w:val="none" w:sz="0" w:space="0" w:color="auto"/>
      </w:divBdr>
    </w:div>
    <w:div w:id="1741908504">
      <w:bodyDiv w:val="1"/>
      <w:marLeft w:val="0"/>
      <w:marRight w:val="0"/>
      <w:marTop w:val="0"/>
      <w:marBottom w:val="0"/>
      <w:divBdr>
        <w:top w:val="none" w:sz="0" w:space="0" w:color="auto"/>
        <w:left w:val="none" w:sz="0" w:space="0" w:color="auto"/>
        <w:bottom w:val="none" w:sz="0" w:space="0" w:color="auto"/>
        <w:right w:val="none" w:sz="0" w:space="0" w:color="auto"/>
      </w:divBdr>
    </w:div>
    <w:div w:id="1757285082">
      <w:bodyDiv w:val="1"/>
      <w:marLeft w:val="0"/>
      <w:marRight w:val="0"/>
      <w:marTop w:val="0"/>
      <w:marBottom w:val="0"/>
      <w:divBdr>
        <w:top w:val="none" w:sz="0" w:space="0" w:color="auto"/>
        <w:left w:val="none" w:sz="0" w:space="0" w:color="auto"/>
        <w:bottom w:val="none" w:sz="0" w:space="0" w:color="auto"/>
        <w:right w:val="none" w:sz="0" w:space="0" w:color="auto"/>
      </w:divBdr>
    </w:div>
    <w:div w:id="1779179234">
      <w:bodyDiv w:val="1"/>
      <w:marLeft w:val="0"/>
      <w:marRight w:val="0"/>
      <w:marTop w:val="0"/>
      <w:marBottom w:val="0"/>
      <w:divBdr>
        <w:top w:val="none" w:sz="0" w:space="0" w:color="auto"/>
        <w:left w:val="none" w:sz="0" w:space="0" w:color="auto"/>
        <w:bottom w:val="none" w:sz="0" w:space="0" w:color="auto"/>
        <w:right w:val="none" w:sz="0" w:space="0" w:color="auto"/>
      </w:divBdr>
    </w:div>
    <w:div w:id="1806771503">
      <w:bodyDiv w:val="1"/>
      <w:marLeft w:val="0"/>
      <w:marRight w:val="0"/>
      <w:marTop w:val="0"/>
      <w:marBottom w:val="0"/>
      <w:divBdr>
        <w:top w:val="none" w:sz="0" w:space="0" w:color="auto"/>
        <w:left w:val="none" w:sz="0" w:space="0" w:color="auto"/>
        <w:bottom w:val="none" w:sz="0" w:space="0" w:color="auto"/>
        <w:right w:val="none" w:sz="0" w:space="0" w:color="auto"/>
      </w:divBdr>
    </w:div>
    <w:div w:id="1827241859">
      <w:bodyDiv w:val="1"/>
      <w:marLeft w:val="0"/>
      <w:marRight w:val="0"/>
      <w:marTop w:val="0"/>
      <w:marBottom w:val="0"/>
      <w:divBdr>
        <w:top w:val="none" w:sz="0" w:space="0" w:color="auto"/>
        <w:left w:val="none" w:sz="0" w:space="0" w:color="auto"/>
        <w:bottom w:val="none" w:sz="0" w:space="0" w:color="auto"/>
        <w:right w:val="none" w:sz="0" w:space="0" w:color="auto"/>
      </w:divBdr>
    </w:div>
    <w:div w:id="1842159870">
      <w:bodyDiv w:val="1"/>
      <w:marLeft w:val="0"/>
      <w:marRight w:val="0"/>
      <w:marTop w:val="0"/>
      <w:marBottom w:val="0"/>
      <w:divBdr>
        <w:top w:val="none" w:sz="0" w:space="0" w:color="auto"/>
        <w:left w:val="none" w:sz="0" w:space="0" w:color="auto"/>
        <w:bottom w:val="none" w:sz="0" w:space="0" w:color="auto"/>
        <w:right w:val="none" w:sz="0" w:space="0" w:color="auto"/>
      </w:divBdr>
      <w:divsChild>
        <w:div w:id="309141209">
          <w:marLeft w:val="0"/>
          <w:marRight w:val="0"/>
          <w:marTop w:val="0"/>
          <w:marBottom w:val="0"/>
          <w:divBdr>
            <w:top w:val="none" w:sz="0" w:space="0" w:color="auto"/>
            <w:left w:val="none" w:sz="0" w:space="0" w:color="auto"/>
            <w:bottom w:val="none" w:sz="0" w:space="0" w:color="auto"/>
            <w:right w:val="none" w:sz="0" w:space="0" w:color="auto"/>
          </w:divBdr>
          <w:divsChild>
            <w:div w:id="183177641">
              <w:marLeft w:val="0"/>
              <w:marRight w:val="0"/>
              <w:marTop w:val="0"/>
              <w:marBottom w:val="0"/>
              <w:divBdr>
                <w:top w:val="none" w:sz="0" w:space="0" w:color="auto"/>
                <w:left w:val="none" w:sz="0" w:space="0" w:color="auto"/>
                <w:bottom w:val="none" w:sz="0" w:space="0" w:color="auto"/>
                <w:right w:val="none" w:sz="0" w:space="0" w:color="auto"/>
              </w:divBdr>
            </w:div>
          </w:divsChild>
        </w:div>
        <w:div w:id="1914242792">
          <w:marLeft w:val="0"/>
          <w:marRight w:val="0"/>
          <w:marTop w:val="0"/>
          <w:marBottom w:val="0"/>
          <w:divBdr>
            <w:top w:val="none" w:sz="0" w:space="0" w:color="auto"/>
            <w:left w:val="none" w:sz="0" w:space="0" w:color="auto"/>
            <w:bottom w:val="none" w:sz="0" w:space="0" w:color="auto"/>
            <w:right w:val="none" w:sz="0" w:space="0" w:color="auto"/>
          </w:divBdr>
          <w:divsChild>
            <w:div w:id="19011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1746">
      <w:bodyDiv w:val="1"/>
      <w:marLeft w:val="0"/>
      <w:marRight w:val="0"/>
      <w:marTop w:val="0"/>
      <w:marBottom w:val="0"/>
      <w:divBdr>
        <w:top w:val="none" w:sz="0" w:space="0" w:color="auto"/>
        <w:left w:val="none" w:sz="0" w:space="0" w:color="auto"/>
        <w:bottom w:val="none" w:sz="0" w:space="0" w:color="auto"/>
        <w:right w:val="none" w:sz="0" w:space="0" w:color="auto"/>
      </w:divBdr>
    </w:div>
    <w:div w:id="1948611948">
      <w:bodyDiv w:val="1"/>
      <w:marLeft w:val="0"/>
      <w:marRight w:val="0"/>
      <w:marTop w:val="0"/>
      <w:marBottom w:val="0"/>
      <w:divBdr>
        <w:top w:val="none" w:sz="0" w:space="0" w:color="auto"/>
        <w:left w:val="none" w:sz="0" w:space="0" w:color="auto"/>
        <w:bottom w:val="none" w:sz="0" w:space="0" w:color="auto"/>
        <w:right w:val="none" w:sz="0" w:space="0" w:color="auto"/>
      </w:divBdr>
    </w:div>
    <w:div w:id="1996257826">
      <w:bodyDiv w:val="1"/>
      <w:marLeft w:val="0"/>
      <w:marRight w:val="0"/>
      <w:marTop w:val="0"/>
      <w:marBottom w:val="0"/>
      <w:divBdr>
        <w:top w:val="none" w:sz="0" w:space="0" w:color="auto"/>
        <w:left w:val="none" w:sz="0" w:space="0" w:color="auto"/>
        <w:bottom w:val="none" w:sz="0" w:space="0" w:color="auto"/>
        <w:right w:val="none" w:sz="0" w:space="0" w:color="auto"/>
      </w:divBdr>
    </w:div>
    <w:div w:id="2060088178">
      <w:bodyDiv w:val="1"/>
      <w:marLeft w:val="0"/>
      <w:marRight w:val="0"/>
      <w:marTop w:val="0"/>
      <w:marBottom w:val="0"/>
      <w:divBdr>
        <w:top w:val="none" w:sz="0" w:space="0" w:color="auto"/>
        <w:left w:val="none" w:sz="0" w:space="0" w:color="auto"/>
        <w:bottom w:val="none" w:sz="0" w:space="0" w:color="auto"/>
        <w:right w:val="none" w:sz="0" w:space="0" w:color="auto"/>
      </w:divBdr>
    </w:div>
    <w:div w:id="2072191307">
      <w:bodyDiv w:val="1"/>
      <w:marLeft w:val="0"/>
      <w:marRight w:val="0"/>
      <w:marTop w:val="0"/>
      <w:marBottom w:val="0"/>
      <w:divBdr>
        <w:top w:val="none" w:sz="0" w:space="0" w:color="auto"/>
        <w:left w:val="none" w:sz="0" w:space="0" w:color="auto"/>
        <w:bottom w:val="none" w:sz="0" w:space="0" w:color="auto"/>
        <w:right w:val="none" w:sz="0" w:space="0" w:color="auto"/>
      </w:divBdr>
    </w:div>
    <w:div w:id="208830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ecos.au.dk/en/waddensea" TargetMode="External"/><Relationship Id="rId26" Type="http://schemas.openxmlformats.org/officeDocument/2006/relationships/hyperlink" Target="https://worldfishmigrationfoundation.com/portfolio-item/amber" TargetMode="External"/><Relationship Id="rId3" Type="http://schemas.openxmlformats.org/officeDocument/2006/relationships/styles" Target="styles.xml"/><Relationship Id="rId21" Type="http://schemas.openxmlformats.org/officeDocument/2006/relationships/hyperlink" Target="https://ednaexpeditions.or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nvironment.ec.europa.eu/publications/nature-restoration-law_en" TargetMode="External"/><Relationship Id="rId25" Type="http://schemas.openxmlformats.org/officeDocument/2006/relationships/hyperlink" Target="https://marie-sklodowska-curie-actions.ec.europa.eu/actions/doctoral-networks" TargetMode="External"/><Relationship Id="rId2" Type="http://schemas.openxmlformats.org/officeDocument/2006/relationships/numbering" Target="numbering.xml"/><Relationship Id="rId16" Type="http://schemas.openxmlformats.org/officeDocument/2006/relationships/hyperlink" Target="https://ednaexpeditions.org" TargetMode="External"/><Relationship Id="rId20" Type="http://schemas.openxmlformats.org/officeDocument/2006/relationships/hyperlink" Target="https://www.sustainmare.de/104228/index.php.en" TargetMode="External"/><Relationship Id="rId29" Type="http://schemas.openxmlformats.org/officeDocument/2006/relationships/hyperlink" Target="https://waddenseasecretariat-my.sharepoint.com/:w:/g/personal/busch_waddensea-secretariat_org/EcGmpJgCtqtLj3XhsbzTxE0B3sVkZLvc30BBog9qfFhSV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dnaexpeditions.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addenseasecretariat-my.sharepoint.com/:x:/g/personal/busch_waddensea-secretariat_org/EUP1yhB-3FNMuQTZ3HmrrhIBfnpvTu0bCF09ytGIo8L0AA?e=2n9Dwf" TargetMode="External"/><Relationship Id="rId23" Type="http://schemas.openxmlformats.org/officeDocument/2006/relationships/hyperlink" Target="https://waddensea-worldheritage.org/events/wadden-sea-day-2022" TargetMode="External"/><Relationship Id="rId28" Type="http://schemas.openxmlformats.org/officeDocument/2006/relationships/hyperlink" Target="mailto:jeroen.huisman@hvhl.nl" TargetMode="External"/><Relationship Id="rId10" Type="http://schemas.openxmlformats.org/officeDocument/2006/relationships/header" Target="header2.xml"/><Relationship Id="rId19" Type="http://schemas.openxmlformats.org/officeDocument/2006/relationships/hyperlink" Target="https://www.nationalpark-wattenmeer.de/news/neues-forschungsprojek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orldfishmigrationday.com" TargetMode="External"/><Relationship Id="rId27" Type="http://schemas.openxmlformats.org/officeDocument/2006/relationships/hyperlink" Target="mailto:hepgj@mst.dk" TargetMode="External"/><Relationship Id="rId30" Type="http://schemas.openxmlformats.org/officeDocument/2006/relationships/hyperlink" Target="https://waddenseasecretariat-my.sharepoint.com/:x:/g/personal/busch_waddensea-secretariat_org/EUP1yhB-3FNMuQTZ3HmrrhIBfnpvTu0bCF09ytGIo8L0AA?e=2n9Dwf"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sch\Documents\Custom%20Office%20Templates\TWSC%20meeting_minutes.dotx" TargetMode="External"/></Relationships>
</file>

<file path=word/theme/theme1.xml><?xml version="1.0" encoding="utf-8"?>
<a:theme xmlns:a="http://schemas.openxmlformats.org/drawingml/2006/main" name="Larissa">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37EC9-021C-4117-B97F-06173A65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TWSC meeting_minutes.dotx</Template>
  <TotalTime>1</TotalTime>
  <Pages>12</Pages>
  <Words>3581</Words>
  <Characters>20417</Characters>
  <Application>Microsoft Office Word</Application>
  <DocSecurity>0</DocSecurity>
  <Lines>170</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CWSS</Company>
  <LinksUpToDate>false</LinksUpToDate>
  <CharactersWithSpaces>23951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Busch</dc:creator>
  <cp:lastModifiedBy>Julia Busch</cp:lastModifiedBy>
  <cp:revision>2</cp:revision>
  <cp:lastPrinted>2017-12-13T11:07:00Z</cp:lastPrinted>
  <dcterms:created xsi:type="dcterms:W3CDTF">2022-10-25T14:34:00Z</dcterms:created>
  <dcterms:modified xsi:type="dcterms:W3CDTF">2022-10-25T14:34:00Z</dcterms:modified>
</cp:coreProperties>
</file>