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DA38F" w14:textId="572B7A02" w:rsidR="00E76AC4" w:rsidRPr="00C01FC9" w:rsidRDefault="00DA338F" w:rsidP="00F25A3C">
      <w:pPr>
        <w:tabs>
          <w:tab w:val="left" w:pos="1171"/>
          <w:tab w:val="center" w:pos="4536"/>
        </w:tabs>
        <w:spacing w:after="120" w:line="240" w:lineRule="auto"/>
        <w:rPr>
          <w:rFonts w:ascii="Times New Roman" w:hAnsi="Times New Roman"/>
          <w:b/>
          <w:lang w:val="en-GB"/>
        </w:rPr>
      </w:pPr>
      <w:r w:rsidRPr="00C80315">
        <w:rPr>
          <w:rFonts w:ascii="Times New Roman" w:hAnsi="Times New Roman"/>
          <w:noProof/>
          <w:lang w:val="da-DK" w:eastAsia="da-DK"/>
        </w:rPr>
        <mc:AlternateContent>
          <mc:Choice Requires="wps">
            <w:drawing>
              <wp:anchor distT="0" distB="0" distL="114300" distR="114300" simplePos="0" relativeHeight="251658240" behindDoc="0" locked="0" layoutInCell="1" allowOverlap="1" wp14:anchorId="264F48B9" wp14:editId="28AD7C82">
                <wp:simplePos x="0" y="0"/>
                <wp:positionH relativeFrom="column">
                  <wp:align>center</wp:align>
                </wp:positionH>
                <wp:positionV relativeFrom="paragraph">
                  <wp:posOffset>-178236</wp:posOffset>
                </wp:positionV>
                <wp:extent cx="2779200" cy="1343771"/>
                <wp:effectExtent l="0" t="0" r="2540" b="889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200" cy="1343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70468" w14:textId="77C9799F" w:rsidR="00A603FA" w:rsidRPr="00DA338F" w:rsidRDefault="00E76AC4" w:rsidP="00DA338F">
                            <w:pPr>
                              <w:spacing w:after="0" w:line="240" w:lineRule="auto"/>
                              <w:jc w:val="center"/>
                              <w:rPr>
                                <w:rFonts w:ascii="Arial" w:hAnsi="Arial" w:cs="Arial"/>
                                <w:sz w:val="28"/>
                                <w:szCs w:val="28"/>
                                <w:lang w:val="en-GB"/>
                              </w:rPr>
                            </w:pPr>
                            <w:r w:rsidRPr="00DA338F">
                              <w:rPr>
                                <w:rFonts w:ascii="Arial" w:hAnsi="Arial" w:cs="Arial"/>
                                <w:sz w:val="28"/>
                                <w:szCs w:val="28"/>
                                <w:lang w:val="en-GB"/>
                              </w:rPr>
                              <w:t>T</w:t>
                            </w:r>
                            <w:r w:rsidR="00DA338F">
                              <w:rPr>
                                <w:rFonts w:ascii="Arial" w:hAnsi="Arial" w:cs="Arial"/>
                                <w:sz w:val="28"/>
                                <w:szCs w:val="28"/>
                                <w:lang w:val="en-GB"/>
                              </w:rPr>
                              <w:t>ask</w:t>
                            </w:r>
                            <w:r w:rsidRPr="00DA338F">
                              <w:rPr>
                                <w:rFonts w:ascii="Arial" w:hAnsi="Arial" w:cs="Arial"/>
                                <w:sz w:val="28"/>
                                <w:szCs w:val="28"/>
                                <w:lang w:val="en-GB"/>
                              </w:rPr>
                              <w:t xml:space="preserve"> G</w:t>
                            </w:r>
                            <w:r w:rsidR="00DA338F">
                              <w:rPr>
                                <w:rFonts w:ascii="Arial" w:hAnsi="Arial" w:cs="Arial"/>
                                <w:sz w:val="28"/>
                                <w:szCs w:val="28"/>
                                <w:lang w:val="en-GB"/>
                              </w:rPr>
                              <w:t>roup</w:t>
                            </w:r>
                            <w:r w:rsidRPr="00DA338F">
                              <w:rPr>
                                <w:rFonts w:ascii="Arial" w:hAnsi="Arial" w:cs="Arial"/>
                                <w:sz w:val="28"/>
                                <w:szCs w:val="28"/>
                                <w:lang w:val="en-GB"/>
                              </w:rPr>
                              <w:t xml:space="preserve"> </w:t>
                            </w:r>
                          </w:p>
                          <w:p w14:paraId="65E8FD39" w14:textId="2DE48A3B" w:rsidR="00C01FC9" w:rsidRPr="00DA338F" w:rsidRDefault="00E76AC4" w:rsidP="00DA338F">
                            <w:pPr>
                              <w:spacing w:line="240" w:lineRule="auto"/>
                              <w:jc w:val="center"/>
                              <w:rPr>
                                <w:rFonts w:ascii="Arial" w:hAnsi="Arial" w:cs="Arial"/>
                                <w:sz w:val="28"/>
                                <w:szCs w:val="28"/>
                                <w:lang w:val="en-GB"/>
                              </w:rPr>
                            </w:pPr>
                            <w:r w:rsidRPr="00DA338F">
                              <w:rPr>
                                <w:rFonts w:ascii="Arial" w:hAnsi="Arial" w:cs="Arial"/>
                                <w:sz w:val="28"/>
                                <w:szCs w:val="28"/>
                                <w:lang w:val="en-GB"/>
                              </w:rPr>
                              <w:t>M</w:t>
                            </w:r>
                            <w:r w:rsidR="00DA338F">
                              <w:rPr>
                                <w:rFonts w:ascii="Arial" w:hAnsi="Arial" w:cs="Arial"/>
                                <w:sz w:val="28"/>
                                <w:szCs w:val="28"/>
                                <w:lang w:val="en-GB"/>
                              </w:rPr>
                              <w:t>anagement</w:t>
                            </w:r>
                            <w:r w:rsidR="001B3633">
                              <w:rPr>
                                <w:rFonts w:ascii="Arial" w:hAnsi="Arial" w:cs="Arial"/>
                                <w:sz w:val="28"/>
                                <w:szCs w:val="28"/>
                                <w:lang w:val="en-GB"/>
                              </w:rPr>
                              <w:t xml:space="preserve"> (TG-M)</w:t>
                            </w:r>
                          </w:p>
                          <w:p w14:paraId="36476C7E" w14:textId="40AECA6E" w:rsidR="00E76AC4" w:rsidRPr="00DA338F" w:rsidRDefault="00876082" w:rsidP="00DA338F">
                            <w:pPr>
                              <w:spacing w:line="240" w:lineRule="auto"/>
                              <w:jc w:val="center"/>
                              <w:rPr>
                                <w:rFonts w:ascii="Arial" w:hAnsi="Arial" w:cs="Arial"/>
                                <w:b/>
                                <w:sz w:val="24"/>
                                <w:szCs w:val="24"/>
                                <w:lang w:val="en-GB"/>
                              </w:rPr>
                            </w:pPr>
                            <w:r w:rsidRPr="00DA338F">
                              <w:rPr>
                                <w:rFonts w:ascii="Arial" w:hAnsi="Arial" w:cs="Arial"/>
                                <w:b/>
                                <w:sz w:val="24"/>
                                <w:szCs w:val="24"/>
                                <w:lang w:val="en-GB"/>
                              </w:rPr>
                              <w:t xml:space="preserve">TG-M </w:t>
                            </w:r>
                            <w:r w:rsidR="008E142C">
                              <w:rPr>
                                <w:rFonts w:ascii="Arial" w:hAnsi="Arial" w:cs="Arial"/>
                                <w:b/>
                                <w:sz w:val="24"/>
                                <w:szCs w:val="24"/>
                                <w:lang w:val="en-GB"/>
                              </w:rPr>
                              <w:t>20 prelim</w:t>
                            </w:r>
                          </w:p>
                          <w:p w14:paraId="358B9412" w14:textId="7FB9C9AF" w:rsidR="00DA338F" w:rsidRPr="003D4DEF" w:rsidRDefault="008E142C" w:rsidP="00DA338F">
                            <w:pPr>
                              <w:spacing w:after="0" w:line="240" w:lineRule="auto"/>
                              <w:jc w:val="center"/>
                              <w:rPr>
                                <w:rFonts w:ascii="Georgia" w:hAnsi="Georgia"/>
                                <w:lang w:val="en-GB"/>
                              </w:rPr>
                            </w:pPr>
                            <w:r>
                              <w:rPr>
                                <w:rFonts w:ascii="Georgia" w:hAnsi="Georgia"/>
                                <w:lang w:val="en-GB"/>
                              </w:rPr>
                              <w:t>23 January 2020</w:t>
                            </w:r>
                          </w:p>
                          <w:p w14:paraId="6D19F01E" w14:textId="3C2EDD81" w:rsidR="007E43B3" w:rsidRPr="003D4DEF" w:rsidRDefault="008E142C" w:rsidP="00DA338F">
                            <w:pPr>
                              <w:spacing w:after="0" w:line="240" w:lineRule="auto"/>
                              <w:jc w:val="center"/>
                              <w:rPr>
                                <w:rFonts w:ascii="Georgia" w:hAnsi="Georgia"/>
                                <w:lang w:val="en-GB"/>
                              </w:rPr>
                            </w:pPr>
                            <w:r>
                              <w:rPr>
                                <w:rFonts w:ascii="Georgia" w:hAnsi="Georgia"/>
                                <w:lang w:val="en-GB"/>
                              </w:rPr>
                              <w:t>Hamburg,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48B9" id="_x0000_t202" coordsize="21600,21600" o:spt="202" path="m,l,21600r21600,l21600,xe">
                <v:stroke joinstyle="miter"/>
                <v:path gradientshapeok="t" o:connecttype="rect"/>
              </v:shapetype>
              <v:shape id="Textfeld 5" o:spid="_x0000_s1026" type="#_x0000_t202" style="position:absolute;margin-left:0;margin-top:-14.05pt;width:218.85pt;height:105.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" stroked="f">
                <v:textbox>
                  <w:txbxContent>
                    <w:p w14:paraId="26270468" w14:textId="77C9799F" w:rsidR="00A603FA" w:rsidRPr="00DA338F" w:rsidRDefault="00E76AC4" w:rsidP="00DA338F">
                      <w:pPr>
                        <w:spacing w:after="0" w:line="240" w:lineRule="auto"/>
                        <w:jc w:val="center"/>
                        <w:rPr>
                          <w:rFonts w:ascii="Arial" w:hAnsi="Arial" w:cs="Arial"/>
                          <w:sz w:val="28"/>
                          <w:szCs w:val="28"/>
                          <w:lang w:val="en-GB"/>
                        </w:rPr>
                      </w:pPr>
                      <w:r w:rsidRPr="00DA338F">
                        <w:rPr>
                          <w:rFonts w:ascii="Arial" w:hAnsi="Arial" w:cs="Arial"/>
                          <w:sz w:val="28"/>
                          <w:szCs w:val="28"/>
                          <w:lang w:val="en-GB"/>
                        </w:rPr>
                        <w:t>T</w:t>
                      </w:r>
                      <w:r w:rsidR="00DA338F">
                        <w:rPr>
                          <w:rFonts w:ascii="Arial" w:hAnsi="Arial" w:cs="Arial"/>
                          <w:sz w:val="28"/>
                          <w:szCs w:val="28"/>
                          <w:lang w:val="en-GB"/>
                        </w:rPr>
                        <w:t>ask</w:t>
                      </w:r>
                      <w:r w:rsidRPr="00DA338F">
                        <w:rPr>
                          <w:rFonts w:ascii="Arial" w:hAnsi="Arial" w:cs="Arial"/>
                          <w:sz w:val="28"/>
                          <w:szCs w:val="28"/>
                          <w:lang w:val="en-GB"/>
                        </w:rPr>
                        <w:t xml:space="preserve"> G</w:t>
                      </w:r>
                      <w:r w:rsidR="00DA338F">
                        <w:rPr>
                          <w:rFonts w:ascii="Arial" w:hAnsi="Arial" w:cs="Arial"/>
                          <w:sz w:val="28"/>
                          <w:szCs w:val="28"/>
                          <w:lang w:val="en-GB"/>
                        </w:rPr>
                        <w:t>roup</w:t>
                      </w:r>
                      <w:r w:rsidRPr="00DA338F">
                        <w:rPr>
                          <w:rFonts w:ascii="Arial" w:hAnsi="Arial" w:cs="Arial"/>
                          <w:sz w:val="28"/>
                          <w:szCs w:val="28"/>
                          <w:lang w:val="en-GB"/>
                        </w:rPr>
                        <w:t xml:space="preserve"> </w:t>
                      </w:r>
                    </w:p>
                    <w:p w14:paraId="65E8FD39" w14:textId="2DE48A3B" w:rsidR="00C01FC9" w:rsidRPr="00DA338F" w:rsidRDefault="00E76AC4" w:rsidP="00DA338F">
                      <w:pPr>
                        <w:spacing w:line="240" w:lineRule="auto"/>
                        <w:jc w:val="center"/>
                        <w:rPr>
                          <w:rFonts w:ascii="Arial" w:hAnsi="Arial" w:cs="Arial"/>
                          <w:sz w:val="28"/>
                          <w:szCs w:val="28"/>
                          <w:lang w:val="en-GB"/>
                        </w:rPr>
                      </w:pPr>
                      <w:r w:rsidRPr="00DA338F">
                        <w:rPr>
                          <w:rFonts w:ascii="Arial" w:hAnsi="Arial" w:cs="Arial"/>
                          <w:sz w:val="28"/>
                          <w:szCs w:val="28"/>
                          <w:lang w:val="en-GB"/>
                        </w:rPr>
                        <w:t>M</w:t>
                      </w:r>
                      <w:r w:rsidR="00DA338F">
                        <w:rPr>
                          <w:rFonts w:ascii="Arial" w:hAnsi="Arial" w:cs="Arial"/>
                          <w:sz w:val="28"/>
                          <w:szCs w:val="28"/>
                          <w:lang w:val="en-GB"/>
                        </w:rPr>
                        <w:t>anagement</w:t>
                      </w:r>
                      <w:r w:rsidR="001B3633">
                        <w:rPr>
                          <w:rFonts w:ascii="Arial" w:hAnsi="Arial" w:cs="Arial"/>
                          <w:sz w:val="28"/>
                          <w:szCs w:val="28"/>
                          <w:lang w:val="en-GB"/>
                        </w:rPr>
                        <w:t xml:space="preserve"> (TG-M)</w:t>
                      </w:r>
                    </w:p>
                    <w:p w14:paraId="36476C7E" w14:textId="40AECA6E" w:rsidR="00E76AC4" w:rsidRPr="00DA338F" w:rsidRDefault="00876082" w:rsidP="00DA338F">
                      <w:pPr>
                        <w:spacing w:line="240" w:lineRule="auto"/>
                        <w:jc w:val="center"/>
                        <w:rPr>
                          <w:rFonts w:ascii="Arial" w:hAnsi="Arial" w:cs="Arial"/>
                          <w:b/>
                          <w:sz w:val="24"/>
                          <w:szCs w:val="24"/>
                          <w:lang w:val="en-GB"/>
                        </w:rPr>
                      </w:pPr>
                      <w:r w:rsidRPr="00DA338F">
                        <w:rPr>
                          <w:rFonts w:ascii="Arial" w:hAnsi="Arial" w:cs="Arial"/>
                          <w:b/>
                          <w:sz w:val="24"/>
                          <w:szCs w:val="24"/>
                          <w:lang w:val="en-GB"/>
                        </w:rPr>
                        <w:t xml:space="preserve">TG-M </w:t>
                      </w:r>
                      <w:r w:rsidR="008E142C">
                        <w:rPr>
                          <w:rFonts w:ascii="Arial" w:hAnsi="Arial" w:cs="Arial"/>
                          <w:b/>
                          <w:sz w:val="24"/>
                          <w:szCs w:val="24"/>
                          <w:lang w:val="en-GB"/>
                        </w:rPr>
                        <w:t>20 prelim</w:t>
                      </w:r>
                    </w:p>
                    <w:p w14:paraId="358B9412" w14:textId="7FB9C9AF" w:rsidR="00DA338F" w:rsidRPr="003D4DEF" w:rsidRDefault="008E142C" w:rsidP="00DA338F">
                      <w:pPr>
                        <w:spacing w:after="0" w:line="240" w:lineRule="auto"/>
                        <w:jc w:val="center"/>
                        <w:rPr>
                          <w:rFonts w:ascii="Georgia" w:hAnsi="Georgia"/>
                          <w:lang w:val="en-GB"/>
                        </w:rPr>
                      </w:pPr>
                      <w:r>
                        <w:rPr>
                          <w:rFonts w:ascii="Georgia" w:hAnsi="Georgia"/>
                          <w:lang w:val="en-GB"/>
                        </w:rPr>
                        <w:t>23 January 2020</w:t>
                      </w:r>
                    </w:p>
                    <w:p w14:paraId="6D19F01E" w14:textId="3C2EDD81" w:rsidR="007E43B3" w:rsidRPr="003D4DEF" w:rsidRDefault="008E142C" w:rsidP="00DA338F">
                      <w:pPr>
                        <w:spacing w:after="0" w:line="240" w:lineRule="auto"/>
                        <w:jc w:val="center"/>
                        <w:rPr>
                          <w:rFonts w:ascii="Georgia" w:hAnsi="Georgia"/>
                          <w:lang w:val="en-GB"/>
                        </w:rPr>
                      </w:pPr>
                      <w:r>
                        <w:rPr>
                          <w:rFonts w:ascii="Georgia" w:hAnsi="Georgia"/>
                          <w:lang w:val="en-GB"/>
                        </w:rPr>
                        <w:t>Hamburg, Germany</w:t>
                      </w:r>
                    </w:p>
                  </w:txbxContent>
                </v:textbox>
              </v:shape>
            </w:pict>
          </mc:Fallback>
        </mc:AlternateContent>
      </w:r>
      <w:r w:rsidR="00A603FA">
        <w:rPr>
          <w:rFonts w:ascii="Times New Roman" w:hAnsi="Times New Roman"/>
          <w:noProof/>
          <w:lang w:val="da-DK" w:eastAsia="da-DK"/>
        </w:rPr>
        <w:drawing>
          <wp:anchor distT="0" distB="0" distL="114300" distR="114300" simplePos="0" relativeHeight="251659264" behindDoc="1" locked="0" layoutInCell="1" allowOverlap="1" wp14:anchorId="758F6C2E" wp14:editId="033DBB04">
            <wp:simplePos x="0" y="0"/>
            <wp:positionH relativeFrom="column">
              <wp:posOffset>4596460</wp:posOffset>
            </wp:positionH>
            <wp:positionV relativeFrom="paragraph">
              <wp:posOffset>-97790</wp:posOffset>
            </wp:positionV>
            <wp:extent cx="890270" cy="105473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1054735"/>
                    </a:xfrm>
                    <a:prstGeom prst="rect">
                      <a:avLst/>
                    </a:prstGeom>
                    <a:noFill/>
                  </pic:spPr>
                </pic:pic>
              </a:graphicData>
            </a:graphic>
            <wp14:sizeRelH relativeFrom="page">
              <wp14:pctWidth>0</wp14:pctWidth>
            </wp14:sizeRelH>
            <wp14:sizeRelV relativeFrom="page">
              <wp14:pctHeight>0</wp14:pctHeight>
            </wp14:sizeRelV>
          </wp:anchor>
        </w:drawing>
      </w:r>
      <w:r w:rsidR="00F25A3C">
        <w:rPr>
          <w:rFonts w:ascii="Times New Roman" w:hAnsi="Times New Roman"/>
          <w:b/>
          <w:lang w:val="en-GB"/>
        </w:rPr>
        <w:tab/>
      </w:r>
      <w:r w:rsidR="00F25A3C">
        <w:rPr>
          <w:rFonts w:ascii="Times New Roman" w:hAnsi="Times New Roman"/>
          <w:b/>
          <w:lang w:val="en-GB"/>
        </w:rPr>
        <w:tab/>
      </w:r>
    </w:p>
    <w:p w14:paraId="00F87EA4" w14:textId="77777777" w:rsidR="00E76AC4" w:rsidRPr="00C80315" w:rsidRDefault="00E76AC4" w:rsidP="00451245">
      <w:pPr>
        <w:spacing w:after="0" w:line="240" w:lineRule="auto"/>
        <w:jc w:val="center"/>
        <w:rPr>
          <w:rFonts w:ascii="Times New Roman" w:hAnsi="Times New Roman"/>
          <w:lang w:val="en-GB"/>
        </w:rPr>
      </w:pPr>
    </w:p>
    <w:p w14:paraId="581F1D50" w14:textId="77777777" w:rsidR="00E76AC4" w:rsidRPr="00C80315" w:rsidRDefault="00E76AC4" w:rsidP="00451245">
      <w:pPr>
        <w:spacing w:after="0" w:line="240" w:lineRule="auto"/>
        <w:jc w:val="center"/>
        <w:rPr>
          <w:rFonts w:ascii="Times New Roman" w:hAnsi="Times New Roman"/>
          <w:lang w:val="en-GB"/>
        </w:rPr>
      </w:pPr>
    </w:p>
    <w:p w14:paraId="3CB467B2" w14:textId="77777777" w:rsidR="00E07B0B" w:rsidRPr="00C80315" w:rsidRDefault="00E07B0B" w:rsidP="00451245">
      <w:pPr>
        <w:spacing w:after="0" w:line="240" w:lineRule="auto"/>
        <w:jc w:val="center"/>
        <w:rPr>
          <w:rFonts w:ascii="Times New Roman" w:hAnsi="Times New Roman"/>
          <w:lang w:val="en-GB"/>
        </w:rPr>
      </w:pPr>
    </w:p>
    <w:p w14:paraId="6FFAF09A" w14:textId="77777777" w:rsidR="00451245" w:rsidRPr="00C80315" w:rsidRDefault="00451245" w:rsidP="00451245">
      <w:pPr>
        <w:spacing w:after="0" w:line="240" w:lineRule="auto"/>
        <w:jc w:val="center"/>
        <w:rPr>
          <w:rFonts w:ascii="Times New Roman" w:hAnsi="Times New Roman"/>
          <w:lang w:val="en-GB"/>
        </w:rPr>
      </w:pPr>
    </w:p>
    <w:p w14:paraId="08ED3517" w14:textId="77777777" w:rsidR="00451245" w:rsidRPr="00C80315" w:rsidRDefault="00451245" w:rsidP="00451245">
      <w:pPr>
        <w:spacing w:after="0" w:line="240" w:lineRule="auto"/>
        <w:jc w:val="center"/>
        <w:rPr>
          <w:rFonts w:ascii="Times New Roman" w:hAnsi="Times New Roman"/>
          <w:lang w:val="en-GB"/>
        </w:rPr>
      </w:pPr>
    </w:p>
    <w:p w14:paraId="0F1A71A0" w14:textId="77777777" w:rsidR="00B85DAD" w:rsidRDefault="00B85DAD" w:rsidP="00451245">
      <w:pPr>
        <w:spacing w:after="0" w:line="240" w:lineRule="auto"/>
        <w:rPr>
          <w:rFonts w:ascii="Times New Roman" w:hAnsi="Times New Roman"/>
          <w:lang w:val="en-GB"/>
        </w:rPr>
      </w:pPr>
    </w:p>
    <w:p w14:paraId="39F484EE" w14:textId="1B07F641" w:rsidR="00DA338F" w:rsidRPr="00D60768" w:rsidRDefault="00DA338F" w:rsidP="00DA338F">
      <w:pPr>
        <w:spacing w:after="0" w:line="240" w:lineRule="auto"/>
        <w:jc w:val="center"/>
        <w:rPr>
          <w:lang w:val="en-GB"/>
        </w:rPr>
      </w:pPr>
      <w:r w:rsidRPr="00113C91">
        <w:rPr>
          <w:rFonts w:ascii="Arial" w:hAnsi="Arial" w:cs="Arial"/>
          <w:lang w:val="en-GB"/>
        </w:rPr>
        <w:t>DRAFT AGENDA</w:t>
      </w:r>
      <w:r w:rsidR="001B3633">
        <w:rPr>
          <w:rFonts w:ascii="Arial" w:hAnsi="Arial" w:cs="Arial"/>
          <w:lang w:val="en-GB"/>
        </w:rPr>
        <w:t xml:space="preserve"> </w:t>
      </w:r>
      <w:r w:rsidR="009C61FA">
        <w:rPr>
          <w:rFonts w:ascii="Arial" w:hAnsi="Arial" w:cs="Arial"/>
          <w:lang w:val="en-GB"/>
        </w:rPr>
        <w:t xml:space="preserve">v0.2 </w:t>
      </w:r>
      <w:r w:rsidR="001B3633">
        <w:rPr>
          <w:rFonts w:ascii="Arial" w:hAnsi="Arial" w:cs="Arial"/>
          <w:lang w:val="en-GB"/>
        </w:rPr>
        <w:t>2019-01-</w:t>
      </w:r>
      <w:r w:rsidR="009C61FA">
        <w:rPr>
          <w:rFonts w:ascii="Arial" w:hAnsi="Arial" w:cs="Arial"/>
          <w:lang w:val="en-GB"/>
        </w:rPr>
        <w:t>22</w:t>
      </w:r>
    </w:p>
    <w:p w14:paraId="0485B86F" w14:textId="77777777" w:rsidR="00A603FA" w:rsidRDefault="00A603FA" w:rsidP="00451245">
      <w:pPr>
        <w:spacing w:after="0" w:line="240" w:lineRule="auto"/>
        <w:rPr>
          <w:rFonts w:ascii="Times New Roman" w:hAnsi="Times New Roman"/>
          <w:lang w:val="en-GB"/>
        </w:rPr>
      </w:pPr>
    </w:p>
    <w:p w14:paraId="19011B5F" w14:textId="77777777" w:rsidR="00A603FA" w:rsidRPr="00C80315" w:rsidRDefault="00A603FA" w:rsidP="00451245">
      <w:pPr>
        <w:spacing w:after="0" w:line="240" w:lineRule="auto"/>
        <w:rPr>
          <w:rFonts w:ascii="Times New Roman" w:hAnsi="Times New Roman"/>
          <w:lang w:val="en-GB"/>
        </w:rPr>
      </w:pPr>
    </w:p>
    <w:p w14:paraId="5A83C2F5" w14:textId="77777777" w:rsidR="00451245" w:rsidRPr="003D4DEF" w:rsidRDefault="00451245" w:rsidP="00BC4787">
      <w:pPr>
        <w:numPr>
          <w:ilvl w:val="0"/>
          <w:numId w:val="1"/>
        </w:numPr>
        <w:spacing w:after="0" w:line="240" w:lineRule="auto"/>
        <w:ind w:left="284" w:hanging="284"/>
        <w:rPr>
          <w:rFonts w:ascii="Georgia" w:hAnsi="Georgia" w:cs="Arial"/>
          <w:b/>
          <w:lang w:val="en-GB"/>
        </w:rPr>
      </w:pPr>
      <w:r w:rsidRPr="003D4DEF">
        <w:rPr>
          <w:rFonts w:ascii="Georgia" w:hAnsi="Georgia" w:cs="Arial"/>
          <w:b/>
          <w:lang w:val="en-GB"/>
        </w:rPr>
        <w:t>Opening and ad</w:t>
      </w:r>
      <w:r w:rsidR="005C47AE" w:rsidRPr="003D4DEF">
        <w:rPr>
          <w:rFonts w:ascii="Georgia" w:hAnsi="Georgia" w:cs="Arial"/>
          <w:b/>
          <w:lang w:val="en-GB"/>
        </w:rPr>
        <w:t>op</w:t>
      </w:r>
      <w:r w:rsidRPr="003D4DEF">
        <w:rPr>
          <w:rFonts w:ascii="Georgia" w:hAnsi="Georgia" w:cs="Arial"/>
          <w:b/>
          <w:lang w:val="en-GB"/>
        </w:rPr>
        <w:t xml:space="preserve">tion of the </w:t>
      </w:r>
      <w:r w:rsidR="003F43CD" w:rsidRPr="003D4DEF">
        <w:rPr>
          <w:rFonts w:ascii="Georgia" w:hAnsi="Georgia" w:cs="Arial"/>
          <w:b/>
          <w:lang w:val="en-GB"/>
        </w:rPr>
        <w:t>A</w:t>
      </w:r>
      <w:r w:rsidRPr="003D4DEF">
        <w:rPr>
          <w:rFonts w:ascii="Georgia" w:hAnsi="Georgia" w:cs="Arial"/>
          <w:b/>
          <w:lang w:val="en-GB"/>
        </w:rPr>
        <w:t>genda</w:t>
      </w:r>
    </w:p>
    <w:p w14:paraId="0BDB1ABB" w14:textId="4BF222D8" w:rsidR="00451245" w:rsidRPr="003D4DEF" w:rsidRDefault="00C01FC9" w:rsidP="00BC4787">
      <w:pPr>
        <w:spacing w:after="0" w:line="240" w:lineRule="auto"/>
        <w:ind w:left="284"/>
        <w:rPr>
          <w:rFonts w:ascii="Georgia" w:hAnsi="Georgia"/>
          <w:lang w:val="en-GB"/>
        </w:rPr>
      </w:pPr>
      <w:r w:rsidRPr="003D4DEF">
        <w:rPr>
          <w:rFonts w:ascii="Georgia" w:hAnsi="Georgia"/>
          <w:lang w:val="en-US"/>
        </w:rPr>
        <w:t xml:space="preserve">The meeting will be opened by the </w:t>
      </w:r>
      <w:r w:rsidR="00BC48E7" w:rsidRPr="003D4DEF">
        <w:rPr>
          <w:rFonts w:ascii="Georgia" w:hAnsi="Georgia"/>
          <w:lang w:val="en-US"/>
        </w:rPr>
        <w:t>c</w:t>
      </w:r>
      <w:r w:rsidRPr="003D4DEF">
        <w:rPr>
          <w:rFonts w:ascii="Georgia" w:hAnsi="Georgia"/>
          <w:lang w:val="en-US"/>
        </w:rPr>
        <w:t>hair</w:t>
      </w:r>
      <w:r w:rsidR="00113C91" w:rsidRPr="003D4DEF">
        <w:rPr>
          <w:rFonts w:ascii="Georgia" w:hAnsi="Georgia"/>
          <w:lang w:val="en-US"/>
        </w:rPr>
        <w:t>person</w:t>
      </w:r>
      <w:r w:rsidRPr="003D4DEF">
        <w:rPr>
          <w:rFonts w:ascii="Georgia" w:hAnsi="Georgia"/>
          <w:lang w:val="en-US"/>
        </w:rPr>
        <w:t xml:space="preserve"> at </w:t>
      </w:r>
      <w:r w:rsidR="00E0479B" w:rsidRPr="003D4DEF">
        <w:rPr>
          <w:rFonts w:ascii="Georgia" w:hAnsi="Georgia"/>
          <w:b/>
          <w:lang w:val="en-US"/>
        </w:rPr>
        <w:t>1</w:t>
      </w:r>
      <w:r w:rsidR="008E142C">
        <w:rPr>
          <w:rFonts w:ascii="Georgia" w:hAnsi="Georgia"/>
          <w:b/>
          <w:lang w:val="en-US"/>
        </w:rPr>
        <w:t>6</w:t>
      </w:r>
      <w:r w:rsidR="00E0479B" w:rsidRPr="003D4DEF">
        <w:rPr>
          <w:rFonts w:ascii="Georgia" w:hAnsi="Georgia"/>
          <w:b/>
          <w:lang w:val="en-US"/>
        </w:rPr>
        <w:t>:</w:t>
      </w:r>
      <w:r w:rsidR="008E142C">
        <w:rPr>
          <w:rFonts w:ascii="Georgia" w:hAnsi="Georgia"/>
          <w:b/>
          <w:lang w:val="en-US"/>
        </w:rPr>
        <w:t>3</w:t>
      </w:r>
      <w:r w:rsidR="00E0479B" w:rsidRPr="003D4DEF">
        <w:rPr>
          <w:rFonts w:ascii="Georgia" w:hAnsi="Georgia"/>
          <w:b/>
          <w:lang w:val="en-US"/>
        </w:rPr>
        <w:t>0</w:t>
      </w:r>
      <w:r w:rsidRPr="003D4DEF">
        <w:rPr>
          <w:rFonts w:ascii="Georgia" w:hAnsi="Georgia"/>
          <w:b/>
          <w:lang w:val="en-US"/>
        </w:rPr>
        <w:t xml:space="preserve"> hours </w:t>
      </w:r>
      <w:r w:rsidRPr="003D4DEF">
        <w:rPr>
          <w:rFonts w:ascii="Georgia" w:hAnsi="Georgia"/>
          <w:lang w:val="en-US"/>
        </w:rPr>
        <w:t>on</w:t>
      </w:r>
      <w:r w:rsidRPr="003D4DEF">
        <w:rPr>
          <w:rFonts w:ascii="Georgia" w:hAnsi="Georgia"/>
          <w:b/>
          <w:lang w:val="en-US"/>
        </w:rPr>
        <w:t xml:space="preserve"> </w:t>
      </w:r>
      <w:r w:rsidR="008E142C">
        <w:rPr>
          <w:rFonts w:ascii="Georgia" w:hAnsi="Georgia"/>
          <w:b/>
          <w:lang w:val="en-US"/>
        </w:rPr>
        <w:t>23</w:t>
      </w:r>
      <w:r w:rsidR="00E0479B" w:rsidRPr="003D4DEF">
        <w:rPr>
          <w:rFonts w:ascii="Georgia" w:hAnsi="Georgia"/>
          <w:b/>
          <w:lang w:val="en-US"/>
        </w:rPr>
        <w:t xml:space="preserve"> </w:t>
      </w:r>
      <w:r w:rsidR="008E142C">
        <w:rPr>
          <w:rFonts w:ascii="Georgia" w:hAnsi="Georgia"/>
          <w:b/>
          <w:lang w:val="en-US"/>
        </w:rPr>
        <w:t>January 2020</w:t>
      </w:r>
      <w:r w:rsidR="005C47AE" w:rsidRPr="003D4DEF">
        <w:rPr>
          <w:rFonts w:ascii="Georgia" w:hAnsi="Georgia"/>
          <w:lang w:val="en-GB"/>
        </w:rPr>
        <w:t xml:space="preserve">. Participants will be invited to </w:t>
      </w:r>
      <w:r w:rsidR="008E142C">
        <w:rPr>
          <w:rFonts w:ascii="Georgia" w:hAnsi="Georgia"/>
          <w:lang w:val="en-GB"/>
        </w:rPr>
        <w:t xml:space="preserve">(add </w:t>
      </w:r>
      <w:r w:rsidR="00DE134F">
        <w:rPr>
          <w:rFonts w:ascii="Georgia" w:hAnsi="Georgia"/>
          <w:lang w:val="en-GB"/>
        </w:rPr>
        <w:t>t</w:t>
      </w:r>
      <w:r w:rsidR="008E142C">
        <w:rPr>
          <w:rFonts w:ascii="Georgia" w:hAnsi="Georgia"/>
          <w:lang w:val="en-GB"/>
        </w:rPr>
        <w:t xml:space="preserve">o and) </w:t>
      </w:r>
      <w:r w:rsidR="005C47AE" w:rsidRPr="003D4DEF">
        <w:rPr>
          <w:rFonts w:ascii="Georgia" w:hAnsi="Georgia"/>
          <w:lang w:val="en-GB"/>
        </w:rPr>
        <w:t>adopt the agenda</w:t>
      </w:r>
      <w:r w:rsidR="00DE6690" w:rsidRPr="003D4DEF">
        <w:rPr>
          <w:rFonts w:ascii="Georgia" w:hAnsi="Georgia"/>
          <w:lang w:val="en-GB"/>
        </w:rPr>
        <w:t>.</w:t>
      </w:r>
    </w:p>
    <w:p w14:paraId="6F9D36B9" w14:textId="77777777" w:rsidR="00B046E7" w:rsidRPr="003D4DEF" w:rsidRDefault="00B046E7" w:rsidP="00B046E7">
      <w:pPr>
        <w:spacing w:after="0" w:line="240" w:lineRule="auto"/>
        <w:ind w:left="708"/>
        <w:rPr>
          <w:rFonts w:ascii="Georgia" w:hAnsi="Georgia"/>
          <w:lang w:val="en-GB"/>
        </w:rPr>
      </w:pPr>
    </w:p>
    <w:p w14:paraId="7D493949" w14:textId="19B8849A" w:rsidR="00451245" w:rsidRPr="003D4DEF" w:rsidRDefault="008E142C" w:rsidP="00BC4787">
      <w:pPr>
        <w:numPr>
          <w:ilvl w:val="0"/>
          <w:numId w:val="1"/>
        </w:numPr>
        <w:spacing w:after="0" w:line="240" w:lineRule="auto"/>
        <w:ind w:left="284" w:hanging="284"/>
        <w:rPr>
          <w:rFonts w:ascii="Georgia" w:hAnsi="Georgia" w:cs="Arial"/>
          <w:b/>
          <w:lang w:val="en-GB"/>
        </w:rPr>
      </w:pPr>
      <w:r>
        <w:rPr>
          <w:rFonts w:ascii="Georgia" w:hAnsi="Georgia" w:cs="Arial"/>
          <w:b/>
          <w:lang w:val="en-GB"/>
        </w:rPr>
        <w:t>Fishery*</w:t>
      </w:r>
    </w:p>
    <w:p w14:paraId="10FECFC9" w14:textId="77777777" w:rsidR="008E142C" w:rsidRDefault="008E142C" w:rsidP="008E142C">
      <w:pPr>
        <w:spacing w:after="0" w:line="240" w:lineRule="auto"/>
        <w:ind w:left="284"/>
        <w:rPr>
          <w:rFonts w:ascii="Georgia" w:hAnsi="Georgia"/>
          <w:lang w:val="en-GB"/>
        </w:rPr>
      </w:pPr>
      <w:r w:rsidRPr="008E142C">
        <w:rPr>
          <w:rFonts w:ascii="Georgia" w:hAnsi="Georgia"/>
          <w:lang w:val="en-GB"/>
        </w:rPr>
        <w:t xml:space="preserve">At WSB-30 (in connection with the chairs presentation of the work of the preliminary </w:t>
      </w:r>
      <w:proofErr w:type="spellStart"/>
      <w:r w:rsidRPr="008E142C">
        <w:rPr>
          <w:rFonts w:ascii="Georgia" w:hAnsi="Georgia"/>
          <w:lang w:val="en-GB"/>
        </w:rPr>
        <w:t>Swimway</w:t>
      </w:r>
      <w:proofErr w:type="spellEnd"/>
      <w:r w:rsidRPr="008E142C">
        <w:rPr>
          <w:rFonts w:ascii="Georgia" w:hAnsi="Georgia"/>
          <w:lang w:val="en-GB"/>
        </w:rPr>
        <w:t xml:space="preserve"> Group) “</w:t>
      </w:r>
      <w:r w:rsidRPr="008E142C">
        <w:rPr>
          <w:rFonts w:ascii="Georgia" w:hAnsi="Georgia"/>
          <w:i/>
          <w:iCs/>
          <w:lang w:val="en-GB"/>
        </w:rPr>
        <w:t xml:space="preserve">The WSB agreed </w:t>
      </w:r>
      <w:r w:rsidRPr="008E142C">
        <w:rPr>
          <w:rFonts w:ascii="Georgia" w:hAnsi="Georgia"/>
          <w:b/>
          <w:bCs/>
          <w:i/>
          <w:iCs/>
          <w:lang w:val="en-GB"/>
        </w:rPr>
        <w:t>to instruc</w:t>
      </w:r>
      <w:bookmarkStart w:id="0" w:name="_GoBack"/>
      <w:bookmarkEnd w:id="0"/>
      <w:r w:rsidRPr="008E142C">
        <w:rPr>
          <w:rFonts w:ascii="Georgia" w:hAnsi="Georgia"/>
          <w:b/>
          <w:bCs/>
          <w:i/>
          <w:iCs/>
          <w:lang w:val="en-GB"/>
        </w:rPr>
        <w:t>t</w:t>
      </w:r>
      <w:r w:rsidRPr="008E142C">
        <w:rPr>
          <w:rFonts w:ascii="Georgia" w:hAnsi="Georgia"/>
          <w:i/>
          <w:iCs/>
          <w:lang w:val="en-GB"/>
        </w:rPr>
        <w:t xml:space="preserve"> the TG-M to come forward with a proposal how to handle the issue of sustainable fisheries</w:t>
      </w:r>
      <w:r w:rsidRPr="008E142C">
        <w:rPr>
          <w:rFonts w:ascii="Georgia" w:hAnsi="Georgia"/>
          <w:lang w:val="en-GB"/>
        </w:rPr>
        <w:t xml:space="preserve">”. </w:t>
      </w:r>
    </w:p>
    <w:p w14:paraId="000C0667" w14:textId="307EF160" w:rsidR="008E142C" w:rsidRPr="008E142C" w:rsidRDefault="008E142C" w:rsidP="008E142C">
      <w:pPr>
        <w:spacing w:after="0" w:line="240" w:lineRule="auto"/>
        <w:ind w:left="284"/>
        <w:rPr>
          <w:rFonts w:ascii="Georgia" w:hAnsi="Georgia"/>
          <w:lang w:val="en-GB"/>
        </w:rPr>
      </w:pPr>
      <w:r w:rsidRPr="008E142C">
        <w:rPr>
          <w:rFonts w:ascii="Georgia" w:hAnsi="Georgia"/>
          <w:lang w:val="en-GB"/>
        </w:rPr>
        <w:t xml:space="preserve">This decision followed a question during the preceding Board-discussion </w:t>
      </w:r>
      <w:r w:rsidRPr="008E142C">
        <w:rPr>
          <w:rFonts w:ascii="Georgia" w:hAnsi="Georgia"/>
          <w:i/>
          <w:iCs/>
          <w:lang w:val="en-GB"/>
        </w:rPr>
        <w:t>“</w:t>
      </w:r>
      <w:proofErr w:type="gramStart"/>
      <w:r w:rsidRPr="008E142C">
        <w:rPr>
          <w:rFonts w:ascii="Georgia" w:hAnsi="Georgia"/>
          <w:i/>
          <w:iCs/>
          <w:lang w:val="en-GB"/>
        </w:rPr>
        <w:t>…..</w:t>
      </w:r>
      <w:proofErr w:type="gramEnd"/>
      <w:r w:rsidRPr="008E142C">
        <w:rPr>
          <w:rFonts w:ascii="Georgia" w:hAnsi="Georgia"/>
          <w:i/>
          <w:iCs/>
          <w:lang w:val="en-GB"/>
        </w:rPr>
        <w:t>asked about the possibility to include fisheries in the possible expert group fish and link the outcomes of their work to the SIMP.”:</w:t>
      </w:r>
    </w:p>
    <w:p w14:paraId="3F9D89B4" w14:textId="77777777" w:rsidR="008E142C" w:rsidRDefault="008E142C" w:rsidP="008E142C">
      <w:pPr>
        <w:spacing w:after="0" w:line="240" w:lineRule="auto"/>
        <w:ind w:left="284"/>
        <w:rPr>
          <w:rFonts w:ascii="Georgia" w:hAnsi="Georgia"/>
          <w:lang w:val="en-GB"/>
        </w:rPr>
      </w:pPr>
    </w:p>
    <w:p w14:paraId="7D279CE0" w14:textId="1A7618AE" w:rsidR="00911F62" w:rsidRPr="003D4DEF" w:rsidRDefault="008E142C" w:rsidP="008E142C">
      <w:pPr>
        <w:spacing w:after="0" w:line="240" w:lineRule="auto"/>
        <w:ind w:left="284"/>
        <w:rPr>
          <w:rFonts w:ascii="Georgia" w:hAnsi="Georgia"/>
          <w:lang w:val="en-GB"/>
        </w:rPr>
      </w:pPr>
      <w:r w:rsidRPr="008E142C">
        <w:rPr>
          <w:rFonts w:ascii="Georgia" w:hAnsi="Georgia"/>
          <w:lang w:val="en-GB"/>
        </w:rPr>
        <w:t>TG-M is requested to briefly discuss possible organisational outcomes of WSB’s instruction as well as feasible ways link the future work to the coming SIMP, to be further elaborated in due time before WSB-31.</w:t>
      </w:r>
      <w:r w:rsidR="00286058" w:rsidRPr="003D4DEF">
        <w:rPr>
          <w:rFonts w:ascii="Georgia" w:hAnsi="Georgia"/>
          <w:lang w:val="en-GB"/>
        </w:rPr>
        <w:t xml:space="preserve"> </w:t>
      </w:r>
    </w:p>
    <w:p w14:paraId="73BA4B36" w14:textId="77777777" w:rsidR="00451245" w:rsidRPr="003D4DEF" w:rsidRDefault="00451245" w:rsidP="00451245">
      <w:pPr>
        <w:spacing w:after="0" w:line="240" w:lineRule="auto"/>
        <w:rPr>
          <w:rFonts w:ascii="Georgia" w:hAnsi="Georgia"/>
          <w:lang w:val="en-GB"/>
        </w:rPr>
      </w:pPr>
    </w:p>
    <w:p w14:paraId="4CE450FA" w14:textId="2BEA0391" w:rsidR="00451245" w:rsidRPr="003D4DEF" w:rsidRDefault="008E142C" w:rsidP="00BC4787">
      <w:pPr>
        <w:numPr>
          <w:ilvl w:val="0"/>
          <w:numId w:val="1"/>
        </w:numPr>
        <w:spacing w:after="0" w:line="240" w:lineRule="auto"/>
        <w:ind w:left="284" w:hanging="284"/>
        <w:rPr>
          <w:rFonts w:ascii="Georgia" w:hAnsi="Georgia" w:cs="Arial"/>
          <w:b/>
          <w:lang w:val="en-GB"/>
        </w:rPr>
      </w:pPr>
      <w:r w:rsidRPr="008E142C">
        <w:rPr>
          <w:rFonts w:ascii="Georgia" w:hAnsi="Georgia" w:cs="Arial"/>
          <w:b/>
          <w:lang w:val="en-GB"/>
        </w:rPr>
        <w:t>Shipping*</w:t>
      </w:r>
    </w:p>
    <w:p w14:paraId="0DF9ABEB" w14:textId="75C05F03" w:rsidR="008E142C" w:rsidRDefault="008E142C" w:rsidP="008E142C">
      <w:pPr>
        <w:spacing w:after="0" w:line="240" w:lineRule="auto"/>
        <w:ind w:left="284"/>
        <w:rPr>
          <w:rFonts w:ascii="Georgia" w:hAnsi="Georgia"/>
          <w:lang w:val="en-GB"/>
        </w:rPr>
      </w:pPr>
      <w:r w:rsidRPr="008E142C">
        <w:rPr>
          <w:rFonts w:ascii="Georgia" w:hAnsi="Georgia"/>
          <w:lang w:val="en-GB"/>
        </w:rPr>
        <w:t xml:space="preserve">At WSB-30 </w:t>
      </w:r>
      <w:r w:rsidRPr="008E142C">
        <w:rPr>
          <w:rFonts w:ascii="Georgia" w:hAnsi="Georgia"/>
          <w:i/>
          <w:iCs/>
          <w:lang w:val="en-GB"/>
        </w:rPr>
        <w:t xml:space="preserve">“The WSB </w:t>
      </w:r>
      <w:r w:rsidRPr="008E142C">
        <w:rPr>
          <w:rFonts w:ascii="Georgia" w:hAnsi="Georgia"/>
          <w:b/>
          <w:bCs/>
          <w:i/>
          <w:iCs/>
          <w:lang w:val="en-GB"/>
        </w:rPr>
        <w:t>approved</w:t>
      </w:r>
      <w:r w:rsidRPr="008E142C">
        <w:rPr>
          <w:rFonts w:ascii="Georgia" w:hAnsi="Georgia"/>
          <w:i/>
          <w:iCs/>
          <w:lang w:val="en-GB"/>
        </w:rPr>
        <w:t xml:space="preserve"> the establishment of a round table for shipping led by the WSF with the support of the CWSS and in collaboration to TG-M”</w:t>
      </w:r>
      <w:r w:rsidRPr="008E142C">
        <w:rPr>
          <w:rFonts w:ascii="Georgia" w:hAnsi="Georgia"/>
          <w:lang w:val="en-GB"/>
        </w:rPr>
        <w:t>.</w:t>
      </w:r>
    </w:p>
    <w:p w14:paraId="50CB9551" w14:textId="77777777" w:rsidR="008E142C" w:rsidRPr="008E142C" w:rsidRDefault="008E142C" w:rsidP="008E142C">
      <w:pPr>
        <w:spacing w:after="0" w:line="240" w:lineRule="auto"/>
        <w:ind w:left="284"/>
        <w:rPr>
          <w:rFonts w:ascii="Georgia" w:hAnsi="Georgia"/>
          <w:lang w:val="en-GB"/>
        </w:rPr>
      </w:pPr>
    </w:p>
    <w:p w14:paraId="6E03521F" w14:textId="2F81F76D" w:rsidR="00451245" w:rsidRDefault="008E142C" w:rsidP="008E142C">
      <w:pPr>
        <w:spacing w:after="0" w:line="240" w:lineRule="auto"/>
        <w:ind w:left="284"/>
        <w:rPr>
          <w:rFonts w:ascii="Georgia" w:hAnsi="Georgia"/>
          <w:lang w:val="en-GB"/>
        </w:rPr>
      </w:pPr>
      <w:r w:rsidRPr="008E142C">
        <w:rPr>
          <w:rFonts w:ascii="Georgia" w:hAnsi="Georgia"/>
          <w:lang w:val="en-GB"/>
        </w:rPr>
        <w:t>The TG-M is requested to briefly discuss the organizational aspects of the decision as well as the possible economic consequences of the prerequisites brought forward by the WSF during the discussions on the implementation of the PC-Hub concept.</w:t>
      </w:r>
    </w:p>
    <w:p w14:paraId="27FDE7E4" w14:textId="77777777" w:rsidR="008E142C" w:rsidRPr="003D4DEF" w:rsidRDefault="008E142C" w:rsidP="008E142C">
      <w:pPr>
        <w:spacing w:after="0" w:line="240" w:lineRule="auto"/>
        <w:ind w:left="284"/>
        <w:rPr>
          <w:rFonts w:ascii="Georgia" w:hAnsi="Georgia"/>
          <w:lang w:val="en-GB"/>
        </w:rPr>
      </w:pPr>
    </w:p>
    <w:p w14:paraId="23ABFD81" w14:textId="43F2D818" w:rsidR="008E142C" w:rsidRPr="003D4DEF" w:rsidRDefault="008E142C" w:rsidP="008E142C">
      <w:pPr>
        <w:numPr>
          <w:ilvl w:val="0"/>
          <w:numId w:val="1"/>
        </w:numPr>
        <w:spacing w:after="0" w:line="240" w:lineRule="auto"/>
        <w:ind w:left="284" w:hanging="284"/>
        <w:rPr>
          <w:rFonts w:ascii="Georgia" w:hAnsi="Georgia" w:cs="Arial"/>
          <w:lang w:val="en-GB"/>
        </w:rPr>
      </w:pPr>
      <w:r>
        <w:rPr>
          <w:rFonts w:ascii="Georgia" w:hAnsi="Georgia" w:cs="Arial"/>
          <w:b/>
          <w:lang w:val="en-GB"/>
        </w:rPr>
        <w:t>Single Integrated Management Plan (SIMP) joint meeting TG-WH and TG-M</w:t>
      </w:r>
    </w:p>
    <w:p w14:paraId="7B9573A2" w14:textId="54522B48" w:rsidR="008E142C" w:rsidRDefault="008E142C" w:rsidP="008E142C">
      <w:pPr>
        <w:spacing w:after="0" w:line="240" w:lineRule="auto"/>
        <w:ind w:left="284"/>
        <w:rPr>
          <w:rFonts w:ascii="Georgia" w:hAnsi="Georgia"/>
          <w:lang w:val="en-GB"/>
        </w:rPr>
      </w:pPr>
      <w:r w:rsidRPr="003D4DEF">
        <w:rPr>
          <w:rFonts w:ascii="Georgia" w:hAnsi="Georgia"/>
          <w:lang w:val="en-GB"/>
        </w:rPr>
        <w:t xml:space="preserve">The meeting will be invited to </w:t>
      </w:r>
      <w:r>
        <w:rPr>
          <w:rFonts w:ascii="Georgia" w:hAnsi="Georgia"/>
          <w:lang w:val="en-GB"/>
        </w:rPr>
        <w:t>discuss S</w:t>
      </w:r>
      <w:r w:rsidRPr="008E142C">
        <w:rPr>
          <w:rFonts w:ascii="Georgia" w:hAnsi="Georgia"/>
          <w:lang w:val="en-GB"/>
        </w:rPr>
        <w:t>IMP related issues to be coordinated before the joint meeting</w:t>
      </w:r>
      <w:r>
        <w:rPr>
          <w:rFonts w:ascii="Georgia" w:hAnsi="Georgia"/>
          <w:lang w:val="en-GB"/>
        </w:rPr>
        <w:t xml:space="preserve"> of the Task Group World Heritage (TG-WH) and TG-M before the meeting on 24 January 2020.</w:t>
      </w:r>
    </w:p>
    <w:p w14:paraId="6F5359C5" w14:textId="041A20D1" w:rsidR="00331F20" w:rsidRDefault="00331F20" w:rsidP="008E142C">
      <w:pPr>
        <w:spacing w:after="0" w:line="240" w:lineRule="auto"/>
        <w:ind w:left="284"/>
        <w:rPr>
          <w:rFonts w:ascii="Georgia" w:hAnsi="Georgia"/>
          <w:lang w:val="en-GB"/>
        </w:rPr>
      </w:pPr>
    </w:p>
    <w:p w14:paraId="7969B369" w14:textId="20B555A4" w:rsidR="00331F20" w:rsidRPr="00331F20" w:rsidRDefault="00331F20" w:rsidP="009A6A28">
      <w:pPr>
        <w:numPr>
          <w:ilvl w:val="0"/>
          <w:numId w:val="1"/>
        </w:numPr>
        <w:spacing w:after="0" w:line="240" w:lineRule="auto"/>
        <w:ind w:left="284" w:hanging="284"/>
        <w:rPr>
          <w:rFonts w:ascii="Georgia" w:hAnsi="Georgia"/>
          <w:lang w:val="en-GB"/>
        </w:rPr>
      </w:pPr>
      <w:r w:rsidRPr="00331F20">
        <w:rPr>
          <w:rFonts w:ascii="Georgia" w:hAnsi="Georgia" w:cs="Arial"/>
          <w:b/>
          <w:lang w:val="en-GB"/>
        </w:rPr>
        <w:t xml:space="preserve">EG-Seals </w:t>
      </w:r>
      <w:proofErr w:type="spellStart"/>
      <w:r>
        <w:rPr>
          <w:rFonts w:ascii="Georgia" w:hAnsi="Georgia" w:cs="Arial"/>
          <w:b/>
          <w:lang w:val="en-GB"/>
        </w:rPr>
        <w:t>ToR</w:t>
      </w:r>
      <w:proofErr w:type="spellEnd"/>
    </w:p>
    <w:p w14:paraId="60CCDE9F" w14:textId="77777777" w:rsidR="00331F20" w:rsidRDefault="00331F20" w:rsidP="008E142C">
      <w:pPr>
        <w:spacing w:after="0" w:line="240" w:lineRule="auto"/>
        <w:ind w:left="284"/>
        <w:rPr>
          <w:rFonts w:ascii="Georgia" w:hAnsi="Georgia"/>
          <w:lang w:val="en-US"/>
        </w:rPr>
      </w:pPr>
      <w:r w:rsidRPr="00331F20">
        <w:rPr>
          <w:rFonts w:ascii="Georgia" w:hAnsi="Georgia"/>
          <w:lang w:val="en-US"/>
        </w:rPr>
        <w:t xml:space="preserve">WSB-30 endorsed TG-M’s recommendation </w:t>
      </w:r>
      <w:r>
        <w:rPr>
          <w:rFonts w:ascii="Georgia" w:hAnsi="Georgia"/>
          <w:lang w:val="en-US"/>
        </w:rPr>
        <w:t xml:space="preserve">on uptake of </w:t>
      </w:r>
      <w:proofErr w:type="spellStart"/>
      <w:r>
        <w:rPr>
          <w:rFonts w:ascii="Georgia" w:hAnsi="Georgia"/>
          <w:lang w:val="en-US"/>
        </w:rPr>
        <w:t>harbour</w:t>
      </w:r>
      <w:proofErr w:type="spellEnd"/>
      <w:r>
        <w:rPr>
          <w:rFonts w:ascii="Georgia" w:hAnsi="Georgia"/>
          <w:lang w:val="en-US"/>
        </w:rPr>
        <w:t xml:space="preserve"> porpoises by EG-Seals </w:t>
      </w:r>
      <w:r w:rsidRPr="00331F20">
        <w:rPr>
          <w:rFonts w:ascii="Georgia" w:hAnsi="Georgia"/>
          <w:i/>
          <w:iCs/>
          <w:lang w:val="en-US"/>
        </w:rPr>
        <w:t>“that TG-M, in consultation with EG-Seals, and until WSB 31elaborates on a proposal for revised Terms of Reference (</w:t>
      </w:r>
      <w:proofErr w:type="spellStart"/>
      <w:r w:rsidRPr="00331F20">
        <w:rPr>
          <w:rFonts w:ascii="Georgia" w:hAnsi="Georgia"/>
          <w:i/>
          <w:iCs/>
          <w:lang w:val="en-US"/>
        </w:rPr>
        <w:t>ToR</w:t>
      </w:r>
      <w:proofErr w:type="spellEnd"/>
      <w:r w:rsidRPr="00331F20">
        <w:rPr>
          <w:rFonts w:ascii="Georgia" w:hAnsi="Georgia"/>
          <w:i/>
          <w:iCs/>
          <w:lang w:val="en-US"/>
        </w:rPr>
        <w:t>)”.</w:t>
      </w:r>
      <w:r w:rsidRPr="00331F20">
        <w:rPr>
          <w:rFonts w:ascii="Georgia" w:hAnsi="Georgia"/>
          <w:lang w:val="en-US"/>
        </w:rPr>
        <w:t xml:space="preserve"> </w:t>
      </w:r>
    </w:p>
    <w:p w14:paraId="5099766E" w14:textId="77777777" w:rsidR="00331F20" w:rsidRDefault="00331F20" w:rsidP="008E142C">
      <w:pPr>
        <w:spacing w:after="0" w:line="240" w:lineRule="auto"/>
        <w:ind w:left="284"/>
        <w:rPr>
          <w:rFonts w:ascii="Georgia" w:hAnsi="Georgia"/>
          <w:lang w:val="en-US"/>
        </w:rPr>
      </w:pPr>
    </w:p>
    <w:p w14:paraId="21892901" w14:textId="2E8572FF" w:rsidR="00331F20" w:rsidRPr="003D4DEF" w:rsidRDefault="00331F20" w:rsidP="008E142C">
      <w:pPr>
        <w:spacing w:after="0" w:line="240" w:lineRule="auto"/>
        <w:ind w:left="284"/>
        <w:rPr>
          <w:rFonts w:ascii="Georgia" w:hAnsi="Georgia"/>
          <w:lang w:val="en-US"/>
        </w:rPr>
      </w:pPr>
      <w:r w:rsidRPr="00331F20">
        <w:rPr>
          <w:rFonts w:ascii="Georgia" w:hAnsi="Georgia"/>
          <w:lang w:val="en-US"/>
        </w:rPr>
        <w:t xml:space="preserve">It is proposed to let A) EG-Seals draw up a proposal for a revised </w:t>
      </w:r>
      <w:proofErr w:type="spellStart"/>
      <w:r w:rsidRPr="00331F20">
        <w:rPr>
          <w:rFonts w:ascii="Georgia" w:hAnsi="Georgia"/>
          <w:lang w:val="en-US"/>
        </w:rPr>
        <w:t>ToR</w:t>
      </w:r>
      <w:proofErr w:type="spellEnd"/>
      <w:r w:rsidRPr="00331F20">
        <w:rPr>
          <w:rFonts w:ascii="Georgia" w:hAnsi="Georgia"/>
          <w:lang w:val="en-US"/>
        </w:rPr>
        <w:t xml:space="preserve"> reflecting that and B) to let CWSS inform ASCOBANS in writing accordingly.</w:t>
      </w:r>
    </w:p>
    <w:p w14:paraId="6FBC3E39" w14:textId="77777777" w:rsidR="008E142C" w:rsidRPr="003D4DEF" w:rsidRDefault="008E142C" w:rsidP="008E142C">
      <w:pPr>
        <w:spacing w:after="0" w:line="240" w:lineRule="auto"/>
        <w:rPr>
          <w:rFonts w:ascii="Georgia" w:hAnsi="Georgia"/>
          <w:lang w:val="en-GB"/>
        </w:rPr>
      </w:pPr>
    </w:p>
    <w:p w14:paraId="16F6617B" w14:textId="0CE750DE" w:rsidR="002037FB" w:rsidRPr="003D4DEF" w:rsidRDefault="002037FB" w:rsidP="00BC4787">
      <w:pPr>
        <w:numPr>
          <w:ilvl w:val="0"/>
          <w:numId w:val="1"/>
        </w:numPr>
        <w:spacing w:after="0" w:line="240" w:lineRule="auto"/>
        <w:ind w:left="284" w:hanging="284"/>
        <w:rPr>
          <w:rFonts w:ascii="Georgia" w:hAnsi="Georgia" w:cs="Arial"/>
          <w:lang w:val="en-GB"/>
        </w:rPr>
      </w:pPr>
      <w:r w:rsidRPr="003D4DEF">
        <w:rPr>
          <w:rFonts w:ascii="Georgia" w:hAnsi="Georgia" w:cs="Arial"/>
          <w:b/>
          <w:lang w:val="en-GB"/>
        </w:rPr>
        <w:t>TG-M Workplan</w:t>
      </w:r>
      <w:r w:rsidR="008E142C">
        <w:rPr>
          <w:rFonts w:ascii="Georgia" w:hAnsi="Georgia" w:cs="Arial"/>
          <w:b/>
          <w:lang w:val="en-GB"/>
        </w:rPr>
        <w:t xml:space="preserve"> and next meeting</w:t>
      </w:r>
    </w:p>
    <w:p w14:paraId="61E4B6B9" w14:textId="2C27A208" w:rsidR="008E142C" w:rsidRDefault="008E142C" w:rsidP="008E142C">
      <w:pPr>
        <w:spacing w:after="0" w:line="240" w:lineRule="auto"/>
        <w:ind w:left="284"/>
        <w:rPr>
          <w:rFonts w:ascii="Georgia" w:hAnsi="Georgia"/>
          <w:lang w:val="en-GB"/>
        </w:rPr>
      </w:pPr>
      <w:r w:rsidRPr="008E142C">
        <w:rPr>
          <w:rFonts w:ascii="Georgia" w:hAnsi="Georgia"/>
          <w:lang w:val="en-GB"/>
        </w:rPr>
        <w:t>First look at prioritizations of the WP-2020 as well as scheduling appropriate meetings accordingly</w:t>
      </w:r>
    </w:p>
    <w:p w14:paraId="077FD212" w14:textId="77777777" w:rsidR="008E142C" w:rsidRPr="003D4DEF" w:rsidRDefault="008E142C" w:rsidP="008E142C">
      <w:pPr>
        <w:spacing w:after="0" w:line="240" w:lineRule="auto"/>
        <w:ind w:left="284"/>
        <w:rPr>
          <w:rFonts w:ascii="Georgia" w:hAnsi="Georgia"/>
          <w:b/>
          <w:lang w:val="en-GB"/>
        </w:rPr>
      </w:pPr>
    </w:p>
    <w:p w14:paraId="50900A9C" w14:textId="77777777" w:rsidR="008E142C" w:rsidRPr="008E142C" w:rsidRDefault="008E142C" w:rsidP="00793656">
      <w:pPr>
        <w:numPr>
          <w:ilvl w:val="0"/>
          <w:numId w:val="1"/>
        </w:numPr>
        <w:spacing w:after="0" w:line="240" w:lineRule="auto"/>
        <w:ind w:left="284" w:hanging="284"/>
        <w:rPr>
          <w:rFonts w:ascii="Georgia" w:hAnsi="Georgia"/>
          <w:lang w:val="en-GB"/>
        </w:rPr>
      </w:pPr>
      <w:r w:rsidRPr="008E142C">
        <w:rPr>
          <w:rFonts w:ascii="Georgia" w:hAnsi="Georgia" w:cs="Arial"/>
          <w:b/>
          <w:lang w:val="en-GB"/>
        </w:rPr>
        <w:t xml:space="preserve">Any other business </w:t>
      </w:r>
    </w:p>
    <w:p w14:paraId="517B5992" w14:textId="6A26CA5B" w:rsidR="00211E8E" w:rsidRDefault="00211E8E" w:rsidP="008E142C">
      <w:pPr>
        <w:spacing w:after="0" w:line="240" w:lineRule="auto"/>
        <w:ind w:left="284"/>
        <w:rPr>
          <w:rFonts w:ascii="Georgia" w:hAnsi="Georgia"/>
          <w:lang w:val="en-GB"/>
        </w:rPr>
      </w:pPr>
      <w:r w:rsidRPr="008E142C">
        <w:rPr>
          <w:rFonts w:ascii="Georgia" w:hAnsi="Georgia"/>
          <w:lang w:val="en-GB"/>
        </w:rPr>
        <w:t>Participants will be invited to discuss any other business.</w:t>
      </w:r>
    </w:p>
    <w:p w14:paraId="042825FC" w14:textId="77777777" w:rsidR="00DD5B8C" w:rsidRPr="003D4DEF" w:rsidRDefault="00DD5B8C" w:rsidP="00331F20">
      <w:pPr>
        <w:spacing w:after="0" w:line="240" w:lineRule="auto"/>
        <w:rPr>
          <w:rFonts w:ascii="Georgia" w:hAnsi="Georgia"/>
          <w:lang w:val="en-GB"/>
        </w:rPr>
      </w:pPr>
    </w:p>
    <w:p w14:paraId="368C1E9A" w14:textId="7E587BD0" w:rsidR="00B046E7" w:rsidRPr="00331F20" w:rsidRDefault="00451245" w:rsidP="00331F20">
      <w:pPr>
        <w:pStyle w:val="ListParagraph"/>
        <w:numPr>
          <w:ilvl w:val="0"/>
          <w:numId w:val="1"/>
        </w:numPr>
        <w:spacing w:after="0" w:line="240" w:lineRule="auto"/>
        <w:ind w:left="284" w:hanging="284"/>
        <w:rPr>
          <w:rFonts w:ascii="Georgia" w:hAnsi="Georgia" w:cs="Arial"/>
          <w:b/>
          <w:lang w:val="en-GB"/>
        </w:rPr>
      </w:pPr>
      <w:r w:rsidRPr="00331F20">
        <w:rPr>
          <w:rFonts w:ascii="Georgia" w:hAnsi="Georgia" w:cs="Arial"/>
          <w:b/>
          <w:lang w:val="en-GB"/>
        </w:rPr>
        <w:lastRenderedPageBreak/>
        <w:t>Closing</w:t>
      </w:r>
    </w:p>
    <w:p w14:paraId="01FFE46B" w14:textId="1FD31872" w:rsidR="008E142C" w:rsidRPr="003D4DEF" w:rsidRDefault="00494F61" w:rsidP="00331F20">
      <w:pPr>
        <w:spacing w:after="0" w:line="240" w:lineRule="auto"/>
        <w:ind w:left="284"/>
        <w:rPr>
          <w:rFonts w:ascii="Georgia" w:hAnsi="Georgia"/>
          <w:lang w:val="en-GB"/>
        </w:rPr>
      </w:pPr>
      <w:r w:rsidRPr="003D4DEF">
        <w:rPr>
          <w:rFonts w:ascii="Georgia" w:hAnsi="Georgia"/>
          <w:lang w:val="en-GB"/>
        </w:rPr>
        <w:t>The meeting will be closed</w:t>
      </w:r>
      <w:r w:rsidR="009B50DB" w:rsidRPr="003D4DEF">
        <w:rPr>
          <w:rFonts w:ascii="Georgia" w:hAnsi="Georgia"/>
          <w:lang w:val="en-GB"/>
        </w:rPr>
        <w:t xml:space="preserve"> </w:t>
      </w:r>
      <w:r w:rsidR="009116EC" w:rsidRPr="003D4DEF">
        <w:rPr>
          <w:rFonts w:ascii="Georgia" w:hAnsi="Georgia"/>
          <w:lang w:val="en-GB"/>
        </w:rPr>
        <w:t xml:space="preserve">on </w:t>
      </w:r>
      <w:r w:rsidR="008E142C">
        <w:rPr>
          <w:rFonts w:ascii="Georgia" w:hAnsi="Georgia"/>
          <w:b/>
          <w:lang w:val="en-GB"/>
        </w:rPr>
        <w:t>23</w:t>
      </w:r>
      <w:r w:rsidR="00E62B2C" w:rsidRPr="003D4DEF">
        <w:rPr>
          <w:rFonts w:ascii="Georgia" w:hAnsi="Georgia"/>
          <w:b/>
          <w:lang w:val="en-GB"/>
        </w:rPr>
        <w:t xml:space="preserve"> October</w:t>
      </w:r>
      <w:r w:rsidR="009116EC" w:rsidRPr="003D4DEF">
        <w:rPr>
          <w:rFonts w:ascii="Georgia" w:hAnsi="Georgia"/>
          <w:lang w:val="en-GB"/>
        </w:rPr>
        <w:t xml:space="preserve"> at </w:t>
      </w:r>
      <w:r w:rsidR="009116EC" w:rsidRPr="003D4DEF">
        <w:rPr>
          <w:rFonts w:ascii="Georgia" w:hAnsi="Georgia"/>
          <w:b/>
          <w:lang w:val="en-GB"/>
        </w:rPr>
        <w:t>1</w:t>
      </w:r>
      <w:r w:rsidR="008E142C">
        <w:rPr>
          <w:rFonts w:ascii="Georgia" w:hAnsi="Georgia"/>
          <w:b/>
          <w:lang w:val="en-GB"/>
        </w:rPr>
        <w:t>8</w:t>
      </w:r>
      <w:r w:rsidR="009116EC" w:rsidRPr="003D4DEF">
        <w:rPr>
          <w:rFonts w:ascii="Georgia" w:hAnsi="Georgia"/>
          <w:b/>
          <w:lang w:val="en-GB"/>
        </w:rPr>
        <w:t>:</w:t>
      </w:r>
      <w:r w:rsidR="00876082" w:rsidRPr="003D4DEF">
        <w:rPr>
          <w:rFonts w:ascii="Georgia" w:hAnsi="Georgia"/>
          <w:b/>
          <w:lang w:val="en-GB"/>
        </w:rPr>
        <w:t>0</w:t>
      </w:r>
      <w:r w:rsidR="009116EC" w:rsidRPr="003D4DEF">
        <w:rPr>
          <w:rFonts w:ascii="Georgia" w:hAnsi="Georgia"/>
          <w:b/>
          <w:lang w:val="en-GB"/>
        </w:rPr>
        <w:t>0</w:t>
      </w:r>
      <w:r w:rsidR="00092E79" w:rsidRPr="003D4DEF">
        <w:rPr>
          <w:rFonts w:ascii="Georgia" w:hAnsi="Georgia"/>
          <w:b/>
          <w:lang w:val="en-GB"/>
        </w:rPr>
        <w:t xml:space="preserve"> hours</w:t>
      </w:r>
      <w:r w:rsidR="009116EC" w:rsidRPr="003D4DEF">
        <w:rPr>
          <w:rFonts w:ascii="Georgia" w:hAnsi="Georgia"/>
          <w:lang w:val="en-GB"/>
        </w:rPr>
        <w:t xml:space="preserve"> at the latest.</w:t>
      </w:r>
      <w:r w:rsidR="008E142C">
        <w:rPr>
          <w:rFonts w:ascii="Georgia" w:hAnsi="Georgia"/>
          <w:lang w:val="en-GB"/>
        </w:rPr>
        <w:t xml:space="preserve"> At </w:t>
      </w:r>
      <w:r w:rsidR="008E142C" w:rsidRPr="008E142C">
        <w:rPr>
          <w:rFonts w:ascii="Georgia" w:hAnsi="Georgia"/>
          <w:b/>
          <w:bCs/>
          <w:lang w:val="en-GB"/>
        </w:rPr>
        <w:t>19:00</w:t>
      </w:r>
      <w:r w:rsidR="008E142C">
        <w:rPr>
          <w:rFonts w:ascii="Georgia" w:hAnsi="Georgia"/>
          <w:lang w:val="en-GB"/>
        </w:rPr>
        <w:t xml:space="preserve"> a joint dinner is planned for participants of the joint SIMP meeting.</w:t>
      </w:r>
    </w:p>
    <w:sectPr w:rsidR="008E142C" w:rsidRPr="003D4DEF" w:rsidSect="00F25A3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AAD0C" w14:textId="77777777" w:rsidR="00035D78" w:rsidRDefault="00035D78" w:rsidP="00C01FC9">
      <w:pPr>
        <w:spacing w:after="0" w:line="240" w:lineRule="auto"/>
      </w:pPr>
      <w:r>
        <w:separator/>
      </w:r>
    </w:p>
  </w:endnote>
  <w:endnote w:type="continuationSeparator" w:id="0">
    <w:p w14:paraId="5AD3675E" w14:textId="77777777" w:rsidR="00035D78" w:rsidRDefault="00035D78" w:rsidP="00C0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D306" w14:textId="671B1129" w:rsidR="008E142C" w:rsidRDefault="008E142C">
    <w:pPr>
      <w:pStyle w:val="Footer"/>
    </w:pPr>
    <w:r w:rsidRPr="008E142C">
      <w:t>*</w:t>
    </w:r>
    <w:r w:rsidRPr="008E142C">
      <w:rPr>
        <w:rFonts w:ascii="Georgia" w:hAnsi="Georgia"/>
        <w:i/>
        <w:iCs/>
        <w:sz w:val="20"/>
        <w:szCs w:val="20"/>
      </w:rPr>
      <w:t xml:space="preserve">Note that fishery and shipping are </w:t>
    </w:r>
    <w:r>
      <w:rPr>
        <w:rFonts w:ascii="Georgia" w:hAnsi="Georgia"/>
        <w:i/>
        <w:iCs/>
        <w:sz w:val="20"/>
        <w:szCs w:val="20"/>
      </w:rPr>
      <w:t>two</w:t>
    </w:r>
    <w:r w:rsidRPr="008E142C">
      <w:rPr>
        <w:rFonts w:ascii="Georgia" w:hAnsi="Georgia"/>
        <w:i/>
        <w:iCs/>
        <w:sz w:val="20"/>
        <w:szCs w:val="20"/>
      </w:rPr>
      <w:t xml:space="preserve"> of the </w:t>
    </w:r>
    <w:r>
      <w:rPr>
        <w:rFonts w:ascii="Georgia" w:hAnsi="Georgia"/>
        <w:i/>
        <w:iCs/>
        <w:sz w:val="20"/>
        <w:szCs w:val="20"/>
      </w:rPr>
      <w:t>four</w:t>
    </w:r>
    <w:r w:rsidRPr="008E142C">
      <w:rPr>
        <w:rFonts w:ascii="Georgia" w:hAnsi="Georgia"/>
        <w:i/>
        <w:iCs/>
        <w:sz w:val="20"/>
        <w:szCs w:val="20"/>
      </w:rPr>
      <w:t xml:space="preserve"> key SIMP topics. The initial TG-M discussions on these topics are mostly aimed at the organizational/administrative aspects. The policy/management issues will be dealt with within the SIMP-project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1AC1" w14:textId="77777777" w:rsidR="00035D78" w:rsidRDefault="00035D78" w:rsidP="00C01FC9">
      <w:pPr>
        <w:spacing w:after="0" w:line="240" w:lineRule="auto"/>
      </w:pPr>
      <w:r>
        <w:separator/>
      </w:r>
    </w:p>
  </w:footnote>
  <w:footnote w:type="continuationSeparator" w:id="0">
    <w:p w14:paraId="19D82581" w14:textId="77777777" w:rsidR="00035D78" w:rsidRDefault="00035D78" w:rsidP="00C0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0089" w14:textId="77777777" w:rsidR="00C01FC9" w:rsidRDefault="00C01FC9">
    <w:pPr>
      <w:pStyle w:val="Header"/>
    </w:pPr>
  </w:p>
  <w:p w14:paraId="54EB5026" w14:textId="77777777" w:rsidR="00C01FC9" w:rsidRDefault="00C01F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3733"/>
    <w:multiLevelType w:val="hybridMultilevel"/>
    <w:tmpl w:val="F5CC4832"/>
    <w:lvl w:ilvl="0" w:tplc="446A1C38">
      <w:start w:val="18"/>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E60017"/>
    <w:multiLevelType w:val="hybridMultilevel"/>
    <w:tmpl w:val="DD689640"/>
    <w:lvl w:ilvl="0" w:tplc="0220D736">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 w15:restartNumberingAfterBreak="0">
    <w:nsid w:val="1E92049C"/>
    <w:multiLevelType w:val="multilevel"/>
    <w:tmpl w:val="01F0C9EA"/>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EE026C4"/>
    <w:multiLevelType w:val="hybridMultilevel"/>
    <w:tmpl w:val="BE788848"/>
    <w:lvl w:ilvl="0" w:tplc="A44EEAF8">
      <w:start w:val="5"/>
      <w:numFmt w:val="bullet"/>
      <w:lvlText w:val="-"/>
      <w:lvlJc w:val="left"/>
      <w:pPr>
        <w:ind w:left="1080" w:hanging="360"/>
      </w:pPr>
      <w:rPr>
        <w:rFonts w:ascii="Times New Roman" w:eastAsia="Calibri"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57E6FD4"/>
    <w:multiLevelType w:val="hybridMultilevel"/>
    <w:tmpl w:val="AFEED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42B77"/>
    <w:multiLevelType w:val="multilevel"/>
    <w:tmpl w:val="3CC269A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730FD3"/>
    <w:multiLevelType w:val="hybridMultilevel"/>
    <w:tmpl w:val="27FAE746"/>
    <w:lvl w:ilvl="0" w:tplc="3500A2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620773C"/>
    <w:multiLevelType w:val="hybridMultilevel"/>
    <w:tmpl w:val="0736DEBC"/>
    <w:lvl w:ilvl="0" w:tplc="72DE53A2">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490C03FD"/>
    <w:multiLevelType w:val="multilevel"/>
    <w:tmpl w:val="3CC269A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B6E0372"/>
    <w:multiLevelType w:val="hybridMultilevel"/>
    <w:tmpl w:val="CB7E2C22"/>
    <w:lvl w:ilvl="0" w:tplc="0407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6E4865"/>
    <w:multiLevelType w:val="hybridMultilevel"/>
    <w:tmpl w:val="505E8546"/>
    <w:lvl w:ilvl="0" w:tplc="72DE53A2">
      <w:start w:val="1"/>
      <w:numFmt w:val="bullet"/>
      <w:lvlText w:val="-"/>
      <w:lvlJc w:val="left"/>
      <w:pPr>
        <w:ind w:left="1800" w:hanging="360"/>
      </w:pPr>
      <w:rPr>
        <w:rFonts w:ascii="Arial" w:eastAsia="Calibr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1C66539"/>
    <w:multiLevelType w:val="hybridMultilevel"/>
    <w:tmpl w:val="BE60F292"/>
    <w:lvl w:ilvl="0" w:tplc="48E01C0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51CC4338"/>
    <w:multiLevelType w:val="multilevel"/>
    <w:tmpl w:val="F00230AA"/>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7E24EA2"/>
    <w:multiLevelType w:val="hybridMultilevel"/>
    <w:tmpl w:val="9A6CA1F4"/>
    <w:lvl w:ilvl="0" w:tplc="3E409E7C">
      <w:start w:val="1"/>
      <w:numFmt w:val="lowerLetter"/>
      <w:lvlText w:val="%1)"/>
      <w:lvlJc w:val="left"/>
      <w:pPr>
        <w:ind w:left="1068" w:hanging="360"/>
      </w:pPr>
    </w:lvl>
    <w:lvl w:ilvl="1" w:tplc="04060019">
      <w:start w:val="1"/>
      <w:numFmt w:val="lowerLetter"/>
      <w:lvlText w:val="%2."/>
      <w:lvlJc w:val="left"/>
      <w:pPr>
        <w:ind w:left="1788" w:hanging="360"/>
      </w:pPr>
    </w:lvl>
    <w:lvl w:ilvl="2" w:tplc="0406001B">
      <w:start w:val="1"/>
      <w:numFmt w:val="lowerRoman"/>
      <w:lvlText w:val="%3."/>
      <w:lvlJc w:val="right"/>
      <w:pPr>
        <w:ind w:left="2508" w:hanging="180"/>
      </w:pPr>
    </w:lvl>
    <w:lvl w:ilvl="3" w:tplc="0406000F">
      <w:start w:val="1"/>
      <w:numFmt w:val="decimal"/>
      <w:lvlText w:val="%4."/>
      <w:lvlJc w:val="left"/>
      <w:pPr>
        <w:ind w:left="3228" w:hanging="360"/>
      </w:pPr>
    </w:lvl>
    <w:lvl w:ilvl="4" w:tplc="04060019">
      <w:start w:val="1"/>
      <w:numFmt w:val="lowerLetter"/>
      <w:lvlText w:val="%5."/>
      <w:lvlJc w:val="left"/>
      <w:pPr>
        <w:ind w:left="3948" w:hanging="360"/>
      </w:pPr>
    </w:lvl>
    <w:lvl w:ilvl="5" w:tplc="0406001B">
      <w:start w:val="1"/>
      <w:numFmt w:val="lowerRoman"/>
      <w:lvlText w:val="%6."/>
      <w:lvlJc w:val="right"/>
      <w:pPr>
        <w:ind w:left="4668" w:hanging="180"/>
      </w:pPr>
    </w:lvl>
    <w:lvl w:ilvl="6" w:tplc="0406000F">
      <w:start w:val="1"/>
      <w:numFmt w:val="decimal"/>
      <w:lvlText w:val="%7."/>
      <w:lvlJc w:val="left"/>
      <w:pPr>
        <w:ind w:left="5388" w:hanging="360"/>
      </w:pPr>
    </w:lvl>
    <w:lvl w:ilvl="7" w:tplc="04060019">
      <w:start w:val="1"/>
      <w:numFmt w:val="lowerLetter"/>
      <w:lvlText w:val="%8."/>
      <w:lvlJc w:val="left"/>
      <w:pPr>
        <w:ind w:left="6108" w:hanging="360"/>
      </w:pPr>
    </w:lvl>
    <w:lvl w:ilvl="8" w:tplc="0406001B">
      <w:start w:val="1"/>
      <w:numFmt w:val="lowerRoman"/>
      <w:lvlText w:val="%9."/>
      <w:lvlJc w:val="right"/>
      <w:pPr>
        <w:ind w:left="6828" w:hanging="180"/>
      </w:pPr>
    </w:lvl>
  </w:abstractNum>
  <w:abstractNum w:abstractNumId="14" w15:restartNumberingAfterBreak="0">
    <w:nsid w:val="5B994918"/>
    <w:multiLevelType w:val="hybridMultilevel"/>
    <w:tmpl w:val="5CD49928"/>
    <w:lvl w:ilvl="0" w:tplc="E6CEFC08">
      <w:start w:val="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E8C7167"/>
    <w:multiLevelType w:val="hybridMultilevel"/>
    <w:tmpl w:val="902EB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15"/>
  </w:num>
  <w:num w:numId="6">
    <w:abstractNumId w:val="1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
  </w:num>
  <w:num w:numId="13">
    <w:abstractNumId w:val="11"/>
  </w:num>
  <w:num w:numId="14">
    <w:abstractNumId w:val="8"/>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45"/>
    <w:rsid w:val="00001122"/>
    <w:rsid w:val="00002C22"/>
    <w:rsid w:val="00006B4D"/>
    <w:rsid w:val="00020A76"/>
    <w:rsid w:val="00032702"/>
    <w:rsid w:val="00033F6E"/>
    <w:rsid w:val="00035D78"/>
    <w:rsid w:val="000872B9"/>
    <w:rsid w:val="00092E79"/>
    <w:rsid w:val="000E6141"/>
    <w:rsid w:val="00107771"/>
    <w:rsid w:val="00113C91"/>
    <w:rsid w:val="00116AAB"/>
    <w:rsid w:val="00116C87"/>
    <w:rsid w:val="00130E12"/>
    <w:rsid w:val="001657DD"/>
    <w:rsid w:val="00166CEB"/>
    <w:rsid w:val="001758C6"/>
    <w:rsid w:val="00180E87"/>
    <w:rsid w:val="0018435E"/>
    <w:rsid w:val="001876E4"/>
    <w:rsid w:val="0019682B"/>
    <w:rsid w:val="001B0F17"/>
    <w:rsid w:val="001B3633"/>
    <w:rsid w:val="001B7C9F"/>
    <w:rsid w:val="001C4270"/>
    <w:rsid w:val="001D5040"/>
    <w:rsid w:val="001D78C0"/>
    <w:rsid w:val="001E14F3"/>
    <w:rsid w:val="001F4D49"/>
    <w:rsid w:val="002037FB"/>
    <w:rsid w:val="00205941"/>
    <w:rsid w:val="0020656E"/>
    <w:rsid w:val="00211E8E"/>
    <w:rsid w:val="0021691D"/>
    <w:rsid w:val="002175B0"/>
    <w:rsid w:val="002435D8"/>
    <w:rsid w:val="00274EA3"/>
    <w:rsid w:val="00277A47"/>
    <w:rsid w:val="002807B3"/>
    <w:rsid w:val="00285728"/>
    <w:rsid w:val="00286058"/>
    <w:rsid w:val="002B3697"/>
    <w:rsid w:val="002E1A78"/>
    <w:rsid w:val="002E7786"/>
    <w:rsid w:val="00331F20"/>
    <w:rsid w:val="0034086F"/>
    <w:rsid w:val="00340B54"/>
    <w:rsid w:val="00346590"/>
    <w:rsid w:val="00347171"/>
    <w:rsid w:val="003536E7"/>
    <w:rsid w:val="003821C5"/>
    <w:rsid w:val="00384CDA"/>
    <w:rsid w:val="00385BF2"/>
    <w:rsid w:val="0039070F"/>
    <w:rsid w:val="003C052B"/>
    <w:rsid w:val="003D355F"/>
    <w:rsid w:val="003D4DEF"/>
    <w:rsid w:val="003E32CE"/>
    <w:rsid w:val="003E44E2"/>
    <w:rsid w:val="003E70E5"/>
    <w:rsid w:val="003F43CD"/>
    <w:rsid w:val="00401BD2"/>
    <w:rsid w:val="00401C35"/>
    <w:rsid w:val="00403999"/>
    <w:rsid w:val="00406FAD"/>
    <w:rsid w:val="00415733"/>
    <w:rsid w:val="00420A23"/>
    <w:rsid w:val="00421999"/>
    <w:rsid w:val="00425455"/>
    <w:rsid w:val="0043519C"/>
    <w:rsid w:val="00435656"/>
    <w:rsid w:val="00451245"/>
    <w:rsid w:val="004703B0"/>
    <w:rsid w:val="00494F61"/>
    <w:rsid w:val="004D47E9"/>
    <w:rsid w:val="004D5E4C"/>
    <w:rsid w:val="004D65F1"/>
    <w:rsid w:val="004E6EFD"/>
    <w:rsid w:val="00502720"/>
    <w:rsid w:val="00530CEC"/>
    <w:rsid w:val="0053366C"/>
    <w:rsid w:val="00545F74"/>
    <w:rsid w:val="005667D5"/>
    <w:rsid w:val="00585880"/>
    <w:rsid w:val="00590A93"/>
    <w:rsid w:val="005A0A35"/>
    <w:rsid w:val="005A4465"/>
    <w:rsid w:val="005C47AE"/>
    <w:rsid w:val="005C5C9B"/>
    <w:rsid w:val="005C7766"/>
    <w:rsid w:val="005D04EB"/>
    <w:rsid w:val="005E221A"/>
    <w:rsid w:val="005F117A"/>
    <w:rsid w:val="005F4005"/>
    <w:rsid w:val="005F4435"/>
    <w:rsid w:val="005F6934"/>
    <w:rsid w:val="00603A4D"/>
    <w:rsid w:val="006123CC"/>
    <w:rsid w:val="006208CC"/>
    <w:rsid w:val="00631206"/>
    <w:rsid w:val="00633DC3"/>
    <w:rsid w:val="0065032B"/>
    <w:rsid w:val="00650693"/>
    <w:rsid w:val="0066446D"/>
    <w:rsid w:val="00675A2F"/>
    <w:rsid w:val="00693573"/>
    <w:rsid w:val="00693FFB"/>
    <w:rsid w:val="00694992"/>
    <w:rsid w:val="00696B3A"/>
    <w:rsid w:val="006A268C"/>
    <w:rsid w:val="006D3EC9"/>
    <w:rsid w:val="006D56D7"/>
    <w:rsid w:val="00707E02"/>
    <w:rsid w:val="00720F38"/>
    <w:rsid w:val="007256C0"/>
    <w:rsid w:val="00733135"/>
    <w:rsid w:val="007444B5"/>
    <w:rsid w:val="007601E4"/>
    <w:rsid w:val="0077186C"/>
    <w:rsid w:val="00771D3A"/>
    <w:rsid w:val="00780F91"/>
    <w:rsid w:val="007830B3"/>
    <w:rsid w:val="007874C5"/>
    <w:rsid w:val="007B4856"/>
    <w:rsid w:val="007C327D"/>
    <w:rsid w:val="007D1F10"/>
    <w:rsid w:val="007D4FD4"/>
    <w:rsid w:val="007E43B3"/>
    <w:rsid w:val="007E4E18"/>
    <w:rsid w:val="007F3400"/>
    <w:rsid w:val="008029AA"/>
    <w:rsid w:val="00805021"/>
    <w:rsid w:val="00815516"/>
    <w:rsid w:val="0082679A"/>
    <w:rsid w:val="00827AC0"/>
    <w:rsid w:val="0083207C"/>
    <w:rsid w:val="008326A4"/>
    <w:rsid w:val="008465A9"/>
    <w:rsid w:val="0087285C"/>
    <w:rsid w:val="00873EA2"/>
    <w:rsid w:val="00876082"/>
    <w:rsid w:val="00883DBF"/>
    <w:rsid w:val="008976ED"/>
    <w:rsid w:val="008A40DF"/>
    <w:rsid w:val="008B032D"/>
    <w:rsid w:val="008B44AC"/>
    <w:rsid w:val="008C0AB5"/>
    <w:rsid w:val="008C4353"/>
    <w:rsid w:val="008D2150"/>
    <w:rsid w:val="008E000C"/>
    <w:rsid w:val="008E142C"/>
    <w:rsid w:val="008F2674"/>
    <w:rsid w:val="008F5E3E"/>
    <w:rsid w:val="009116EC"/>
    <w:rsid w:val="00911F62"/>
    <w:rsid w:val="009208EF"/>
    <w:rsid w:val="009272E2"/>
    <w:rsid w:val="00940426"/>
    <w:rsid w:val="00940ECB"/>
    <w:rsid w:val="009423EE"/>
    <w:rsid w:val="009432F9"/>
    <w:rsid w:val="009607EE"/>
    <w:rsid w:val="009763AE"/>
    <w:rsid w:val="009823B3"/>
    <w:rsid w:val="0099055B"/>
    <w:rsid w:val="0099066E"/>
    <w:rsid w:val="00990A14"/>
    <w:rsid w:val="009A69DB"/>
    <w:rsid w:val="009B3024"/>
    <w:rsid w:val="009B50DB"/>
    <w:rsid w:val="009C61FA"/>
    <w:rsid w:val="009C6DC6"/>
    <w:rsid w:val="009D188C"/>
    <w:rsid w:val="009D7A9A"/>
    <w:rsid w:val="009E758C"/>
    <w:rsid w:val="009F0EAA"/>
    <w:rsid w:val="009F7D93"/>
    <w:rsid w:val="00A04829"/>
    <w:rsid w:val="00A172EC"/>
    <w:rsid w:val="00A17FD4"/>
    <w:rsid w:val="00A25B9B"/>
    <w:rsid w:val="00A36DA8"/>
    <w:rsid w:val="00A46112"/>
    <w:rsid w:val="00A51AD1"/>
    <w:rsid w:val="00A53D14"/>
    <w:rsid w:val="00A603FA"/>
    <w:rsid w:val="00A67EA0"/>
    <w:rsid w:val="00A754EB"/>
    <w:rsid w:val="00A777C2"/>
    <w:rsid w:val="00A8084D"/>
    <w:rsid w:val="00A96A4F"/>
    <w:rsid w:val="00AA586E"/>
    <w:rsid w:val="00AB340A"/>
    <w:rsid w:val="00AB5A6B"/>
    <w:rsid w:val="00AB5F20"/>
    <w:rsid w:val="00AC7878"/>
    <w:rsid w:val="00AD0A95"/>
    <w:rsid w:val="00AD1BC9"/>
    <w:rsid w:val="00AE5910"/>
    <w:rsid w:val="00AE6D2B"/>
    <w:rsid w:val="00AF2281"/>
    <w:rsid w:val="00B02933"/>
    <w:rsid w:val="00B046E7"/>
    <w:rsid w:val="00B21F03"/>
    <w:rsid w:val="00B2460F"/>
    <w:rsid w:val="00B24B99"/>
    <w:rsid w:val="00B32B97"/>
    <w:rsid w:val="00B3756A"/>
    <w:rsid w:val="00B56C91"/>
    <w:rsid w:val="00B61113"/>
    <w:rsid w:val="00B835CF"/>
    <w:rsid w:val="00B853C9"/>
    <w:rsid w:val="00B85DAD"/>
    <w:rsid w:val="00BA6106"/>
    <w:rsid w:val="00BC4787"/>
    <w:rsid w:val="00BC48E7"/>
    <w:rsid w:val="00BC5A58"/>
    <w:rsid w:val="00BE6E84"/>
    <w:rsid w:val="00C00808"/>
    <w:rsid w:val="00C01FC9"/>
    <w:rsid w:val="00C05E66"/>
    <w:rsid w:val="00C167AC"/>
    <w:rsid w:val="00C2170A"/>
    <w:rsid w:val="00C221A2"/>
    <w:rsid w:val="00C34C73"/>
    <w:rsid w:val="00C37649"/>
    <w:rsid w:val="00C41DA0"/>
    <w:rsid w:val="00C4556D"/>
    <w:rsid w:val="00C63A83"/>
    <w:rsid w:val="00C67D2D"/>
    <w:rsid w:val="00C80315"/>
    <w:rsid w:val="00C83640"/>
    <w:rsid w:val="00CB0F5A"/>
    <w:rsid w:val="00CB26A2"/>
    <w:rsid w:val="00CC1633"/>
    <w:rsid w:val="00CC5AF6"/>
    <w:rsid w:val="00CE7C6E"/>
    <w:rsid w:val="00CF0B30"/>
    <w:rsid w:val="00CF4422"/>
    <w:rsid w:val="00D00FFA"/>
    <w:rsid w:val="00D321F0"/>
    <w:rsid w:val="00D374D5"/>
    <w:rsid w:val="00D45280"/>
    <w:rsid w:val="00D52DE1"/>
    <w:rsid w:val="00D54AF1"/>
    <w:rsid w:val="00D60768"/>
    <w:rsid w:val="00D6320F"/>
    <w:rsid w:val="00D70344"/>
    <w:rsid w:val="00D7296D"/>
    <w:rsid w:val="00D77A4C"/>
    <w:rsid w:val="00D85915"/>
    <w:rsid w:val="00D86F25"/>
    <w:rsid w:val="00D87673"/>
    <w:rsid w:val="00DA1A6B"/>
    <w:rsid w:val="00DA338F"/>
    <w:rsid w:val="00DB6C00"/>
    <w:rsid w:val="00DD5B8C"/>
    <w:rsid w:val="00DE0F3D"/>
    <w:rsid w:val="00DE134F"/>
    <w:rsid w:val="00DE1C0C"/>
    <w:rsid w:val="00DE6690"/>
    <w:rsid w:val="00DF0920"/>
    <w:rsid w:val="00DF3B43"/>
    <w:rsid w:val="00DF6B22"/>
    <w:rsid w:val="00E035B3"/>
    <w:rsid w:val="00E0479B"/>
    <w:rsid w:val="00E07B0B"/>
    <w:rsid w:val="00E31C6F"/>
    <w:rsid w:val="00E355D1"/>
    <w:rsid w:val="00E410F0"/>
    <w:rsid w:val="00E45B09"/>
    <w:rsid w:val="00E470A1"/>
    <w:rsid w:val="00E62B2C"/>
    <w:rsid w:val="00E7166D"/>
    <w:rsid w:val="00E76AC4"/>
    <w:rsid w:val="00E95158"/>
    <w:rsid w:val="00EA6586"/>
    <w:rsid w:val="00EC404E"/>
    <w:rsid w:val="00ED347A"/>
    <w:rsid w:val="00ED4AD5"/>
    <w:rsid w:val="00EE27A6"/>
    <w:rsid w:val="00EF0AD2"/>
    <w:rsid w:val="00EF376F"/>
    <w:rsid w:val="00F06F41"/>
    <w:rsid w:val="00F163A0"/>
    <w:rsid w:val="00F25A3C"/>
    <w:rsid w:val="00F50BFA"/>
    <w:rsid w:val="00F61EC3"/>
    <w:rsid w:val="00F743D3"/>
    <w:rsid w:val="00F80E61"/>
    <w:rsid w:val="00F84837"/>
    <w:rsid w:val="00F954AB"/>
    <w:rsid w:val="00F979DA"/>
    <w:rsid w:val="00FB5BA9"/>
    <w:rsid w:val="00FD3ABA"/>
    <w:rsid w:val="00FE3FC1"/>
    <w:rsid w:val="00FF2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4FDA1"/>
  <w15:docId w15:val="{6FF1EB2B-2BEF-4BB4-85EC-B0887DF7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F1"/>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71"/>
    <w:pPr>
      <w:ind w:left="708"/>
    </w:pPr>
  </w:style>
  <w:style w:type="paragraph" w:styleId="BalloonText">
    <w:name w:val="Balloon Text"/>
    <w:basedOn w:val="Normal"/>
    <w:semiHidden/>
    <w:rsid w:val="00EE27A6"/>
    <w:rPr>
      <w:rFonts w:ascii="Tahoma" w:hAnsi="Tahoma" w:cs="Tahoma"/>
      <w:sz w:val="16"/>
      <w:szCs w:val="16"/>
    </w:rPr>
  </w:style>
  <w:style w:type="character" w:styleId="CommentReference">
    <w:name w:val="annotation reference"/>
    <w:uiPriority w:val="99"/>
    <w:semiHidden/>
    <w:unhideWhenUsed/>
    <w:rsid w:val="00033F6E"/>
    <w:rPr>
      <w:sz w:val="16"/>
      <w:szCs w:val="16"/>
    </w:rPr>
  </w:style>
  <w:style w:type="paragraph" w:styleId="CommentText">
    <w:name w:val="annotation text"/>
    <w:basedOn w:val="Normal"/>
    <w:link w:val="CommentTextChar"/>
    <w:uiPriority w:val="99"/>
    <w:semiHidden/>
    <w:unhideWhenUsed/>
    <w:rsid w:val="00033F6E"/>
    <w:rPr>
      <w:sz w:val="20"/>
      <w:szCs w:val="20"/>
    </w:rPr>
  </w:style>
  <w:style w:type="character" w:customStyle="1" w:styleId="CommentTextChar">
    <w:name w:val="Comment Text Char"/>
    <w:link w:val="CommentText"/>
    <w:uiPriority w:val="99"/>
    <w:semiHidden/>
    <w:rsid w:val="00033F6E"/>
    <w:rPr>
      <w:lang w:val="de-DE" w:eastAsia="en-US"/>
    </w:rPr>
  </w:style>
  <w:style w:type="paragraph" w:styleId="CommentSubject">
    <w:name w:val="annotation subject"/>
    <w:basedOn w:val="CommentText"/>
    <w:next w:val="CommentText"/>
    <w:link w:val="CommentSubjectChar"/>
    <w:uiPriority w:val="99"/>
    <w:semiHidden/>
    <w:unhideWhenUsed/>
    <w:rsid w:val="00033F6E"/>
    <w:rPr>
      <w:b/>
      <w:bCs/>
    </w:rPr>
  </w:style>
  <w:style w:type="character" w:customStyle="1" w:styleId="CommentSubjectChar">
    <w:name w:val="Comment Subject Char"/>
    <w:link w:val="CommentSubject"/>
    <w:uiPriority w:val="99"/>
    <w:semiHidden/>
    <w:rsid w:val="00033F6E"/>
    <w:rPr>
      <w:b/>
      <w:bCs/>
      <w:lang w:val="de-DE" w:eastAsia="en-US"/>
    </w:rPr>
  </w:style>
  <w:style w:type="paragraph" w:styleId="BodyText">
    <w:name w:val="Body Text"/>
    <w:basedOn w:val="Normal"/>
    <w:link w:val="BodyTextChar"/>
    <w:uiPriority w:val="99"/>
    <w:semiHidden/>
    <w:unhideWhenUsed/>
    <w:rsid w:val="009E758C"/>
    <w:pPr>
      <w:spacing w:after="120"/>
    </w:pPr>
  </w:style>
  <w:style w:type="character" w:customStyle="1" w:styleId="BodyTextChar">
    <w:name w:val="Body Text Char"/>
    <w:basedOn w:val="DefaultParagraphFont"/>
    <w:link w:val="BodyText"/>
    <w:uiPriority w:val="99"/>
    <w:semiHidden/>
    <w:rsid w:val="009E758C"/>
    <w:rPr>
      <w:sz w:val="22"/>
      <w:szCs w:val="22"/>
      <w:lang w:val="de-DE" w:eastAsia="en-US"/>
    </w:rPr>
  </w:style>
  <w:style w:type="paragraph" w:styleId="Header">
    <w:name w:val="header"/>
    <w:basedOn w:val="Normal"/>
    <w:link w:val="HeaderChar"/>
    <w:uiPriority w:val="99"/>
    <w:unhideWhenUsed/>
    <w:rsid w:val="00C01F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FC9"/>
    <w:rPr>
      <w:sz w:val="22"/>
      <w:szCs w:val="22"/>
      <w:lang w:val="de-DE" w:eastAsia="en-US"/>
    </w:rPr>
  </w:style>
  <w:style w:type="paragraph" w:styleId="Footer">
    <w:name w:val="footer"/>
    <w:basedOn w:val="Normal"/>
    <w:link w:val="FooterChar"/>
    <w:uiPriority w:val="99"/>
    <w:unhideWhenUsed/>
    <w:rsid w:val="00C01F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FC9"/>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2035">
      <w:bodyDiv w:val="1"/>
      <w:marLeft w:val="0"/>
      <w:marRight w:val="0"/>
      <w:marTop w:val="0"/>
      <w:marBottom w:val="0"/>
      <w:divBdr>
        <w:top w:val="none" w:sz="0" w:space="0" w:color="auto"/>
        <w:left w:val="none" w:sz="0" w:space="0" w:color="auto"/>
        <w:bottom w:val="none" w:sz="0" w:space="0" w:color="auto"/>
        <w:right w:val="none" w:sz="0" w:space="0" w:color="auto"/>
      </w:divBdr>
    </w:div>
    <w:div w:id="164446339">
      <w:bodyDiv w:val="1"/>
      <w:marLeft w:val="0"/>
      <w:marRight w:val="0"/>
      <w:marTop w:val="0"/>
      <w:marBottom w:val="0"/>
      <w:divBdr>
        <w:top w:val="none" w:sz="0" w:space="0" w:color="auto"/>
        <w:left w:val="none" w:sz="0" w:space="0" w:color="auto"/>
        <w:bottom w:val="none" w:sz="0" w:space="0" w:color="auto"/>
        <w:right w:val="none" w:sz="0" w:space="0" w:color="auto"/>
      </w:divBdr>
    </w:div>
    <w:div w:id="279259751">
      <w:bodyDiv w:val="1"/>
      <w:marLeft w:val="0"/>
      <w:marRight w:val="0"/>
      <w:marTop w:val="0"/>
      <w:marBottom w:val="0"/>
      <w:divBdr>
        <w:top w:val="none" w:sz="0" w:space="0" w:color="auto"/>
        <w:left w:val="none" w:sz="0" w:space="0" w:color="auto"/>
        <w:bottom w:val="none" w:sz="0" w:space="0" w:color="auto"/>
        <w:right w:val="none" w:sz="0" w:space="0" w:color="auto"/>
      </w:divBdr>
    </w:div>
    <w:div w:id="341205439">
      <w:bodyDiv w:val="1"/>
      <w:marLeft w:val="0"/>
      <w:marRight w:val="0"/>
      <w:marTop w:val="0"/>
      <w:marBottom w:val="0"/>
      <w:divBdr>
        <w:top w:val="none" w:sz="0" w:space="0" w:color="auto"/>
        <w:left w:val="none" w:sz="0" w:space="0" w:color="auto"/>
        <w:bottom w:val="none" w:sz="0" w:space="0" w:color="auto"/>
        <w:right w:val="none" w:sz="0" w:space="0" w:color="auto"/>
      </w:divBdr>
    </w:div>
    <w:div w:id="507914470">
      <w:bodyDiv w:val="1"/>
      <w:marLeft w:val="0"/>
      <w:marRight w:val="0"/>
      <w:marTop w:val="0"/>
      <w:marBottom w:val="0"/>
      <w:divBdr>
        <w:top w:val="none" w:sz="0" w:space="0" w:color="auto"/>
        <w:left w:val="none" w:sz="0" w:space="0" w:color="auto"/>
        <w:bottom w:val="none" w:sz="0" w:space="0" w:color="auto"/>
        <w:right w:val="none" w:sz="0" w:space="0" w:color="auto"/>
      </w:divBdr>
    </w:div>
    <w:div w:id="559054685">
      <w:bodyDiv w:val="1"/>
      <w:marLeft w:val="0"/>
      <w:marRight w:val="0"/>
      <w:marTop w:val="0"/>
      <w:marBottom w:val="0"/>
      <w:divBdr>
        <w:top w:val="none" w:sz="0" w:space="0" w:color="auto"/>
        <w:left w:val="none" w:sz="0" w:space="0" w:color="auto"/>
        <w:bottom w:val="none" w:sz="0" w:space="0" w:color="auto"/>
        <w:right w:val="none" w:sz="0" w:space="0" w:color="auto"/>
      </w:divBdr>
    </w:div>
    <w:div w:id="883444353">
      <w:bodyDiv w:val="1"/>
      <w:marLeft w:val="0"/>
      <w:marRight w:val="0"/>
      <w:marTop w:val="0"/>
      <w:marBottom w:val="0"/>
      <w:divBdr>
        <w:top w:val="none" w:sz="0" w:space="0" w:color="auto"/>
        <w:left w:val="none" w:sz="0" w:space="0" w:color="auto"/>
        <w:bottom w:val="none" w:sz="0" w:space="0" w:color="auto"/>
        <w:right w:val="none" w:sz="0" w:space="0" w:color="auto"/>
      </w:divBdr>
    </w:div>
    <w:div w:id="1209998305">
      <w:bodyDiv w:val="1"/>
      <w:marLeft w:val="0"/>
      <w:marRight w:val="0"/>
      <w:marTop w:val="0"/>
      <w:marBottom w:val="0"/>
      <w:divBdr>
        <w:top w:val="none" w:sz="0" w:space="0" w:color="auto"/>
        <w:left w:val="none" w:sz="0" w:space="0" w:color="auto"/>
        <w:bottom w:val="none" w:sz="0" w:space="0" w:color="auto"/>
        <w:right w:val="none" w:sz="0" w:space="0" w:color="auto"/>
      </w:divBdr>
    </w:div>
    <w:div w:id="1520005679">
      <w:bodyDiv w:val="1"/>
      <w:marLeft w:val="0"/>
      <w:marRight w:val="0"/>
      <w:marTop w:val="0"/>
      <w:marBottom w:val="0"/>
      <w:divBdr>
        <w:top w:val="none" w:sz="0" w:space="0" w:color="auto"/>
        <w:left w:val="none" w:sz="0" w:space="0" w:color="auto"/>
        <w:bottom w:val="none" w:sz="0" w:space="0" w:color="auto"/>
        <w:right w:val="none" w:sz="0" w:space="0" w:color="auto"/>
      </w:divBdr>
    </w:div>
    <w:div w:id="1555309177">
      <w:bodyDiv w:val="1"/>
      <w:marLeft w:val="0"/>
      <w:marRight w:val="0"/>
      <w:marTop w:val="0"/>
      <w:marBottom w:val="0"/>
      <w:divBdr>
        <w:top w:val="none" w:sz="0" w:space="0" w:color="auto"/>
        <w:left w:val="none" w:sz="0" w:space="0" w:color="auto"/>
        <w:bottom w:val="none" w:sz="0" w:space="0" w:color="auto"/>
        <w:right w:val="none" w:sz="0" w:space="0" w:color="auto"/>
      </w:divBdr>
    </w:div>
    <w:div w:id="1582908489">
      <w:bodyDiv w:val="1"/>
      <w:marLeft w:val="0"/>
      <w:marRight w:val="0"/>
      <w:marTop w:val="0"/>
      <w:marBottom w:val="0"/>
      <w:divBdr>
        <w:top w:val="none" w:sz="0" w:space="0" w:color="auto"/>
        <w:left w:val="none" w:sz="0" w:space="0" w:color="auto"/>
        <w:bottom w:val="none" w:sz="0" w:space="0" w:color="auto"/>
        <w:right w:val="none" w:sz="0" w:space="0" w:color="auto"/>
      </w:divBdr>
    </w:div>
    <w:div w:id="1859269984">
      <w:bodyDiv w:val="1"/>
      <w:marLeft w:val="0"/>
      <w:marRight w:val="0"/>
      <w:marTop w:val="0"/>
      <w:marBottom w:val="0"/>
      <w:divBdr>
        <w:top w:val="none" w:sz="0" w:space="0" w:color="auto"/>
        <w:left w:val="none" w:sz="0" w:space="0" w:color="auto"/>
        <w:bottom w:val="none" w:sz="0" w:space="0" w:color="auto"/>
        <w:right w:val="none" w:sz="0" w:space="0" w:color="auto"/>
      </w:divBdr>
    </w:div>
    <w:div w:id="2035841586">
      <w:bodyDiv w:val="1"/>
      <w:marLeft w:val="0"/>
      <w:marRight w:val="0"/>
      <w:marTop w:val="0"/>
      <w:marBottom w:val="0"/>
      <w:divBdr>
        <w:top w:val="none" w:sz="0" w:space="0" w:color="auto"/>
        <w:left w:val="none" w:sz="0" w:space="0" w:color="auto"/>
        <w:bottom w:val="none" w:sz="0" w:space="0" w:color="auto"/>
        <w:right w:val="none" w:sz="0" w:space="0" w:color="auto"/>
      </w:divBdr>
    </w:div>
    <w:div w:id="2119596213">
      <w:bodyDiv w:val="1"/>
      <w:marLeft w:val="0"/>
      <w:marRight w:val="0"/>
      <w:marTop w:val="0"/>
      <w:marBottom w:val="0"/>
      <w:divBdr>
        <w:top w:val="none" w:sz="0" w:space="0" w:color="auto"/>
        <w:left w:val="none" w:sz="0" w:space="0" w:color="auto"/>
        <w:bottom w:val="none" w:sz="0" w:space="0" w:color="auto"/>
        <w:right w:val="none" w:sz="0" w:space="0" w:color="auto"/>
      </w:divBdr>
    </w:div>
    <w:div w:id="2132086649">
      <w:bodyDiv w:val="1"/>
      <w:marLeft w:val="0"/>
      <w:marRight w:val="0"/>
      <w:marTop w:val="0"/>
      <w:marBottom w:val="0"/>
      <w:divBdr>
        <w:top w:val="none" w:sz="0" w:space="0" w:color="auto"/>
        <w:left w:val="none" w:sz="0" w:space="0" w:color="auto"/>
        <w:bottom w:val="none" w:sz="0" w:space="0" w:color="auto"/>
        <w:right w:val="none" w:sz="0" w:space="0" w:color="auto"/>
      </w:divBdr>
    </w:div>
    <w:div w:id="21371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E47A-E377-4B3D-B339-17F55039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TASK GROUP MANAGEMENT</vt:lpstr>
    </vt:vector>
  </TitlesOfParts>
  <Company>Statens IT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GROUP MANAGEMENT</dc:title>
  <dc:creator>dejong</dc:creator>
  <cp:lastModifiedBy>Julia Busch</cp:lastModifiedBy>
  <cp:revision>4</cp:revision>
  <cp:lastPrinted>2014-07-29T12:44:00Z</cp:lastPrinted>
  <dcterms:created xsi:type="dcterms:W3CDTF">2020-01-22T15:59:00Z</dcterms:created>
  <dcterms:modified xsi:type="dcterms:W3CDTF">2020-01-22T16:02:00Z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