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62E7FE5E"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6318CA">
        <w:rPr>
          <w:rFonts w:ascii="Arial" w:eastAsiaTheme="minorHAnsi" w:hAnsi="Arial" w:cs="Arial"/>
          <w:b/>
          <w:szCs w:val="36"/>
          <w:lang w:val="en-GB"/>
        </w:rPr>
        <w:t>4</w:t>
      </w:r>
      <w:r w:rsidR="008561DC" w:rsidRPr="001A5AB5">
        <w:rPr>
          <w:rFonts w:ascii="Arial" w:eastAsiaTheme="minorHAnsi" w:hAnsi="Arial" w:cs="Arial"/>
          <w:b/>
          <w:szCs w:val="36"/>
          <w:lang w:val="en-GB"/>
        </w:rPr>
        <w:t xml:space="preserve">) </w:t>
      </w:r>
    </w:p>
    <w:p w14:paraId="27272E87" w14:textId="1C3387F2" w:rsidR="008561DC" w:rsidRPr="001A5AB5" w:rsidRDefault="006318CA"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11 December</w:t>
      </w:r>
      <w:r w:rsidR="00F411B2" w:rsidRPr="001A5AB5">
        <w:rPr>
          <w:rFonts w:ascii="Georgia" w:eastAsia="Batang" w:hAnsi="Georgia"/>
          <w:sz w:val="20"/>
          <w:szCs w:val="20"/>
          <w:lang w:val="en-GB" w:eastAsia="ko-KR"/>
        </w:rPr>
        <w:t xml:space="preserve"> 2020</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C22BCF">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21AAFC2C"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B91C82" w:rsidRPr="00B91C82">
        <w:rPr>
          <w:rFonts w:ascii="Georgia" w:hAnsi="Georgia"/>
          <w:b/>
          <w:sz w:val="20"/>
          <w:szCs w:val="22"/>
          <w:lang w:val="en-GB"/>
        </w:rPr>
        <w:t>5.</w:t>
      </w:r>
      <w:r w:rsidR="00B91C82">
        <w:rPr>
          <w:rFonts w:ascii="Georgia" w:hAnsi="Georgia"/>
          <w:b/>
          <w:sz w:val="20"/>
          <w:szCs w:val="22"/>
          <w:lang w:val="en-GB"/>
        </w:rPr>
        <w:t xml:space="preserve"> </w:t>
      </w:r>
      <w:r w:rsidR="00B91C82" w:rsidRPr="00B91C82">
        <w:rPr>
          <w:rFonts w:ascii="Georgia" w:hAnsi="Georgia"/>
          <w:b/>
          <w:sz w:val="20"/>
          <w:szCs w:val="22"/>
          <w:lang w:val="en-GB"/>
        </w:rPr>
        <w:t>Implementation of the Leeuwarden Declaration</w:t>
      </w:r>
    </w:p>
    <w:p w14:paraId="449CCF2C" w14:textId="0F8D35B8"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8A0A5A">
        <w:rPr>
          <w:rFonts w:ascii="Georgia" w:hAnsi="Georgia"/>
          <w:b/>
          <w:sz w:val="20"/>
          <w:szCs w:val="22"/>
          <w:lang w:val="en-GB"/>
        </w:rPr>
        <w:t xml:space="preserve">Overview on </w:t>
      </w:r>
      <w:r w:rsidR="00B91C82" w:rsidRPr="00B91C82">
        <w:rPr>
          <w:rFonts w:ascii="Georgia" w:hAnsi="Georgia"/>
          <w:b/>
          <w:sz w:val="20"/>
          <w:szCs w:val="22"/>
          <w:lang w:val="en-GB"/>
        </w:rPr>
        <w:t>TG-M relevant tasks</w:t>
      </w:r>
      <w:r w:rsidR="008A0A5A">
        <w:rPr>
          <w:rFonts w:ascii="Georgia" w:hAnsi="Georgia"/>
          <w:b/>
          <w:sz w:val="20"/>
          <w:szCs w:val="22"/>
          <w:lang w:val="en-GB"/>
        </w:rPr>
        <w:t xml:space="preserve"> of the Leeuwarden Declarations</w:t>
      </w:r>
    </w:p>
    <w:p w14:paraId="4EC4A14D" w14:textId="4E8A6888" w:rsidR="008561DC" w:rsidRPr="008A440F" w:rsidRDefault="008561DC" w:rsidP="008561DC">
      <w:pPr>
        <w:tabs>
          <w:tab w:val="left" w:pos="2160"/>
        </w:tabs>
        <w:spacing w:after="200" w:line="276" w:lineRule="auto"/>
        <w:rPr>
          <w:rFonts w:ascii="Georgia" w:hAnsi="Georgia"/>
          <w:b/>
          <w:sz w:val="20"/>
          <w:szCs w:val="22"/>
          <w:lang w:val="en-GB"/>
        </w:rPr>
      </w:pPr>
      <w:r w:rsidRPr="00B91C82">
        <w:rPr>
          <w:rFonts w:ascii="Georgia" w:hAnsi="Georgia"/>
          <w:b/>
          <w:sz w:val="20"/>
          <w:szCs w:val="22"/>
          <w:lang w:val="en-GB"/>
        </w:rPr>
        <w:t>Document No.:</w:t>
      </w:r>
      <w:r w:rsidRPr="00B91C82">
        <w:rPr>
          <w:rFonts w:ascii="Georgia" w:hAnsi="Georgia"/>
          <w:b/>
          <w:sz w:val="20"/>
          <w:szCs w:val="22"/>
          <w:lang w:val="en-GB"/>
        </w:rPr>
        <w:tab/>
      </w:r>
      <w:bookmarkStart w:id="0" w:name="_Hlk40091895"/>
      <w:r w:rsidR="00F411B2" w:rsidRPr="008A440F">
        <w:rPr>
          <w:rFonts w:ascii="Georgia" w:hAnsi="Georgia"/>
          <w:sz w:val="20"/>
          <w:szCs w:val="22"/>
          <w:lang w:val="en-GB"/>
        </w:rPr>
        <w:t>TG</w:t>
      </w:r>
      <w:r w:rsidR="007861D9" w:rsidRPr="008A440F">
        <w:rPr>
          <w:rFonts w:ascii="Georgia" w:hAnsi="Georgia"/>
          <w:sz w:val="20"/>
          <w:szCs w:val="22"/>
          <w:lang w:val="en-GB"/>
        </w:rPr>
        <w:t>-</w:t>
      </w:r>
      <w:r w:rsidR="00F411B2" w:rsidRPr="008A440F">
        <w:rPr>
          <w:rFonts w:ascii="Georgia" w:hAnsi="Georgia"/>
          <w:sz w:val="20"/>
          <w:szCs w:val="22"/>
          <w:lang w:val="en-GB"/>
        </w:rPr>
        <w:t>M</w:t>
      </w:r>
      <w:r w:rsidR="007861D9" w:rsidRPr="008A440F">
        <w:rPr>
          <w:rFonts w:ascii="Georgia" w:hAnsi="Georgia"/>
          <w:sz w:val="20"/>
          <w:szCs w:val="22"/>
          <w:lang w:val="en-GB"/>
        </w:rPr>
        <w:t xml:space="preserve"> </w:t>
      </w:r>
      <w:r w:rsidR="00F411B2" w:rsidRPr="008A440F">
        <w:rPr>
          <w:rFonts w:ascii="Georgia" w:hAnsi="Georgia"/>
          <w:sz w:val="20"/>
          <w:szCs w:val="22"/>
          <w:lang w:val="en-GB"/>
        </w:rPr>
        <w:t>20</w:t>
      </w:r>
      <w:r w:rsidR="00C71071" w:rsidRPr="008A440F">
        <w:rPr>
          <w:rFonts w:ascii="Georgia" w:hAnsi="Georgia"/>
          <w:sz w:val="20"/>
          <w:szCs w:val="22"/>
          <w:lang w:val="en-GB"/>
        </w:rPr>
        <w:t>-</w:t>
      </w:r>
      <w:r w:rsidR="000773D4" w:rsidRPr="008A440F">
        <w:rPr>
          <w:rFonts w:ascii="Georgia" w:hAnsi="Georgia"/>
          <w:sz w:val="20"/>
          <w:szCs w:val="22"/>
          <w:lang w:val="en-GB"/>
        </w:rPr>
        <w:t>4</w:t>
      </w:r>
      <w:r w:rsidRPr="008A440F">
        <w:rPr>
          <w:rFonts w:ascii="Georgia" w:hAnsi="Georgia"/>
          <w:sz w:val="20"/>
          <w:szCs w:val="22"/>
          <w:lang w:val="en-GB"/>
        </w:rPr>
        <w:t>/</w:t>
      </w:r>
      <w:r w:rsidR="00844401" w:rsidRPr="008A440F">
        <w:rPr>
          <w:rFonts w:ascii="Georgia" w:hAnsi="Georgia"/>
          <w:sz w:val="20"/>
          <w:szCs w:val="22"/>
          <w:lang w:val="en-GB"/>
        </w:rPr>
        <w:t>4</w:t>
      </w:r>
      <w:r w:rsidR="00F025DD" w:rsidRPr="008A440F">
        <w:rPr>
          <w:rFonts w:ascii="Georgia" w:hAnsi="Georgia"/>
          <w:sz w:val="20"/>
          <w:szCs w:val="22"/>
          <w:lang w:val="en-GB"/>
        </w:rPr>
        <w:t>.1</w:t>
      </w:r>
      <w:bookmarkEnd w:id="0"/>
    </w:p>
    <w:p w14:paraId="686CEA66" w14:textId="745BBC4B" w:rsidR="008561DC" w:rsidRPr="001A5AB5" w:rsidRDefault="008561DC" w:rsidP="008561DC">
      <w:pPr>
        <w:tabs>
          <w:tab w:val="left" w:pos="2160"/>
        </w:tabs>
        <w:spacing w:after="200" w:line="276" w:lineRule="auto"/>
        <w:rPr>
          <w:rFonts w:ascii="Georgia" w:hAnsi="Georgia"/>
          <w:b/>
          <w:sz w:val="20"/>
          <w:szCs w:val="22"/>
          <w:lang w:val="en-GB"/>
        </w:rPr>
      </w:pPr>
      <w:r w:rsidRPr="008A440F">
        <w:rPr>
          <w:rFonts w:ascii="Georgia" w:hAnsi="Georgia"/>
          <w:b/>
          <w:sz w:val="20"/>
          <w:szCs w:val="22"/>
          <w:lang w:val="en-GB"/>
        </w:rPr>
        <w:t>Date:</w:t>
      </w:r>
      <w:r w:rsidRPr="008A440F">
        <w:rPr>
          <w:rFonts w:ascii="Georgia" w:hAnsi="Georgia"/>
          <w:b/>
          <w:sz w:val="20"/>
          <w:szCs w:val="22"/>
          <w:lang w:val="en-GB"/>
        </w:rPr>
        <w:tab/>
      </w:r>
      <w:r w:rsidR="005A5362" w:rsidRPr="008A440F">
        <w:rPr>
          <w:rFonts w:ascii="Georgia" w:hAnsi="Georgia"/>
          <w:sz w:val="20"/>
          <w:szCs w:val="22"/>
          <w:lang w:val="en-GB"/>
        </w:rPr>
        <w:t>0</w:t>
      </w:r>
      <w:r w:rsidR="008A440F" w:rsidRPr="008A440F">
        <w:rPr>
          <w:rFonts w:ascii="Georgia" w:hAnsi="Georgia"/>
          <w:sz w:val="20"/>
          <w:szCs w:val="22"/>
          <w:lang w:val="en-GB"/>
        </w:rPr>
        <w:t>8</w:t>
      </w:r>
      <w:r w:rsidR="005A5362" w:rsidRPr="008A440F">
        <w:rPr>
          <w:rFonts w:ascii="Georgia" w:hAnsi="Georgia"/>
          <w:sz w:val="20"/>
          <w:szCs w:val="22"/>
          <w:lang w:val="en-GB"/>
        </w:rPr>
        <w:t xml:space="preserve"> December</w:t>
      </w:r>
      <w:r w:rsidR="001B6A8B" w:rsidRPr="008A440F">
        <w:rPr>
          <w:rFonts w:ascii="Georgia" w:hAnsi="Georgia"/>
          <w:sz w:val="20"/>
          <w:szCs w:val="22"/>
          <w:lang w:val="en-GB"/>
        </w:rPr>
        <w:t xml:space="preserve"> 20</w:t>
      </w:r>
      <w:r w:rsidR="00E47918" w:rsidRPr="008A440F">
        <w:rPr>
          <w:rFonts w:ascii="Georgia" w:hAnsi="Georgia"/>
          <w:sz w:val="20"/>
          <w:szCs w:val="22"/>
          <w:lang w:val="en-GB"/>
        </w:rPr>
        <w:t>20</w:t>
      </w:r>
    </w:p>
    <w:p w14:paraId="35694CAE" w14:textId="7D4496F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 xml:space="preserve">Submitted </w:t>
      </w:r>
      <w:proofErr w:type="gramStart"/>
      <w:r w:rsidRPr="001A5AB5">
        <w:rPr>
          <w:rFonts w:ascii="Georgia" w:hAnsi="Georgia"/>
          <w:b/>
          <w:sz w:val="20"/>
          <w:szCs w:val="22"/>
          <w:lang w:val="en-GB"/>
        </w:rPr>
        <w:t>by:</w:t>
      </w:r>
      <w:proofErr w:type="gramEnd"/>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FC24997" w14:textId="756CCDF7" w:rsidR="008561DC" w:rsidRDefault="00DC630A" w:rsidP="008561DC">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This document contains</w:t>
      </w:r>
      <w:r w:rsidR="007A6FA2" w:rsidRPr="001A5AB5">
        <w:rPr>
          <w:rFonts w:ascii="Georgia" w:hAnsi="Georgia"/>
          <w:sz w:val="20"/>
          <w:szCs w:val="22"/>
          <w:lang w:val="en-GB" w:eastAsia="de-DE"/>
        </w:rPr>
        <w:t xml:space="preserve"> a</w:t>
      </w:r>
      <w:r w:rsidR="00B91C82">
        <w:rPr>
          <w:rFonts w:ascii="Georgia" w:hAnsi="Georgia"/>
          <w:sz w:val="20"/>
          <w:szCs w:val="22"/>
          <w:lang w:val="en-GB" w:eastAsia="de-DE"/>
        </w:rPr>
        <w:t xml:space="preserve">n update on progress on </w:t>
      </w:r>
      <w:r w:rsidR="006E10B1">
        <w:rPr>
          <w:rFonts w:ascii="Georgia" w:hAnsi="Georgia"/>
          <w:sz w:val="20"/>
          <w:szCs w:val="22"/>
          <w:lang w:val="en-GB" w:eastAsia="de-DE"/>
        </w:rPr>
        <w:t xml:space="preserve">paragraphs </w:t>
      </w:r>
      <w:r w:rsidR="00B91C82">
        <w:rPr>
          <w:rFonts w:ascii="Georgia" w:hAnsi="Georgia"/>
          <w:sz w:val="20"/>
          <w:szCs w:val="22"/>
          <w:lang w:val="en-GB" w:eastAsia="de-DE"/>
        </w:rPr>
        <w:t xml:space="preserve">of the </w:t>
      </w:r>
      <w:r w:rsidR="00DC044B" w:rsidRPr="00DC044B">
        <w:rPr>
          <w:rFonts w:ascii="Georgia" w:hAnsi="Georgia"/>
          <w:sz w:val="20"/>
          <w:szCs w:val="22"/>
          <w:lang w:val="en-GB" w:eastAsia="de-DE"/>
        </w:rPr>
        <w:t>Ministerial Council Declaration of the13</w:t>
      </w:r>
      <w:r w:rsidR="00DC044B" w:rsidRPr="00486C04">
        <w:rPr>
          <w:rFonts w:ascii="Georgia" w:hAnsi="Georgia"/>
          <w:sz w:val="20"/>
          <w:szCs w:val="22"/>
          <w:vertAlign w:val="superscript"/>
          <w:lang w:val="en-GB" w:eastAsia="de-DE"/>
        </w:rPr>
        <w:t>th</w:t>
      </w:r>
      <w:r w:rsidR="00486C04">
        <w:rPr>
          <w:rFonts w:ascii="Georgia" w:hAnsi="Georgia"/>
          <w:sz w:val="20"/>
          <w:szCs w:val="22"/>
          <w:lang w:val="en-GB" w:eastAsia="de-DE"/>
        </w:rPr>
        <w:t xml:space="preserve"> </w:t>
      </w:r>
      <w:r w:rsidR="00DC044B" w:rsidRPr="00DC044B">
        <w:rPr>
          <w:rFonts w:ascii="Georgia" w:hAnsi="Georgia"/>
          <w:sz w:val="20"/>
          <w:szCs w:val="22"/>
          <w:lang w:val="en-GB" w:eastAsia="de-DE"/>
        </w:rPr>
        <w:t>Trilateral Governmental Conference</w:t>
      </w:r>
      <w:r w:rsidR="00DC044B">
        <w:rPr>
          <w:rFonts w:ascii="Georgia" w:hAnsi="Georgia"/>
          <w:sz w:val="20"/>
          <w:szCs w:val="22"/>
          <w:lang w:val="en-GB" w:eastAsia="de-DE"/>
        </w:rPr>
        <w:t xml:space="preserve"> </w:t>
      </w:r>
      <w:r w:rsidR="00DC044B" w:rsidRPr="00DC044B">
        <w:rPr>
          <w:rFonts w:ascii="Georgia" w:hAnsi="Georgia"/>
          <w:sz w:val="20"/>
          <w:szCs w:val="22"/>
          <w:lang w:val="en-GB" w:eastAsia="de-DE"/>
        </w:rPr>
        <w:t xml:space="preserve">on the Protection of the </w:t>
      </w:r>
      <w:proofErr w:type="spellStart"/>
      <w:r w:rsidR="00DC044B" w:rsidRPr="00DC044B">
        <w:rPr>
          <w:rFonts w:ascii="Georgia" w:hAnsi="Georgia"/>
          <w:sz w:val="20"/>
          <w:szCs w:val="22"/>
          <w:lang w:val="en-GB" w:eastAsia="de-DE"/>
        </w:rPr>
        <w:t>Wadden</w:t>
      </w:r>
      <w:proofErr w:type="spellEnd"/>
      <w:r w:rsidR="00DC044B" w:rsidRPr="00DC044B">
        <w:rPr>
          <w:rFonts w:ascii="Georgia" w:hAnsi="Georgia"/>
          <w:sz w:val="20"/>
          <w:szCs w:val="22"/>
          <w:lang w:val="en-GB" w:eastAsia="de-DE"/>
        </w:rPr>
        <w:t xml:space="preserve"> Sea</w:t>
      </w:r>
      <w:r w:rsidR="00DC044B">
        <w:rPr>
          <w:rFonts w:ascii="Georgia" w:hAnsi="Georgia"/>
          <w:sz w:val="20"/>
          <w:szCs w:val="22"/>
          <w:lang w:val="en-GB" w:eastAsia="de-DE"/>
        </w:rPr>
        <w:t xml:space="preserve"> (</w:t>
      </w:r>
      <w:r w:rsidR="00B91C82">
        <w:rPr>
          <w:rFonts w:ascii="Georgia" w:hAnsi="Georgia"/>
          <w:sz w:val="20"/>
          <w:szCs w:val="22"/>
          <w:lang w:val="en-GB" w:eastAsia="de-DE"/>
        </w:rPr>
        <w:t>Leeuwarden Declaration</w:t>
      </w:r>
      <w:r w:rsidR="00DC044B">
        <w:rPr>
          <w:rFonts w:ascii="Georgia" w:hAnsi="Georgia"/>
          <w:sz w:val="20"/>
          <w:szCs w:val="22"/>
          <w:lang w:val="en-GB" w:eastAsia="de-DE"/>
        </w:rPr>
        <w:t>)</w:t>
      </w:r>
      <w:r w:rsidR="006E10B1">
        <w:rPr>
          <w:rFonts w:ascii="Georgia" w:hAnsi="Georgia"/>
          <w:sz w:val="20"/>
          <w:szCs w:val="22"/>
          <w:lang w:val="en-GB" w:eastAsia="de-DE"/>
        </w:rPr>
        <w:t>, which are relevant for the Task Group Management (TG-M)</w:t>
      </w:r>
      <w:r w:rsidR="00486C04">
        <w:rPr>
          <w:rFonts w:ascii="Georgia" w:hAnsi="Georgia"/>
          <w:sz w:val="20"/>
          <w:szCs w:val="22"/>
          <w:lang w:val="en-GB" w:eastAsia="de-DE"/>
        </w:rPr>
        <w:t>.</w:t>
      </w:r>
    </w:p>
    <w:p w14:paraId="562553D7" w14:textId="1ABCF5CC" w:rsidR="00486C04" w:rsidRPr="001A5AB5" w:rsidRDefault="00486C04" w:rsidP="008561DC">
      <w:pPr>
        <w:pStyle w:val="Header"/>
        <w:tabs>
          <w:tab w:val="clear" w:pos="4703"/>
          <w:tab w:val="clear" w:pos="9406"/>
        </w:tabs>
        <w:spacing w:after="200" w:line="276" w:lineRule="auto"/>
        <w:rPr>
          <w:rFonts w:ascii="Georgia" w:hAnsi="Georgia"/>
          <w:sz w:val="20"/>
          <w:szCs w:val="22"/>
          <w:lang w:val="en-GB" w:eastAsia="de-DE"/>
        </w:rPr>
      </w:pPr>
      <w:r w:rsidRPr="00486C04">
        <w:rPr>
          <w:rFonts w:ascii="Georgia" w:hAnsi="Georgia"/>
          <w:sz w:val="20"/>
          <w:szCs w:val="22"/>
          <w:lang w:val="en-GB" w:eastAsia="de-DE"/>
        </w:rPr>
        <w:t>Items in brackets are temporary dealt with in TG-M but will need further allocation within the T</w:t>
      </w:r>
      <w:r>
        <w:rPr>
          <w:rFonts w:ascii="Georgia" w:hAnsi="Georgia"/>
          <w:sz w:val="20"/>
          <w:szCs w:val="22"/>
          <w:lang w:val="en-GB" w:eastAsia="de-DE"/>
        </w:rPr>
        <w:t xml:space="preserve">rilateral </w:t>
      </w:r>
      <w:proofErr w:type="spellStart"/>
      <w:r w:rsidRPr="00486C04">
        <w:rPr>
          <w:rFonts w:ascii="Georgia" w:hAnsi="Georgia"/>
          <w:sz w:val="20"/>
          <w:szCs w:val="22"/>
          <w:lang w:val="en-GB" w:eastAsia="de-DE"/>
        </w:rPr>
        <w:t>W</w:t>
      </w:r>
      <w:r>
        <w:rPr>
          <w:rFonts w:ascii="Georgia" w:hAnsi="Georgia"/>
          <w:sz w:val="20"/>
          <w:szCs w:val="22"/>
          <w:lang w:val="en-GB" w:eastAsia="de-DE"/>
        </w:rPr>
        <w:t>adden</w:t>
      </w:r>
      <w:proofErr w:type="spellEnd"/>
      <w:r>
        <w:rPr>
          <w:rFonts w:ascii="Georgia" w:hAnsi="Georgia"/>
          <w:sz w:val="20"/>
          <w:szCs w:val="22"/>
          <w:lang w:val="en-GB" w:eastAsia="de-DE"/>
        </w:rPr>
        <w:t xml:space="preserve"> </w:t>
      </w:r>
      <w:r w:rsidRPr="00486C04">
        <w:rPr>
          <w:rFonts w:ascii="Georgia" w:hAnsi="Georgia"/>
          <w:sz w:val="20"/>
          <w:szCs w:val="22"/>
          <w:lang w:val="en-GB" w:eastAsia="de-DE"/>
        </w:rPr>
        <w:t>S</w:t>
      </w:r>
      <w:r>
        <w:rPr>
          <w:rFonts w:ascii="Georgia" w:hAnsi="Georgia"/>
          <w:sz w:val="20"/>
          <w:szCs w:val="22"/>
          <w:lang w:val="en-GB" w:eastAsia="de-DE"/>
        </w:rPr>
        <w:t xml:space="preserve">ea </w:t>
      </w:r>
      <w:r w:rsidRPr="00486C04">
        <w:rPr>
          <w:rFonts w:ascii="Georgia" w:hAnsi="Georgia"/>
          <w:sz w:val="20"/>
          <w:szCs w:val="22"/>
          <w:lang w:val="en-GB" w:eastAsia="de-DE"/>
        </w:rPr>
        <w:t>C</w:t>
      </w:r>
      <w:r>
        <w:rPr>
          <w:rFonts w:ascii="Georgia" w:hAnsi="Georgia"/>
          <w:sz w:val="20"/>
          <w:szCs w:val="22"/>
          <w:lang w:val="en-GB" w:eastAsia="de-DE"/>
        </w:rPr>
        <w:t>ooperation (TWSC)</w:t>
      </w:r>
      <w:r w:rsidRPr="00486C04">
        <w:rPr>
          <w:rFonts w:ascii="Georgia" w:hAnsi="Georgia"/>
          <w:sz w:val="20"/>
          <w:szCs w:val="22"/>
          <w:lang w:val="en-GB" w:eastAsia="de-DE"/>
        </w:rPr>
        <w:t>.</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10FA38D4"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 to</w:t>
      </w:r>
      <w:r w:rsidR="007A6FA2" w:rsidRPr="00B91C82">
        <w:rPr>
          <w:rFonts w:ascii="Georgia" w:hAnsi="Georgia"/>
          <w:sz w:val="22"/>
          <w:szCs w:val="22"/>
          <w:lang w:val="en-GB"/>
        </w:rPr>
        <w:t xml:space="preserve"> </w:t>
      </w:r>
      <w:r w:rsidR="00B91C82" w:rsidRPr="00B91C82">
        <w:rPr>
          <w:rFonts w:ascii="Georgia" w:hAnsi="Georgia"/>
          <w:sz w:val="22"/>
          <w:szCs w:val="22"/>
          <w:lang w:val="en-GB"/>
        </w:rPr>
        <w:t>note</w:t>
      </w:r>
      <w:r w:rsidR="00B91C82">
        <w:rPr>
          <w:rFonts w:ascii="Georgia" w:hAnsi="Georgia"/>
          <w:sz w:val="22"/>
          <w:szCs w:val="22"/>
          <w:lang w:val="en-GB"/>
        </w:rPr>
        <w:t xml:space="preserve"> the information</w:t>
      </w:r>
      <w:r w:rsidR="00202C41">
        <w:rPr>
          <w:rFonts w:ascii="Georgia" w:hAnsi="Georgia"/>
          <w:sz w:val="22"/>
          <w:szCs w:val="22"/>
          <w:lang w:val="en-GB"/>
        </w:rPr>
        <w:t xml:space="preserve"> and proceed as planned</w:t>
      </w:r>
      <w:r w:rsidR="00B91C82">
        <w:rPr>
          <w:rFonts w:ascii="Georgia" w:hAnsi="Georgia"/>
          <w:sz w:val="22"/>
          <w:szCs w:val="22"/>
          <w:lang w:val="en-GB"/>
        </w:rPr>
        <w:t>.</w:t>
      </w:r>
      <w:r w:rsidR="007A6FA2" w:rsidRPr="001A5AB5">
        <w:rPr>
          <w:rFonts w:ascii="Georgia" w:hAnsi="Georgia"/>
          <w:sz w:val="22"/>
          <w:szCs w:val="22"/>
          <w:lang w:val="en-GB"/>
        </w:rPr>
        <w:t xml:space="preserve"> </w:t>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120DB366" w14:textId="7D1B4B52" w:rsidR="0051787B" w:rsidRPr="00DE3D4D" w:rsidRDefault="00E33800" w:rsidP="00DE3D4D">
      <w:pPr>
        <w:pStyle w:val="Heading1"/>
      </w:pPr>
      <w:r w:rsidRPr="00DE3D4D">
        <w:lastRenderedPageBreak/>
        <w:t xml:space="preserve">Overview </w:t>
      </w:r>
      <w:r w:rsidR="00B91C82">
        <w:t>on progress on relevant articles of the Leeuwarden Declaration</w:t>
      </w:r>
    </w:p>
    <w:p w14:paraId="7E5D75E4" w14:textId="67EA5974" w:rsidR="00005110" w:rsidRDefault="00005110" w:rsidP="00B91C82">
      <w:pPr>
        <w:spacing w:after="200" w:line="276" w:lineRule="auto"/>
        <w:rPr>
          <w:rFonts w:ascii="Georgia" w:hAnsi="Georgia"/>
          <w:sz w:val="20"/>
          <w:szCs w:val="22"/>
          <w:lang w:val="en-GB"/>
        </w:rPr>
      </w:pPr>
      <w:r>
        <w:rPr>
          <w:rFonts w:ascii="Georgia" w:hAnsi="Georgia"/>
          <w:sz w:val="20"/>
          <w:szCs w:val="22"/>
          <w:lang w:val="en-GB"/>
        </w:rPr>
        <w:t>W</w:t>
      </w:r>
      <w:r w:rsidRPr="00D03DEF">
        <w:rPr>
          <w:rFonts w:ascii="Georgia" w:hAnsi="Georgia"/>
          <w:sz w:val="20"/>
          <w:szCs w:val="22"/>
          <w:lang w:val="en-GB"/>
        </w:rPr>
        <w:t>ork plan 2020 of the Task Group Management (TG-M)</w:t>
      </w:r>
      <w:r>
        <w:rPr>
          <w:rFonts w:ascii="Georgia" w:hAnsi="Georgia"/>
          <w:sz w:val="20"/>
          <w:szCs w:val="22"/>
          <w:lang w:val="en-GB"/>
        </w:rPr>
        <w:t xml:space="preserve"> see Annex 1.</w:t>
      </w:r>
    </w:p>
    <w:p w14:paraId="4AE5153E" w14:textId="75FCCD50" w:rsidR="00B91C82" w:rsidRDefault="00B91C82" w:rsidP="00B91C82">
      <w:pPr>
        <w:spacing w:after="200" w:line="276" w:lineRule="auto"/>
        <w:rPr>
          <w:rFonts w:ascii="Arial" w:eastAsiaTheme="majorEastAsia" w:hAnsi="Arial" w:cs="Arial"/>
          <w:b/>
          <w:bCs/>
          <w:color w:val="000000" w:themeColor="text1"/>
          <w:lang w:val="en-GB"/>
        </w:rPr>
      </w:pPr>
      <w:bookmarkStart w:id="1" w:name="_Hlk58237290"/>
      <w:r w:rsidRPr="00B91C82">
        <w:rPr>
          <w:rFonts w:ascii="Arial" w:eastAsiaTheme="majorEastAsia" w:hAnsi="Arial" w:cs="Arial"/>
          <w:b/>
          <w:bCs/>
          <w:color w:val="000000" w:themeColor="text1"/>
          <w:lang w:val="en-GB"/>
        </w:rPr>
        <w:t>5.1</w:t>
      </w:r>
      <w:r w:rsidRPr="00B91C82">
        <w:rPr>
          <w:rFonts w:ascii="Arial" w:eastAsiaTheme="majorEastAsia" w:hAnsi="Arial" w:cs="Arial"/>
          <w:b/>
          <w:bCs/>
          <w:color w:val="000000" w:themeColor="text1"/>
          <w:lang w:val="en-GB"/>
        </w:rPr>
        <w:tab/>
        <w:t>Paragraph 5 &amp; 12: Flyway &amp; Breeding Birds</w:t>
      </w:r>
    </w:p>
    <w:p w14:paraId="056B411E" w14:textId="6E971FBE" w:rsidR="002650E0" w:rsidRDefault="002650E0" w:rsidP="002650E0">
      <w:pPr>
        <w:spacing w:line="276" w:lineRule="auto"/>
        <w:rPr>
          <w:rFonts w:ascii="Georgia" w:hAnsi="Georgia"/>
          <w:sz w:val="20"/>
          <w:szCs w:val="22"/>
          <w:lang w:val="en-GB"/>
        </w:rPr>
      </w:pPr>
      <w:bookmarkStart w:id="2" w:name="_Hlk57903006"/>
      <w:bookmarkStart w:id="3" w:name="_Hlk34231456"/>
      <w:bookmarkEnd w:id="1"/>
      <w:r>
        <w:rPr>
          <w:rFonts w:ascii="Georgia" w:hAnsi="Georgia"/>
          <w:sz w:val="20"/>
          <w:szCs w:val="22"/>
          <w:lang w:val="en-GB"/>
        </w:rPr>
        <w:t>P</w:t>
      </w:r>
      <w:r w:rsidRPr="002650E0">
        <w:rPr>
          <w:rFonts w:ascii="Georgia" w:hAnsi="Georgia"/>
          <w:sz w:val="20"/>
          <w:szCs w:val="22"/>
          <w:lang w:val="en-GB"/>
        </w:rPr>
        <w:t xml:space="preserve">roject </w:t>
      </w:r>
      <w:proofErr w:type="gramStart"/>
      <w:r w:rsidRPr="002650E0">
        <w:rPr>
          <w:rFonts w:ascii="Georgia" w:hAnsi="Georgia"/>
          <w:sz w:val="20"/>
          <w:szCs w:val="22"/>
          <w:lang w:val="en-GB"/>
        </w:rPr>
        <w:t>outline ”Climate</w:t>
      </w:r>
      <w:proofErr w:type="gramEnd"/>
      <w:r w:rsidRPr="002650E0">
        <w:rPr>
          <w:rFonts w:ascii="Georgia" w:hAnsi="Georgia"/>
          <w:sz w:val="20"/>
          <w:szCs w:val="22"/>
          <w:lang w:val="en-GB"/>
        </w:rPr>
        <w:t xml:space="preserve"> Resilience for Critical Sites for Migratory Birds and People along the East Atlantic Flyway  (Short Title: Climate Resilient East Atlantic Flyway)” has been selected in the first stage of the thematic-oriented IKI-selection procedure.</w:t>
      </w:r>
      <w:r>
        <w:rPr>
          <w:rFonts w:ascii="Georgia" w:hAnsi="Georgia"/>
          <w:sz w:val="20"/>
          <w:szCs w:val="22"/>
          <w:lang w:val="en-GB"/>
        </w:rPr>
        <w:t xml:space="preserve"> This does not </w:t>
      </w:r>
      <w:r w:rsidR="0012328A">
        <w:rPr>
          <w:rFonts w:ascii="Georgia" w:hAnsi="Georgia"/>
          <w:sz w:val="20"/>
          <w:szCs w:val="22"/>
          <w:lang w:val="en-GB"/>
        </w:rPr>
        <w:t>con</w:t>
      </w:r>
      <w:r w:rsidR="0012328A" w:rsidRPr="002650E0">
        <w:rPr>
          <w:rFonts w:ascii="Georgia" w:hAnsi="Georgia"/>
          <w:sz w:val="20"/>
          <w:szCs w:val="22"/>
          <w:lang w:val="en-GB"/>
        </w:rPr>
        <w:t>stitute</w:t>
      </w:r>
      <w:r w:rsidRPr="002650E0">
        <w:rPr>
          <w:rFonts w:ascii="Georgia" w:hAnsi="Georgia"/>
          <w:sz w:val="20"/>
          <w:szCs w:val="22"/>
          <w:lang w:val="en-GB"/>
        </w:rPr>
        <w:t xml:space="preserve"> a commitment for future funding by BMU since further assessment procedures are necessary, but the preparatory next phase can be entered</w:t>
      </w:r>
      <w:r>
        <w:rPr>
          <w:rFonts w:ascii="Georgia" w:hAnsi="Georgia"/>
          <w:sz w:val="20"/>
          <w:szCs w:val="22"/>
          <w:lang w:val="en-GB"/>
        </w:rPr>
        <w:t xml:space="preserve">. In January, </w:t>
      </w:r>
      <w:r w:rsidRPr="002650E0">
        <w:rPr>
          <w:rFonts w:ascii="Georgia" w:hAnsi="Georgia"/>
          <w:sz w:val="20"/>
          <w:szCs w:val="22"/>
          <w:lang w:val="en-GB"/>
        </w:rPr>
        <w:t>BMU will send a letter with more information.</w:t>
      </w:r>
      <w:r>
        <w:rPr>
          <w:rFonts w:ascii="Georgia" w:hAnsi="Georgia"/>
          <w:sz w:val="20"/>
          <w:szCs w:val="22"/>
          <w:lang w:val="en-GB"/>
        </w:rPr>
        <w:t xml:space="preserve"> </w:t>
      </w:r>
    </w:p>
    <w:p w14:paraId="6A8C837B" w14:textId="77777777" w:rsidR="002650E0" w:rsidRDefault="002650E0" w:rsidP="002650E0">
      <w:pPr>
        <w:spacing w:line="276" w:lineRule="auto"/>
        <w:rPr>
          <w:rFonts w:ascii="Georgia" w:hAnsi="Georgia"/>
          <w:sz w:val="20"/>
          <w:szCs w:val="22"/>
          <w:lang w:val="en-GB"/>
        </w:rPr>
      </w:pPr>
    </w:p>
    <w:p w14:paraId="67390D9F" w14:textId="7EADBF30" w:rsidR="007A258C" w:rsidRDefault="00E24F67" w:rsidP="002650E0">
      <w:pPr>
        <w:spacing w:line="276" w:lineRule="auto"/>
        <w:rPr>
          <w:rFonts w:ascii="Georgia" w:hAnsi="Georgia"/>
          <w:sz w:val="20"/>
          <w:szCs w:val="22"/>
          <w:lang w:val="en-GB"/>
        </w:rPr>
      </w:pPr>
      <w:r>
        <w:rPr>
          <w:rFonts w:ascii="Georgia" w:hAnsi="Georgia"/>
          <w:sz w:val="20"/>
          <w:szCs w:val="22"/>
          <w:lang w:val="en-GB"/>
        </w:rPr>
        <w:t xml:space="preserve">In the </w:t>
      </w:r>
      <w:proofErr w:type="spellStart"/>
      <w:r>
        <w:rPr>
          <w:rFonts w:ascii="Georgia" w:hAnsi="Georgia"/>
          <w:sz w:val="20"/>
          <w:szCs w:val="22"/>
          <w:lang w:val="en-GB"/>
        </w:rPr>
        <w:t>Wadden</w:t>
      </w:r>
      <w:proofErr w:type="spellEnd"/>
      <w:r>
        <w:rPr>
          <w:rFonts w:ascii="Georgia" w:hAnsi="Georgia"/>
          <w:sz w:val="20"/>
          <w:szCs w:val="22"/>
          <w:lang w:val="en-GB"/>
        </w:rPr>
        <w:t xml:space="preserve"> Sea, outbreaks of type H5N8 b</w:t>
      </w:r>
      <w:r w:rsidR="000773D4">
        <w:rPr>
          <w:rFonts w:ascii="Georgia" w:hAnsi="Georgia"/>
          <w:sz w:val="20"/>
          <w:szCs w:val="22"/>
          <w:lang w:val="en-GB"/>
        </w:rPr>
        <w:t>ird flu</w:t>
      </w:r>
      <w:r>
        <w:rPr>
          <w:rFonts w:ascii="Georgia" w:hAnsi="Georgia"/>
          <w:sz w:val="20"/>
          <w:szCs w:val="22"/>
          <w:lang w:val="en-GB"/>
        </w:rPr>
        <w:t xml:space="preserve"> </w:t>
      </w:r>
      <w:proofErr w:type="gramStart"/>
      <w:r>
        <w:rPr>
          <w:rFonts w:ascii="Georgia" w:hAnsi="Georgia"/>
          <w:sz w:val="20"/>
          <w:szCs w:val="22"/>
          <w:lang w:val="en-GB"/>
        </w:rPr>
        <w:t>were</w:t>
      </w:r>
      <w:proofErr w:type="gramEnd"/>
      <w:r>
        <w:rPr>
          <w:rFonts w:ascii="Georgia" w:hAnsi="Georgia"/>
          <w:sz w:val="20"/>
          <w:szCs w:val="22"/>
          <w:lang w:val="en-GB"/>
        </w:rPr>
        <w:t xml:space="preserve"> reported for wild bird cases and farm poultry. Trilateral information exchange has started in the</w:t>
      </w:r>
      <w:r w:rsidR="00A52B00" w:rsidRPr="00A52B00">
        <w:t xml:space="preserve"> </w:t>
      </w:r>
      <w:r w:rsidR="00A52B00" w:rsidRPr="00A52B00">
        <w:rPr>
          <w:rFonts w:ascii="Georgia" w:hAnsi="Georgia"/>
          <w:sz w:val="20"/>
          <w:szCs w:val="22"/>
          <w:lang w:val="en-GB"/>
        </w:rPr>
        <w:t>JMBB/JMMB 20-2 meeting</w:t>
      </w:r>
      <w:r w:rsidR="00A52B00">
        <w:rPr>
          <w:rFonts w:ascii="Georgia" w:hAnsi="Georgia"/>
          <w:sz w:val="20"/>
          <w:szCs w:val="22"/>
          <w:lang w:val="en-GB"/>
        </w:rPr>
        <w:t xml:space="preserve"> held on 24 November 2020, and next steps are being discussed.</w:t>
      </w:r>
      <w:r>
        <w:rPr>
          <w:rFonts w:ascii="Georgia" w:hAnsi="Georgia"/>
          <w:sz w:val="20"/>
          <w:szCs w:val="22"/>
          <w:lang w:val="en-GB"/>
        </w:rPr>
        <w:t xml:space="preserve"> </w:t>
      </w:r>
    </w:p>
    <w:p w14:paraId="3F845B27" w14:textId="77777777" w:rsidR="00F7100A" w:rsidRDefault="00F7100A" w:rsidP="007A258C">
      <w:pPr>
        <w:spacing w:line="276" w:lineRule="auto"/>
        <w:rPr>
          <w:rFonts w:ascii="Georgia" w:hAnsi="Georgia"/>
          <w:sz w:val="20"/>
          <w:szCs w:val="22"/>
          <w:lang w:val="en-GB"/>
        </w:rPr>
      </w:pPr>
    </w:p>
    <w:p w14:paraId="6A391E85" w14:textId="38A2799C" w:rsidR="00005110" w:rsidRDefault="00005110" w:rsidP="007A258C">
      <w:pPr>
        <w:spacing w:line="276" w:lineRule="auto"/>
        <w:rPr>
          <w:rFonts w:ascii="Georgia" w:hAnsi="Georgia"/>
          <w:sz w:val="20"/>
          <w:szCs w:val="22"/>
          <w:lang w:val="en-GB"/>
        </w:rPr>
      </w:pPr>
      <w:r>
        <w:rPr>
          <w:rFonts w:ascii="Georgia" w:hAnsi="Georgia"/>
          <w:sz w:val="20"/>
          <w:szCs w:val="22"/>
          <w:lang w:val="en-GB"/>
        </w:rPr>
        <w:t>Proposal: Note the information</w:t>
      </w:r>
    </w:p>
    <w:bookmarkEnd w:id="2"/>
    <w:p w14:paraId="112903F8" w14:textId="77777777" w:rsidR="007A258C" w:rsidRDefault="007A258C" w:rsidP="007A258C">
      <w:pPr>
        <w:spacing w:line="276" w:lineRule="auto"/>
        <w:rPr>
          <w:rFonts w:ascii="Georgia" w:hAnsi="Georgia"/>
          <w:sz w:val="20"/>
          <w:szCs w:val="22"/>
          <w:lang w:val="en-GB"/>
        </w:rPr>
      </w:pPr>
    </w:p>
    <w:p w14:paraId="534144F3" w14:textId="03BE5E50" w:rsidR="00B91C82" w:rsidRPr="00B91C82" w:rsidRDefault="00B91C82" w:rsidP="007A258C">
      <w:pPr>
        <w:spacing w:line="276" w:lineRule="auto"/>
        <w:rPr>
          <w:rFonts w:ascii="Arial" w:eastAsiaTheme="majorEastAsia" w:hAnsi="Arial" w:cs="Arial"/>
          <w:b/>
          <w:bCs/>
          <w:color w:val="000000" w:themeColor="text1"/>
          <w:lang w:val="en-GB"/>
        </w:rPr>
      </w:pPr>
      <w:bookmarkStart w:id="4" w:name="_Hlk58237879"/>
      <w:r w:rsidRPr="00B91C82">
        <w:rPr>
          <w:rFonts w:ascii="Arial" w:eastAsiaTheme="majorEastAsia" w:hAnsi="Arial" w:cs="Arial"/>
          <w:b/>
          <w:bCs/>
          <w:color w:val="000000" w:themeColor="text1"/>
          <w:lang w:val="en-GB"/>
        </w:rPr>
        <w:t>5.2</w:t>
      </w:r>
      <w:r w:rsidRPr="00B91C82">
        <w:rPr>
          <w:rFonts w:ascii="Arial" w:eastAsiaTheme="majorEastAsia" w:hAnsi="Arial" w:cs="Arial"/>
          <w:b/>
          <w:bCs/>
          <w:color w:val="000000" w:themeColor="text1"/>
          <w:lang w:val="en-GB"/>
        </w:rPr>
        <w:tab/>
      </w:r>
      <w:bookmarkStart w:id="5" w:name="_Hlk54259075"/>
      <w:r w:rsidRPr="00B91C82">
        <w:rPr>
          <w:rFonts w:ascii="Arial" w:eastAsiaTheme="majorEastAsia" w:hAnsi="Arial" w:cs="Arial"/>
          <w:b/>
          <w:bCs/>
          <w:color w:val="000000" w:themeColor="text1"/>
          <w:lang w:val="en-GB"/>
        </w:rPr>
        <w:t xml:space="preserve">Paragraph 13: </w:t>
      </w:r>
      <w:proofErr w:type="spellStart"/>
      <w:r w:rsidRPr="00B91C82">
        <w:rPr>
          <w:rFonts w:ascii="Arial" w:eastAsiaTheme="majorEastAsia" w:hAnsi="Arial" w:cs="Arial"/>
          <w:b/>
          <w:bCs/>
          <w:color w:val="000000" w:themeColor="text1"/>
          <w:lang w:val="en-GB"/>
        </w:rPr>
        <w:t>Swimway</w:t>
      </w:r>
      <w:bookmarkEnd w:id="5"/>
      <w:proofErr w:type="spellEnd"/>
    </w:p>
    <w:p w14:paraId="5F080847" w14:textId="4715FD93" w:rsidR="00AC62ED" w:rsidRDefault="005A5362" w:rsidP="00AC62ED">
      <w:pPr>
        <w:spacing w:after="240" w:line="276" w:lineRule="auto"/>
        <w:rPr>
          <w:rFonts w:ascii="Georgia" w:hAnsi="Georgia"/>
          <w:sz w:val="20"/>
          <w:szCs w:val="22"/>
          <w:lang w:val="en-GB"/>
        </w:rPr>
      </w:pPr>
      <w:bookmarkStart w:id="6" w:name="_Hlk34231580"/>
      <w:r w:rsidRPr="005A5362">
        <w:rPr>
          <w:rFonts w:ascii="Georgia" w:hAnsi="Georgia"/>
          <w:sz w:val="20"/>
          <w:szCs w:val="22"/>
          <w:lang w:val="en-GB"/>
        </w:rPr>
        <w:t xml:space="preserve">The ad hoc Working Group </w:t>
      </w:r>
      <w:proofErr w:type="spellStart"/>
      <w:r w:rsidRPr="005A5362">
        <w:rPr>
          <w:rFonts w:ascii="Georgia" w:hAnsi="Georgia"/>
          <w:sz w:val="20"/>
          <w:szCs w:val="22"/>
          <w:lang w:val="en-GB"/>
        </w:rPr>
        <w:t>Swimway</w:t>
      </w:r>
      <w:proofErr w:type="spellEnd"/>
      <w:r w:rsidRPr="005A5362">
        <w:rPr>
          <w:rFonts w:ascii="Georgia" w:hAnsi="Georgia"/>
          <w:sz w:val="20"/>
          <w:szCs w:val="22"/>
          <w:lang w:val="en-GB"/>
        </w:rPr>
        <w:t xml:space="preserve"> (WG-</w:t>
      </w:r>
      <w:proofErr w:type="spellStart"/>
      <w:r w:rsidRPr="005A5362">
        <w:rPr>
          <w:rFonts w:ascii="Georgia" w:hAnsi="Georgia"/>
          <w:sz w:val="20"/>
          <w:szCs w:val="22"/>
          <w:lang w:val="en-GB"/>
        </w:rPr>
        <w:t>Swimway</w:t>
      </w:r>
      <w:proofErr w:type="spellEnd"/>
      <w:r w:rsidRPr="005A5362">
        <w:rPr>
          <w:rFonts w:ascii="Georgia" w:hAnsi="Georgia"/>
          <w:sz w:val="20"/>
          <w:szCs w:val="22"/>
          <w:lang w:val="en-GB"/>
        </w:rPr>
        <w:t xml:space="preserve">) has been set up by the </w:t>
      </w:r>
      <w:proofErr w:type="spellStart"/>
      <w:r w:rsidRPr="005A5362">
        <w:rPr>
          <w:rFonts w:ascii="Georgia" w:hAnsi="Georgia"/>
          <w:sz w:val="20"/>
          <w:szCs w:val="22"/>
          <w:lang w:val="en-GB"/>
        </w:rPr>
        <w:t>Wadden</w:t>
      </w:r>
      <w:proofErr w:type="spellEnd"/>
      <w:r w:rsidRPr="005A5362">
        <w:rPr>
          <w:rFonts w:ascii="Georgia" w:hAnsi="Georgia"/>
          <w:sz w:val="20"/>
          <w:szCs w:val="22"/>
          <w:lang w:val="en-GB"/>
        </w:rPr>
        <w:t xml:space="preserve"> </w:t>
      </w:r>
      <w:proofErr w:type="gramStart"/>
      <w:r w:rsidRPr="005A5362">
        <w:rPr>
          <w:rFonts w:ascii="Georgia" w:hAnsi="Georgia"/>
          <w:sz w:val="20"/>
          <w:szCs w:val="22"/>
          <w:lang w:val="en-GB"/>
        </w:rPr>
        <w:t>Sea Board</w:t>
      </w:r>
      <w:proofErr w:type="gramEnd"/>
      <w:r w:rsidRPr="005A5362">
        <w:rPr>
          <w:rFonts w:ascii="Georgia" w:hAnsi="Georgia"/>
          <w:sz w:val="20"/>
          <w:szCs w:val="22"/>
          <w:lang w:val="en-GB"/>
        </w:rPr>
        <w:t xml:space="preserve"> (WSB) to initiate the SWIMWAY Vision and Action Programme 2019 – 2024.</w:t>
      </w:r>
      <w:r w:rsidR="00AC62ED" w:rsidRPr="00AC62ED">
        <w:rPr>
          <w:rFonts w:ascii="Georgia" w:hAnsi="Georgia"/>
          <w:sz w:val="20"/>
          <w:szCs w:val="22"/>
          <w:lang w:val="en-GB"/>
        </w:rPr>
        <w:t xml:space="preserve"> </w:t>
      </w:r>
      <w:r w:rsidR="00AC62ED">
        <w:rPr>
          <w:rFonts w:ascii="Georgia" w:hAnsi="Georgia"/>
          <w:sz w:val="20"/>
          <w:szCs w:val="22"/>
          <w:lang w:val="en-GB"/>
        </w:rPr>
        <w:t>Terms of Reference (</w:t>
      </w:r>
      <w:proofErr w:type="spellStart"/>
      <w:r w:rsidR="00AC62ED">
        <w:rPr>
          <w:rFonts w:ascii="Georgia" w:hAnsi="Georgia"/>
          <w:sz w:val="20"/>
          <w:szCs w:val="22"/>
          <w:lang w:val="en-GB"/>
        </w:rPr>
        <w:t>ToR</w:t>
      </w:r>
      <w:proofErr w:type="spellEnd"/>
      <w:r w:rsidR="00AC62ED">
        <w:rPr>
          <w:rFonts w:ascii="Georgia" w:hAnsi="Georgia"/>
          <w:sz w:val="20"/>
          <w:szCs w:val="22"/>
          <w:lang w:val="en-GB"/>
        </w:rPr>
        <w:t>) for a possible future Expert Group by WG-</w:t>
      </w:r>
      <w:proofErr w:type="spellStart"/>
      <w:r w:rsidR="00AC62ED">
        <w:rPr>
          <w:rFonts w:ascii="Georgia" w:hAnsi="Georgia"/>
          <w:sz w:val="20"/>
          <w:szCs w:val="22"/>
          <w:lang w:val="en-GB"/>
        </w:rPr>
        <w:t>Swimway</w:t>
      </w:r>
      <w:proofErr w:type="spellEnd"/>
      <w:r w:rsidR="00AC62ED">
        <w:rPr>
          <w:rFonts w:ascii="Georgia" w:hAnsi="Georgia"/>
          <w:sz w:val="20"/>
          <w:szCs w:val="22"/>
          <w:lang w:val="en-GB"/>
        </w:rPr>
        <w:t xml:space="preserve"> were commented by TG-M (see document TG-M 20-4/4/2). </w:t>
      </w:r>
    </w:p>
    <w:p w14:paraId="4C52D05B" w14:textId="77777777" w:rsidR="00AC62ED" w:rsidRDefault="00AC62ED" w:rsidP="00AC62ED">
      <w:pPr>
        <w:spacing w:after="240" w:line="276" w:lineRule="auto"/>
        <w:rPr>
          <w:rFonts w:ascii="Georgia" w:hAnsi="Georgia"/>
          <w:sz w:val="20"/>
          <w:szCs w:val="22"/>
          <w:lang w:val="en-GB"/>
        </w:rPr>
      </w:pPr>
      <w:r w:rsidRPr="005A5362">
        <w:rPr>
          <w:rFonts w:ascii="Georgia" w:hAnsi="Georgia"/>
          <w:sz w:val="20"/>
          <w:szCs w:val="22"/>
          <w:lang w:val="en-GB"/>
        </w:rPr>
        <w:t>Within the SWIMWAY Vision and Action Programme initiation, a policy review on existing legislation relevant to the realisation of the trilateral fish targets was drafted (WG-</w:t>
      </w:r>
      <w:proofErr w:type="spellStart"/>
      <w:r w:rsidRPr="005A5362">
        <w:rPr>
          <w:rFonts w:ascii="Georgia" w:hAnsi="Georgia"/>
          <w:sz w:val="20"/>
          <w:szCs w:val="22"/>
          <w:lang w:val="en-GB"/>
        </w:rPr>
        <w:t>Swimway</w:t>
      </w:r>
      <w:proofErr w:type="spellEnd"/>
      <w:r w:rsidRPr="005A5362">
        <w:rPr>
          <w:rFonts w:ascii="Georgia" w:hAnsi="Georgia"/>
          <w:sz w:val="20"/>
          <w:szCs w:val="22"/>
          <w:lang w:val="en-GB"/>
        </w:rPr>
        <w:t xml:space="preserve"> 20-2/5/1).</w:t>
      </w:r>
      <w:r>
        <w:rPr>
          <w:rFonts w:ascii="Georgia" w:hAnsi="Georgia"/>
          <w:sz w:val="20"/>
          <w:szCs w:val="22"/>
          <w:lang w:val="en-GB"/>
        </w:rPr>
        <w:t xml:space="preserve"> At their WG-</w:t>
      </w:r>
      <w:proofErr w:type="spellStart"/>
      <w:r>
        <w:rPr>
          <w:rFonts w:ascii="Georgia" w:hAnsi="Georgia"/>
          <w:sz w:val="20"/>
          <w:szCs w:val="22"/>
          <w:lang w:val="en-GB"/>
        </w:rPr>
        <w:t>Swimway</w:t>
      </w:r>
      <w:proofErr w:type="spellEnd"/>
      <w:r>
        <w:rPr>
          <w:rFonts w:ascii="Georgia" w:hAnsi="Georgia"/>
          <w:sz w:val="20"/>
          <w:szCs w:val="22"/>
          <w:lang w:val="en-GB"/>
        </w:rPr>
        <w:t xml:space="preserve"> 20-4 meeting on 2 December 2020, WG-</w:t>
      </w:r>
      <w:proofErr w:type="spellStart"/>
      <w:r>
        <w:rPr>
          <w:rFonts w:ascii="Georgia" w:hAnsi="Georgia"/>
          <w:sz w:val="20"/>
          <w:szCs w:val="22"/>
          <w:lang w:val="en-GB"/>
        </w:rPr>
        <w:t>Swimway</w:t>
      </w:r>
      <w:proofErr w:type="spellEnd"/>
      <w:r>
        <w:rPr>
          <w:rFonts w:ascii="Georgia" w:hAnsi="Georgia"/>
          <w:sz w:val="20"/>
          <w:szCs w:val="22"/>
          <w:lang w:val="en-GB"/>
        </w:rPr>
        <w:t xml:space="preserve"> agreed on next steps for the main policy document: Upon request by members, the national perspective will be removed from the document, as well as fractions related to the Common Fisheries Policy (CFP). Coordinators of the document have volunteered to continue working on the document and to approach members of the group individually with the aim to finalise the document in 2021. </w:t>
      </w:r>
    </w:p>
    <w:p w14:paraId="091228A4" w14:textId="16FD778B" w:rsidR="00AC62ED" w:rsidRDefault="00AC62ED" w:rsidP="00AC62ED">
      <w:pPr>
        <w:spacing w:after="240" w:line="276" w:lineRule="auto"/>
        <w:rPr>
          <w:rFonts w:ascii="Georgia" w:hAnsi="Georgia"/>
          <w:sz w:val="20"/>
          <w:szCs w:val="22"/>
          <w:lang w:val="en-GB"/>
        </w:rPr>
      </w:pPr>
      <w:r>
        <w:rPr>
          <w:rFonts w:ascii="Georgia" w:hAnsi="Georgia"/>
          <w:sz w:val="20"/>
          <w:szCs w:val="22"/>
          <w:lang w:val="en-GB"/>
        </w:rPr>
        <w:t xml:space="preserve">Priority recommendations resulting from this main policy document have been submitted to TG-M as TG-M 20-4/4/3 </w:t>
      </w:r>
      <w:r w:rsidR="00824FBE">
        <w:rPr>
          <w:rFonts w:ascii="Georgia" w:hAnsi="Georgia"/>
          <w:sz w:val="20"/>
          <w:szCs w:val="22"/>
          <w:lang w:val="en-GB"/>
        </w:rPr>
        <w:t xml:space="preserve">as executive summary </w:t>
      </w:r>
      <w:r>
        <w:rPr>
          <w:rFonts w:ascii="Georgia" w:hAnsi="Georgia"/>
          <w:sz w:val="20"/>
          <w:szCs w:val="22"/>
          <w:lang w:val="en-GB"/>
        </w:rPr>
        <w:t xml:space="preserve">and comments by TG-M were integrated in the new version submitted (see </w:t>
      </w:r>
      <w:r w:rsidRPr="00AC62ED">
        <w:rPr>
          <w:rFonts w:ascii="Georgia" w:hAnsi="Georgia"/>
          <w:sz w:val="20"/>
          <w:szCs w:val="22"/>
          <w:lang w:val="en-GB"/>
        </w:rPr>
        <w:t>TG-M20-4-4-3-Swimway-policy statement.docx</w:t>
      </w:r>
      <w:r>
        <w:rPr>
          <w:rFonts w:ascii="Georgia" w:hAnsi="Georgia"/>
          <w:sz w:val="20"/>
          <w:szCs w:val="22"/>
          <w:lang w:val="en-GB"/>
        </w:rPr>
        <w:t>)</w:t>
      </w:r>
      <w:r w:rsidR="00824FBE">
        <w:rPr>
          <w:rFonts w:ascii="Georgia" w:hAnsi="Georgia"/>
          <w:sz w:val="20"/>
          <w:szCs w:val="22"/>
          <w:lang w:val="en-GB"/>
        </w:rPr>
        <w:t>. T</w:t>
      </w:r>
      <w:r w:rsidR="00824FBE" w:rsidRPr="00824FBE">
        <w:rPr>
          <w:rFonts w:ascii="Georgia" w:hAnsi="Georgia"/>
          <w:sz w:val="20"/>
          <w:szCs w:val="22"/>
          <w:lang w:val="en-GB"/>
        </w:rPr>
        <w:t xml:space="preserve">he executive summary was renamed summary statement </w:t>
      </w:r>
      <w:proofErr w:type="gramStart"/>
      <w:r w:rsidR="00824FBE" w:rsidRPr="00824FBE">
        <w:rPr>
          <w:rFonts w:ascii="Georgia" w:hAnsi="Georgia"/>
          <w:sz w:val="20"/>
          <w:szCs w:val="22"/>
          <w:lang w:val="en-GB"/>
        </w:rPr>
        <w:t>in order to</w:t>
      </w:r>
      <w:proofErr w:type="gramEnd"/>
      <w:r w:rsidR="00824FBE" w:rsidRPr="00824FBE">
        <w:rPr>
          <w:rFonts w:ascii="Georgia" w:hAnsi="Georgia"/>
          <w:sz w:val="20"/>
          <w:szCs w:val="22"/>
          <w:lang w:val="en-GB"/>
        </w:rPr>
        <w:t xml:space="preserve"> reflect that recommendations are based on the preliminary conclusions drawn from the main document in its </w:t>
      </w:r>
      <w:r w:rsidR="00824FBE">
        <w:rPr>
          <w:rFonts w:ascii="Georgia" w:hAnsi="Georgia"/>
          <w:sz w:val="20"/>
          <w:szCs w:val="22"/>
          <w:lang w:val="en-GB"/>
        </w:rPr>
        <w:t>r</w:t>
      </w:r>
      <w:r w:rsidR="00824FBE" w:rsidRPr="00824FBE">
        <w:rPr>
          <w:rFonts w:ascii="Georgia" w:hAnsi="Georgia"/>
          <w:sz w:val="20"/>
          <w:szCs w:val="22"/>
          <w:lang w:val="en-GB"/>
        </w:rPr>
        <w:t>educed</w:t>
      </w:r>
      <w:r w:rsidR="00824FBE">
        <w:rPr>
          <w:rFonts w:ascii="Georgia" w:hAnsi="Georgia"/>
          <w:sz w:val="20"/>
          <w:szCs w:val="22"/>
          <w:lang w:val="en-GB"/>
        </w:rPr>
        <w:t xml:space="preserve"> version.</w:t>
      </w:r>
    </w:p>
    <w:p w14:paraId="631B45EC" w14:textId="6CFFB2AB" w:rsidR="005C0FC9" w:rsidRDefault="00AC62ED" w:rsidP="00A52B00">
      <w:pPr>
        <w:spacing w:after="240" w:line="276" w:lineRule="auto"/>
        <w:rPr>
          <w:rFonts w:ascii="Georgia" w:hAnsi="Georgia"/>
          <w:sz w:val="20"/>
          <w:szCs w:val="22"/>
          <w:lang w:val="en-GB"/>
        </w:rPr>
      </w:pPr>
      <w:r>
        <w:rPr>
          <w:rFonts w:ascii="Georgia" w:hAnsi="Georgia"/>
          <w:sz w:val="20"/>
          <w:szCs w:val="22"/>
          <w:lang w:val="en-GB"/>
        </w:rPr>
        <w:t>To answer the</w:t>
      </w:r>
      <w:r w:rsidR="005C0FC9">
        <w:rPr>
          <w:rFonts w:ascii="Georgia" w:hAnsi="Georgia"/>
          <w:sz w:val="20"/>
          <w:szCs w:val="22"/>
          <w:lang w:val="en-GB"/>
        </w:rPr>
        <w:t xml:space="preserve"> request of the Task Group Monitoring and Assessment </w:t>
      </w:r>
      <w:r>
        <w:rPr>
          <w:rFonts w:ascii="Georgia" w:hAnsi="Georgia"/>
          <w:sz w:val="20"/>
          <w:szCs w:val="22"/>
          <w:lang w:val="en-GB"/>
        </w:rPr>
        <w:t xml:space="preserve">(TG-MA) </w:t>
      </w:r>
      <w:r w:rsidR="005C0FC9">
        <w:rPr>
          <w:rFonts w:ascii="Georgia" w:hAnsi="Georgia"/>
          <w:sz w:val="20"/>
          <w:szCs w:val="22"/>
          <w:lang w:val="en-GB"/>
        </w:rPr>
        <w:t>to come up with recommendations for a harmonised monitoring programme, a sub-</w:t>
      </w:r>
      <w:r>
        <w:rPr>
          <w:rFonts w:ascii="Georgia" w:hAnsi="Georgia"/>
          <w:sz w:val="20"/>
          <w:szCs w:val="22"/>
          <w:lang w:val="en-GB"/>
        </w:rPr>
        <w:t>unit</w:t>
      </w:r>
      <w:r w:rsidR="005C0FC9">
        <w:rPr>
          <w:rFonts w:ascii="Georgia" w:hAnsi="Georgia"/>
          <w:sz w:val="20"/>
          <w:szCs w:val="22"/>
          <w:lang w:val="en-GB"/>
        </w:rPr>
        <w:t xml:space="preserve"> monitoring</w:t>
      </w:r>
      <w:r>
        <w:rPr>
          <w:rFonts w:ascii="Georgia" w:hAnsi="Georgia"/>
          <w:sz w:val="20"/>
          <w:szCs w:val="22"/>
          <w:lang w:val="en-GB"/>
        </w:rPr>
        <w:t xml:space="preserve"> will</w:t>
      </w:r>
      <w:r w:rsidR="005C0FC9">
        <w:rPr>
          <w:rFonts w:ascii="Georgia" w:hAnsi="Georgia"/>
          <w:sz w:val="20"/>
          <w:szCs w:val="22"/>
          <w:lang w:val="en-GB"/>
        </w:rPr>
        <w:t xml:space="preserve"> meet in early January 2021 in an online meeting.</w:t>
      </w:r>
    </w:p>
    <w:p w14:paraId="2AB1F486" w14:textId="6F42F849" w:rsidR="00565654" w:rsidRDefault="00AC62ED" w:rsidP="00A52B00">
      <w:pPr>
        <w:spacing w:after="240" w:line="276" w:lineRule="auto"/>
        <w:rPr>
          <w:rFonts w:ascii="Georgia" w:hAnsi="Georgia"/>
          <w:sz w:val="20"/>
          <w:szCs w:val="22"/>
          <w:lang w:val="en-GB"/>
        </w:rPr>
      </w:pPr>
      <w:r>
        <w:rPr>
          <w:rFonts w:ascii="Georgia" w:hAnsi="Georgia"/>
          <w:sz w:val="20"/>
          <w:szCs w:val="22"/>
          <w:lang w:val="en-GB"/>
        </w:rPr>
        <w:t xml:space="preserve">A trilateral research proposal by invited scientists is being developed. In addition, there are national projects with SWIMWAY relation: 1) Danish project proposal (status: rejected); 2) German Bottleneck proposal (in preparation); 3) Dutch </w:t>
      </w:r>
      <w:proofErr w:type="spellStart"/>
      <w:r>
        <w:rPr>
          <w:rFonts w:ascii="Georgia" w:hAnsi="Georgia"/>
          <w:sz w:val="20"/>
          <w:szCs w:val="22"/>
          <w:lang w:val="en-GB"/>
        </w:rPr>
        <w:t>Waddentools</w:t>
      </w:r>
      <w:proofErr w:type="spellEnd"/>
      <w:r>
        <w:rPr>
          <w:rFonts w:ascii="Georgia" w:hAnsi="Georgia"/>
          <w:sz w:val="20"/>
          <w:szCs w:val="22"/>
          <w:lang w:val="en-GB"/>
        </w:rPr>
        <w:t xml:space="preserve"> project (on-going).</w:t>
      </w:r>
    </w:p>
    <w:p w14:paraId="2DB00DB3" w14:textId="4273F2F8" w:rsidR="00647497" w:rsidRPr="00AC62ED" w:rsidRDefault="00AC62ED" w:rsidP="00647497">
      <w:pPr>
        <w:spacing w:after="240" w:line="276" w:lineRule="auto"/>
        <w:rPr>
          <w:rFonts w:ascii="Georgia" w:hAnsi="Georgia"/>
          <w:sz w:val="20"/>
          <w:szCs w:val="22"/>
          <w:lang w:val="en-GB"/>
        </w:rPr>
      </w:pPr>
      <w:r w:rsidRPr="00AC62ED">
        <w:rPr>
          <w:rFonts w:ascii="Georgia" w:hAnsi="Georgia"/>
          <w:sz w:val="20"/>
          <w:szCs w:val="22"/>
          <w:lang w:val="en-GB"/>
        </w:rPr>
        <w:t>The chairperson of WG-</w:t>
      </w:r>
      <w:proofErr w:type="spellStart"/>
      <w:r w:rsidRPr="00AC62ED">
        <w:rPr>
          <w:rFonts w:ascii="Georgia" w:hAnsi="Georgia"/>
          <w:sz w:val="20"/>
          <w:szCs w:val="22"/>
          <w:lang w:val="en-GB"/>
        </w:rPr>
        <w:t>Swimway</w:t>
      </w:r>
      <w:proofErr w:type="spellEnd"/>
      <w:r w:rsidRPr="00AC62ED">
        <w:rPr>
          <w:rFonts w:ascii="Georgia" w:hAnsi="Georgia"/>
          <w:sz w:val="20"/>
          <w:szCs w:val="22"/>
          <w:lang w:val="en-GB"/>
        </w:rPr>
        <w:t xml:space="preserve"> Mr Adi Kellermann will continue his work in 2021.</w:t>
      </w:r>
    </w:p>
    <w:p w14:paraId="28CDA4C3" w14:textId="2B486C41" w:rsidR="00C10F97" w:rsidRDefault="00C10F97" w:rsidP="00647497">
      <w:pPr>
        <w:spacing w:line="276" w:lineRule="auto"/>
        <w:rPr>
          <w:rFonts w:ascii="Georgia" w:hAnsi="Georgia"/>
          <w:sz w:val="20"/>
          <w:szCs w:val="22"/>
          <w:lang w:val="en-GB"/>
        </w:rPr>
      </w:pPr>
      <w:bookmarkStart w:id="7" w:name="_Hlk34231848"/>
      <w:r w:rsidRPr="00AC62ED">
        <w:rPr>
          <w:rFonts w:ascii="Georgia" w:hAnsi="Georgia"/>
          <w:sz w:val="20"/>
          <w:szCs w:val="22"/>
          <w:lang w:val="en-GB"/>
        </w:rPr>
        <w:t>Proposal: Note the information</w:t>
      </w:r>
    </w:p>
    <w:bookmarkEnd w:id="4"/>
    <w:p w14:paraId="146DC7EB" w14:textId="77777777" w:rsidR="00005110" w:rsidRDefault="00005110" w:rsidP="00647497">
      <w:pPr>
        <w:spacing w:line="276" w:lineRule="auto"/>
        <w:rPr>
          <w:rFonts w:ascii="Georgia" w:hAnsi="Georgia"/>
          <w:sz w:val="20"/>
          <w:szCs w:val="22"/>
          <w:lang w:val="en-GB"/>
        </w:rPr>
      </w:pPr>
    </w:p>
    <w:bookmarkEnd w:id="3"/>
    <w:bookmarkEnd w:id="6"/>
    <w:bookmarkEnd w:id="7"/>
    <w:p w14:paraId="1783F16C" w14:textId="77777777" w:rsidR="00B91C82" w:rsidRP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5.3</w:t>
      </w:r>
      <w:r w:rsidRPr="00B91C82">
        <w:rPr>
          <w:rFonts w:ascii="Arial" w:eastAsiaTheme="majorEastAsia" w:hAnsi="Arial" w:cs="Arial"/>
          <w:b/>
          <w:bCs/>
          <w:color w:val="000000" w:themeColor="text1"/>
          <w:lang w:val="en-GB"/>
        </w:rPr>
        <w:tab/>
        <w:t xml:space="preserve">Paragraph 14: </w:t>
      </w:r>
      <w:proofErr w:type="spellStart"/>
      <w:r w:rsidRPr="00B91C82">
        <w:rPr>
          <w:rFonts w:ascii="Arial" w:eastAsiaTheme="majorEastAsia" w:hAnsi="Arial" w:cs="Arial"/>
          <w:b/>
          <w:bCs/>
          <w:color w:val="000000" w:themeColor="text1"/>
          <w:lang w:val="en-GB"/>
        </w:rPr>
        <w:t>Wardening</w:t>
      </w:r>
      <w:proofErr w:type="spellEnd"/>
      <w:r w:rsidRPr="00B91C82">
        <w:rPr>
          <w:rFonts w:ascii="Arial" w:eastAsiaTheme="majorEastAsia" w:hAnsi="Arial" w:cs="Arial"/>
          <w:b/>
          <w:bCs/>
          <w:color w:val="000000" w:themeColor="text1"/>
          <w:lang w:val="en-GB"/>
        </w:rPr>
        <w:t xml:space="preserve"> &amp; management</w:t>
      </w:r>
    </w:p>
    <w:p w14:paraId="3BD18CDC" w14:textId="4E3AF6C1" w:rsidR="00B91C82" w:rsidRDefault="0016174D" w:rsidP="00B91C82">
      <w:pPr>
        <w:spacing w:after="200" w:line="276" w:lineRule="auto"/>
        <w:rPr>
          <w:rFonts w:ascii="Georgia" w:hAnsi="Georgia"/>
          <w:sz w:val="20"/>
          <w:szCs w:val="22"/>
          <w:lang w:val="en-GB"/>
        </w:rPr>
      </w:pPr>
      <w:r>
        <w:rPr>
          <w:rFonts w:ascii="Georgia" w:hAnsi="Georgia"/>
          <w:sz w:val="20"/>
          <w:szCs w:val="22"/>
          <w:lang w:val="en-GB"/>
        </w:rPr>
        <w:t>At TG-M</w:t>
      </w:r>
      <w:r w:rsidR="002C71BE">
        <w:rPr>
          <w:rFonts w:ascii="Georgia" w:hAnsi="Georgia"/>
          <w:sz w:val="20"/>
          <w:szCs w:val="22"/>
          <w:lang w:val="en-GB"/>
        </w:rPr>
        <w:t xml:space="preserve"> 19-2</w:t>
      </w:r>
      <w:r>
        <w:rPr>
          <w:rFonts w:ascii="Georgia" w:hAnsi="Georgia"/>
          <w:sz w:val="20"/>
          <w:szCs w:val="22"/>
          <w:lang w:val="en-GB"/>
        </w:rPr>
        <w:t xml:space="preserve"> it was decided that the Dutch obligation for organisation of a </w:t>
      </w:r>
      <w:proofErr w:type="spellStart"/>
      <w:r>
        <w:rPr>
          <w:rFonts w:ascii="Georgia" w:hAnsi="Georgia"/>
          <w:sz w:val="20"/>
          <w:szCs w:val="22"/>
          <w:lang w:val="en-GB"/>
        </w:rPr>
        <w:t>Wardening</w:t>
      </w:r>
      <w:proofErr w:type="spellEnd"/>
      <w:r>
        <w:rPr>
          <w:rFonts w:ascii="Georgia" w:hAnsi="Georgia"/>
          <w:sz w:val="20"/>
          <w:szCs w:val="22"/>
          <w:lang w:val="en-GB"/>
        </w:rPr>
        <w:t xml:space="preserve"> workshop early 2020 </w:t>
      </w:r>
      <w:r w:rsidR="00F17C71">
        <w:rPr>
          <w:rFonts w:ascii="Georgia" w:hAnsi="Georgia"/>
          <w:sz w:val="20"/>
          <w:szCs w:val="22"/>
          <w:lang w:val="en-GB"/>
        </w:rPr>
        <w:t>sh</w:t>
      </w:r>
      <w:r>
        <w:rPr>
          <w:rFonts w:ascii="Georgia" w:hAnsi="Georgia"/>
          <w:sz w:val="20"/>
          <w:szCs w:val="22"/>
          <w:lang w:val="en-GB"/>
        </w:rPr>
        <w:t xml:space="preserve">ould be inquired. </w:t>
      </w:r>
      <w:r w:rsidR="008A1999">
        <w:rPr>
          <w:rFonts w:ascii="Georgia" w:hAnsi="Georgia"/>
          <w:sz w:val="20"/>
          <w:szCs w:val="22"/>
          <w:lang w:val="en-GB"/>
        </w:rPr>
        <w:t>This workshop will be further postponed, due to COVID 19 travelling and meeting restrictions.</w:t>
      </w:r>
    </w:p>
    <w:p w14:paraId="1392EB49" w14:textId="53EC9D00" w:rsidR="00C10F97" w:rsidRPr="0016174D" w:rsidRDefault="00C10F97" w:rsidP="00B91C82">
      <w:pPr>
        <w:spacing w:after="200" w:line="276" w:lineRule="auto"/>
        <w:rPr>
          <w:rFonts w:ascii="Georgia" w:hAnsi="Georgia"/>
          <w:sz w:val="20"/>
          <w:szCs w:val="22"/>
          <w:lang w:val="en-GB"/>
        </w:rPr>
      </w:pPr>
      <w:r>
        <w:rPr>
          <w:rFonts w:ascii="Georgia" w:hAnsi="Georgia"/>
          <w:sz w:val="20"/>
          <w:szCs w:val="22"/>
          <w:lang w:val="en-GB"/>
        </w:rPr>
        <w:lastRenderedPageBreak/>
        <w:t>Proposal: Proceed as planned.</w:t>
      </w:r>
    </w:p>
    <w:p w14:paraId="3E82792E" w14:textId="77777777" w:rsid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5.4</w:t>
      </w:r>
      <w:r w:rsidRPr="00B91C82">
        <w:rPr>
          <w:rFonts w:ascii="Arial" w:eastAsiaTheme="majorEastAsia" w:hAnsi="Arial" w:cs="Arial"/>
          <w:b/>
          <w:bCs/>
          <w:color w:val="000000" w:themeColor="text1"/>
          <w:lang w:val="en-GB"/>
        </w:rPr>
        <w:tab/>
      </w:r>
      <w:bookmarkStart w:id="8" w:name="_Hlk54258938"/>
      <w:r w:rsidRPr="00B91C82">
        <w:rPr>
          <w:rFonts w:ascii="Arial" w:eastAsiaTheme="majorEastAsia" w:hAnsi="Arial" w:cs="Arial"/>
          <w:b/>
          <w:bCs/>
          <w:color w:val="000000" w:themeColor="text1"/>
          <w:lang w:val="en-GB"/>
        </w:rPr>
        <w:t>Paragraph 15: Seal Management Plan</w:t>
      </w:r>
    </w:p>
    <w:bookmarkEnd w:id="8"/>
    <w:p w14:paraId="0FEE86E3" w14:textId="77777777" w:rsidR="00B91C82" w:rsidRPr="00565654" w:rsidRDefault="00B91C82" w:rsidP="00565654">
      <w:pPr>
        <w:spacing w:after="200" w:line="276" w:lineRule="auto"/>
        <w:rPr>
          <w:rFonts w:ascii="Arial" w:eastAsiaTheme="majorEastAsia" w:hAnsi="Arial" w:cs="Arial"/>
          <w:b/>
          <w:bCs/>
          <w:color w:val="000000" w:themeColor="text1"/>
          <w:lang w:val="en-GB"/>
        </w:rPr>
      </w:pPr>
      <w:r w:rsidRPr="00565654">
        <w:rPr>
          <w:rFonts w:ascii="Arial" w:eastAsiaTheme="majorEastAsia" w:hAnsi="Arial" w:cs="Arial"/>
          <w:b/>
          <w:bCs/>
          <w:color w:val="000000" w:themeColor="text1"/>
          <w:lang w:val="en-GB"/>
        </w:rPr>
        <w:t>5.5</w:t>
      </w:r>
      <w:r w:rsidRPr="00565654">
        <w:rPr>
          <w:rFonts w:ascii="Arial" w:eastAsiaTheme="majorEastAsia" w:hAnsi="Arial" w:cs="Arial"/>
          <w:b/>
          <w:bCs/>
          <w:color w:val="000000" w:themeColor="text1"/>
          <w:lang w:val="en-GB"/>
        </w:rPr>
        <w:tab/>
        <w:t>Paragraph 16: Harbour porpoises</w:t>
      </w:r>
    </w:p>
    <w:p w14:paraId="00AAF32A" w14:textId="77777777" w:rsidR="00B91C82" w:rsidRPr="00B91C82" w:rsidRDefault="00B91C82" w:rsidP="00B91C82">
      <w:pPr>
        <w:spacing w:after="200" w:line="276" w:lineRule="auto"/>
        <w:rPr>
          <w:rFonts w:ascii="Arial" w:eastAsiaTheme="majorEastAsia" w:hAnsi="Arial" w:cs="Arial"/>
          <w:b/>
          <w:bCs/>
          <w:color w:val="000000" w:themeColor="text1"/>
          <w:lang w:val="en-GB"/>
        </w:rPr>
      </w:pPr>
      <w:r w:rsidRPr="00B91C82">
        <w:rPr>
          <w:rFonts w:ascii="Arial" w:eastAsiaTheme="majorEastAsia" w:hAnsi="Arial" w:cs="Arial"/>
          <w:b/>
          <w:bCs/>
          <w:color w:val="000000" w:themeColor="text1"/>
          <w:lang w:val="en-GB"/>
        </w:rPr>
        <w:t>5.6</w:t>
      </w:r>
      <w:r w:rsidRPr="00B91C82">
        <w:rPr>
          <w:rFonts w:ascii="Arial" w:eastAsiaTheme="majorEastAsia" w:hAnsi="Arial" w:cs="Arial"/>
          <w:b/>
          <w:bCs/>
          <w:color w:val="000000" w:themeColor="text1"/>
          <w:lang w:val="en-GB"/>
        </w:rPr>
        <w:tab/>
        <w:t>Paragraph 17: Alien Species</w:t>
      </w:r>
    </w:p>
    <w:p w14:paraId="4BE95302" w14:textId="77777777" w:rsidR="00005110" w:rsidRDefault="00005110" w:rsidP="007A258C">
      <w:pPr>
        <w:spacing w:after="200" w:line="276" w:lineRule="auto"/>
        <w:rPr>
          <w:rFonts w:ascii="Georgia" w:hAnsi="Georgia"/>
          <w:sz w:val="20"/>
          <w:szCs w:val="22"/>
          <w:lang w:val="en-GB"/>
        </w:rPr>
      </w:pPr>
    </w:p>
    <w:p w14:paraId="14F3F47F" w14:textId="55D5A584" w:rsidR="004D626F" w:rsidRPr="00C22BCF" w:rsidRDefault="004D626F" w:rsidP="004D626F">
      <w:pPr>
        <w:spacing w:after="200" w:line="276" w:lineRule="auto"/>
        <w:rPr>
          <w:rFonts w:ascii="Arial" w:eastAsiaTheme="majorEastAsia" w:hAnsi="Arial" w:cs="Arial"/>
          <w:b/>
          <w:bCs/>
          <w:lang w:val="en-GB"/>
        </w:rPr>
      </w:pPr>
      <w:r w:rsidRPr="00C22BCF">
        <w:rPr>
          <w:rFonts w:ascii="Arial" w:eastAsiaTheme="majorEastAsia" w:hAnsi="Arial" w:cs="Arial"/>
          <w:b/>
          <w:bCs/>
          <w:lang w:val="en-GB"/>
        </w:rPr>
        <w:t>5.4</w:t>
      </w:r>
      <w:r w:rsidRPr="00C22BCF">
        <w:rPr>
          <w:rFonts w:ascii="Arial" w:eastAsiaTheme="majorEastAsia" w:hAnsi="Arial" w:cs="Arial"/>
          <w:b/>
          <w:bCs/>
          <w:lang w:val="en-GB"/>
        </w:rPr>
        <w:tab/>
        <w:t>Paragraph 21: Sustainable fisheries</w:t>
      </w:r>
    </w:p>
    <w:p w14:paraId="7E414C1E" w14:textId="77777777" w:rsidR="009050E2" w:rsidRDefault="009050E2" w:rsidP="009050E2">
      <w:pPr>
        <w:spacing w:after="200" w:line="276" w:lineRule="auto"/>
        <w:rPr>
          <w:rFonts w:ascii="Georgia" w:hAnsi="Georgia"/>
          <w:sz w:val="20"/>
          <w:szCs w:val="22"/>
          <w:lang w:val="en-GB"/>
        </w:rPr>
      </w:pPr>
      <w:r w:rsidRPr="005A5362">
        <w:rPr>
          <w:rFonts w:ascii="Georgia" w:hAnsi="Georgia"/>
          <w:sz w:val="20"/>
          <w:szCs w:val="22"/>
          <w:lang w:val="en-GB"/>
        </w:rPr>
        <w:t>See agenda item 6 single integrated management plan (SIMP) and Quality Status</w:t>
      </w:r>
      <w:r>
        <w:rPr>
          <w:rFonts w:ascii="Georgia" w:hAnsi="Georgia"/>
          <w:sz w:val="20"/>
          <w:szCs w:val="22"/>
          <w:lang w:val="en-GB"/>
        </w:rPr>
        <w:t xml:space="preserve"> Report (QSR)</w:t>
      </w:r>
    </w:p>
    <w:p w14:paraId="2E0ECDF1" w14:textId="77777777" w:rsidR="00005110" w:rsidRPr="00C22BCF" w:rsidRDefault="00005110" w:rsidP="00F17C71">
      <w:pPr>
        <w:spacing w:after="200" w:line="276" w:lineRule="auto"/>
        <w:rPr>
          <w:rFonts w:ascii="Georgia" w:hAnsi="Georgia"/>
          <w:sz w:val="20"/>
          <w:szCs w:val="22"/>
          <w:lang w:val="en-GB"/>
        </w:rPr>
      </w:pPr>
    </w:p>
    <w:p w14:paraId="4C2F25CA" w14:textId="615C53B3" w:rsidR="00B91C82" w:rsidRPr="00565654" w:rsidRDefault="00B91C82" w:rsidP="00B91C82">
      <w:pPr>
        <w:spacing w:after="200" w:line="276" w:lineRule="auto"/>
        <w:rPr>
          <w:rFonts w:ascii="Arial" w:eastAsiaTheme="majorEastAsia" w:hAnsi="Arial" w:cs="Arial"/>
          <w:b/>
          <w:bCs/>
          <w:lang w:val="en-GB"/>
        </w:rPr>
      </w:pPr>
      <w:r w:rsidRPr="00565654">
        <w:rPr>
          <w:rFonts w:ascii="Arial" w:eastAsiaTheme="majorEastAsia" w:hAnsi="Arial" w:cs="Arial"/>
          <w:b/>
          <w:bCs/>
          <w:lang w:val="en-GB"/>
        </w:rPr>
        <w:t>5.7</w:t>
      </w:r>
      <w:r w:rsidRPr="00565654">
        <w:rPr>
          <w:rFonts w:ascii="Arial" w:eastAsiaTheme="majorEastAsia" w:hAnsi="Arial" w:cs="Arial"/>
          <w:b/>
          <w:bCs/>
          <w:lang w:val="en-GB"/>
        </w:rPr>
        <w:tab/>
      </w:r>
      <w:bookmarkStart w:id="9" w:name="_Hlk54258954"/>
      <w:r w:rsidRPr="00565654">
        <w:rPr>
          <w:rFonts w:ascii="Arial" w:eastAsiaTheme="majorEastAsia" w:hAnsi="Arial" w:cs="Arial"/>
          <w:b/>
          <w:bCs/>
          <w:lang w:val="en-GB"/>
        </w:rPr>
        <w:t>Paragraph 22 - 23: Marine litter</w:t>
      </w:r>
      <w:bookmarkEnd w:id="9"/>
    </w:p>
    <w:p w14:paraId="7DBC983D" w14:textId="07E32D53" w:rsidR="00C10F97" w:rsidRDefault="005A5362" w:rsidP="00C10F97">
      <w:pPr>
        <w:pStyle w:val="Header"/>
        <w:tabs>
          <w:tab w:val="clear" w:pos="4703"/>
          <w:tab w:val="clear" w:pos="9406"/>
        </w:tabs>
        <w:spacing w:after="120" w:line="276" w:lineRule="auto"/>
        <w:contextualSpacing/>
        <w:rPr>
          <w:rFonts w:ascii="Georgia" w:hAnsi="Georgia"/>
          <w:sz w:val="20"/>
          <w:szCs w:val="20"/>
        </w:rPr>
      </w:pPr>
      <w:r>
        <w:rPr>
          <w:rFonts w:ascii="Georgia" w:hAnsi="Georgia"/>
          <w:sz w:val="20"/>
          <w:szCs w:val="20"/>
        </w:rPr>
        <w:t xml:space="preserve">See separate documents </w:t>
      </w:r>
      <w:r w:rsidRPr="005A5362">
        <w:rPr>
          <w:rFonts w:ascii="Georgia" w:hAnsi="Georgia"/>
          <w:sz w:val="20"/>
          <w:szCs w:val="20"/>
        </w:rPr>
        <w:t>G-M20-4</w:t>
      </w:r>
      <w:r>
        <w:rPr>
          <w:rFonts w:ascii="Georgia" w:hAnsi="Georgia"/>
          <w:sz w:val="20"/>
          <w:szCs w:val="20"/>
        </w:rPr>
        <w:t>/</w:t>
      </w:r>
      <w:r w:rsidRPr="005A5362">
        <w:rPr>
          <w:rFonts w:ascii="Georgia" w:hAnsi="Georgia"/>
          <w:sz w:val="20"/>
          <w:szCs w:val="20"/>
        </w:rPr>
        <w:t>4</w:t>
      </w:r>
      <w:r>
        <w:rPr>
          <w:rFonts w:ascii="Georgia" w:hAnsi="Georgia"/>
          <w:sz w:val="20"/>
          <w:szCs w:val="20"/>
        </w:rPr>
        <w:t>/</w:t>
      </w:r>
      <w:r w:rsidRPr="005A5362">
        <w:rPr>
          <w:rFonts w:ascii="Georgia" w:hAnsi="Georgia"/>
          <w:sz w:val="20"/>
          <w:szCs w:val="20"/>
        </w:rPr>
        <w:t xml:space="preserve">4- Marine litter inventory </w:t>
      </w:r>
      <w:r>
        <w:rPr>
          <w:rFonts w:ascii="Georgia" w:hAnsi="Georgia"/>
          <w:sz w:val="20"/>
          <w:szCs w:val="20"/>
        </w:rPr>
        <w:t xml:space="preserve">and </w:t>
      </w:r>
      <w:r w:rsidRPr="005A5362">
        <w:rPr>
          <w:rFonts w:ascii="Georgia" w:hAnsi="Georgia"/>
          <w:sz w:val="20"/>
          <w:szCs w:val="20"/>
        </w:rPr>
        <w:t>TG-M20-4</w:t>
      </w:r>
      <w:r>
        <w:rPr>
          <w:rFonts w:ascii="Georgia" w:hAnsi="Georgia"/>
          <w:sz w:val="20"/>
          <w:szCs w:val="20"/>
        </w:rPr>
        <w:t>/</w:t>
      </w:r>
      <w:r w:rsidRPr="005A5362">
        <w:rPr>
          <w:rFonts w:ascii="Georgia" w:hAnsi="Georgia"/>
          <w:sz w:val="20"/>
          <w:szCs w:val="20"/>
        </w:rPr>
        <w:t>4</w:t>
      </w:r>
      <w:r>
        <w:rPr>
          <w:rFonts w:ascii="Georgia" w:hAnsi="Georgia"/>
          <w:sz w:val="20"/>
          <w:szCs w:val="20"/>
        </w:rPr>
        <w:t>/</w:t>
      </w:r>
      <w:r w:rsidRPr="005A5362">
        <w:rPr>
          <w:rFonts w:ascii="Georgia" w:hAnsi="Georgia"/>
          <w:sz w:val="20"/>
          <w:szCs w:val="20"/>
        </w:rPr>
        <w:t>5Marine litter cover note</w:t>
      </w:r>
      <w:r>
        <w:rPr>
          <w:rFonts w:ascii="Georgia" w:hAnsi="Georgia"/>
          <w:sz w:val="20"/>
          <w:szCs w:val="20"/>
        </w:rPr>
        <w:t xml:space="preserve"> </w:t>
      </w:r>
      <w:r w:rsidRPr="005A5362">
        <w:rPr>
          <w:rFonts w:ascii="Georgia" w:hAnsi="Georgia"/>
          <w:sz w:val="20"/>
          <w:szCs w:val="20"/>
        </w:rPr>
        <w:t>-</w:t>
      </w:r>
    </w:p>
    <w:p w14:paraId="61BD0E43" w14:textId="77777777" w:rsidR="00005110" w:rsidRPr="00565654" w:rsidRDefault="00005110" w:rsidP="00C10F97">
      <w:pPr>
        <w:pStyle w:val="Header"/>
        <w:tabs>
          <w:tab w:val="clear" w:pos="4703"/>
          <w:tab w:val="clear" w:pos="9406"/>
        </w:tabs>
        <w:spacing w:after="120" w:line="276" w:lineRule="auto"/>
        <w:contextualSpacing/>
        <w:rPr>
          <w:rFonts w:ascii="Georgia" w:hAnsi="Georgia"/>
          <w:sz w:val="20"/>
          <w:szCs w:val="20"/>
        </w:rPr>
      </w:pPr>
    </w:p>
    <w:p w14:paraId="02E61170" w14:textId="1255A132" w:rsidR="00B91C82" w:rsidRPr="00005110" w:rsidRDefault="00B91C82" w:rsidP="00B91C82">
      <w:pPr>
        <w:spacing w:after="200" w:line="276" w:lineRule="auto"/>
        <w:rPr>
          <w:rFonts w:ascii="Arial" w:eastAsiaTheme="majorEastAsia" w:hAnsi="Arial" w:cs="Arial"/>
          <w:b/>
          <w:bCs/>
          <w:lang w:val="en-GB"/>
        </w:rPr>
      </w:pPr>
      <w:r w:rsidRPr="00005110">
        <w:rPr>
          <w:rFonts w:ascii="Arial" w:eastAsiaTheme="majorEastAsia" w:hAnsi="Arial" w:cs="Arial"/>
          <w:b/>
          <w:bCs/>
          <w:lang w:val="en-GB"/>
        </w:rPr>
        <w:t>5.10</w:t>
      </w:r>
      <w:r w:rsidRPr="00005110">
        <w:rPr>
          <w:rFonts w:ascii="Arial" w:eastAsiaTheme="majorEastAsia" w:hAnsi="Arial" w:cs="Arial"/>
          <w:b/>
          <w:bCs/>
          <w:lang w:val="en-GB"/>
        </w:rPr>
        <w:tab/>
        <w:t>Paragraph 29: Energy</w:t>
      </w:r>
    </w:p>
    <w:p w14:paraId="7A15AD37" w14:textId="05B2A714" w:rsidR="007A258C" w:rsidRDefault="00005110" w:rsidP="00B91C82">
      <w:pPr>
        <w:spacing w:after="200" w:line="276" w:lineRule="auto"/>
        <w:rPr>
          <w:rFonts w:ascii="Georgia" w:hAnsi="Georgia"/>
          <w:sz w:val="20"/>
          <w:szCs w:val="22"/>
          <w:lang w:val="en-GB"/>
        </w:rPr>
      </w:pPr>
      <w:r w:rsidRPr="005A5362">
        <w:rPr>
          <w:rFonts w:ascii="Georgia" w:hAnsi="Georgia"/>
          <w:sz w:val="20"/>
          <w:szCs w:val="22"/>
          <w:lang w:val="en-GB"/>
        </w:rPr>
        <w:t>See agenda item 6 single integrated management plan (SIMP)</w:t>
      </w:r>
      <w:r w:rsidR="005A5362" w:rsidRPr="005A5362">
        <w:rPr>
          <w:rFonts w:ascii="Georgia" w:hAnsi="Georgia"/>
          <w:sz w:val="20"/>
          <w:szCs w:val="22"/>
          <w:lang w:val="en-GB"/>
        </w:rPr>
        <w:t xml:space="preserve"> and Quality Status</w:t>
      </w:r>
      <w:r w:rsidR="005A5362">
        <w:rPr>
          <w:rFonts w:ascii="Georgia" w:hAnsi="Georgia"/>
          <w:sz w:val="20"/>
          <w:szCs w:val="22"/>
          <w:lang w:val="en-GB"/>
        </w:rPr>
        <w:t xml:space="preserve"> Report (QSR)</w:t>
      </w:r>
    </w:p>
    <w:p w14:paraId="6CE33EDD" w14:textId="77777777" w:rsidR="00005110" w:rsidRPr="00E47918" w:rsidRDefault="00005110" w:rsidP="00B91C82">
      <w:pPr>
        <w:spacing w:after="200" w:line="276" w:lineRule="auto"/>
        <w:rPr>
          <w:rFonts w:ascii="Arial" w:eastAsiaTheme="majorEastAsia" w:hAnsi="Arial" w:cs="Arial"/>
          <w:b/>
          <w:bCs/>
          <w:highlight w:val="yellow"/>
          <w:lang w:val="en-GB"/>
        </w:rPr>
      </w:pPr>
    </w:p>
    <w:p w14:paraId="4F379A07" w14:textId="1AA2628C" w:rsidR="00B91C82" w:rsidRPr="000208AE" w:rsidRDefault="00B91C82" w:rsidP="00B91C82">
      <w:pPr>
        <w:spacing w:after="200" w:line="276" w:lineRule="auto"/>
        <w:rPr>
          <w:rFonts w:ascii="Arial" w:eastAsiaTheme="majorEastAsia" w:hAnsi="Arial" w:cs="Arial"/>
          <w:b/>
          <w:bCs/>
          <w:lang w:val="en-GB"/>
        </w:rPr>
      </w:pPr>
      <w:r w:rsidRPr="000208AE">
        <w:rPr>
          <w:rFonts w:ascii="Arial" w:eastAsiaTheme="majorEastAsia" w:hAnsi="Arial" w:cs="Arial"/>
          <w:b/>
          <w:bCs/>
          <w:lang w:val="en-GB"/>
        </w:rPr>
        <w:t>5.11</w:t>
      </w:r>
      <w:r w:rsidRPr="000208AE">
        <w:rPr>
          <w:rFonts w:ascii="Arial" w:eastAsiaTheme="majorEastAsia" w:hAnsi="Arial" w:cs="Arial"/>
          <w:b/>
          <w:bCs/>
          <w:lang w:val="en-GB"/>
        </w:rPr>
        <w:tab/>
        <w:t>Paragraph 30-34: Ports and shipping</w:t>
      </w:r>
    </w:p>
    <w:p w14:paraId="1330AB93" w14:textId="6B944BE9" w:rsidR="009050E2" w:rsidRDefault="009050E2" w:rsidP="009050E2">
      <w:pPr>
        <w:spacing w:after="200" w:line="276" w:lineRule="auto"/>
        <w:rPr>
          <w:rFonts w:ascii="Georgia" w:hAnsi="Georgia"/>
          <w:sz w:val="20"/>
          <w:szCs w:val="22"/>
          <w:lang w:val="en-GB"/>
        </w:rPr>
      </w:pPr>
      <w:r w:rsidRPr="005A5362">
        <w:rPr>
          <w:rFonts w:ascii="Georgia" w:hAnsi="Georgia"/>
          <w:sz w:val="20"/>
          <w:szCs w:val="22"/>
          <w:lang w:val="en-GB"/>
        </w:rPr>
        <w:t>See agenda item</w:t>
      </w:r>
      <w:r>
        <w:rPr>
          <w:rFonts w:ascii="Georgia" w:hAnsi="Georgia"/>
          <w:sz w:val="20"/>
          <w:szCs w:val="22"/>
          <w:lang w:val="en-GB"/>
        </w:rPr>
        <w:t>s 5 and</w:t>
      </w:r>
      <w:r w:rsidRPr="005A5362">
        <w:rPr>
          <w:rFonts w:ascii="Georgia" w:hAnsi="Georgia"/>
          <w:sz w:val="20"/>
          <w:szCs w:val="22"/>
          <w:lang w:val="en-GB"/>
        </w:rPr>
        <w:t xml:space="preserve"> 6 single integrated management plan (SIMP) and Quality Status</w:t>
      </w:r>
      <w:r>
        <w:rPr>
          <w:rFonts w:ascii="Georgia" w:hAnsi="Georgia"/>
          <w:sz w:val="20"/>
          <w:szCs w:val="22"/>
          <w:lang w:val="en-GB"/>
        </w:rPr>
        <w:t xml:space="preserve"> Report (QSR)</w:t>
      </w:r>
    </w:p>
    <w:p w14:paraId="45779D8D" w14:textId="7B821141" w:rsidR="00724551" w:rsidRPr="00005110" w:rsidRDefault="00724551" w:rsidP="00B91C82">
      <w:pPr>
        <w:spacing w:after="200" w:line="276" w:lineRule="auto"/>
        <w:rPr>
          <w:rFonts w:ascii="Georgia" w:hAnsi="Georgia"/>
          <w:sz w:val="20"/>
          <w:szCs w:val="22"/>
          <w:lang w:val="en-GB"/>
        </w:rPr>
      </w:pPr>
      <w:r>
        <w:rPr>
          <w:rFonts w:ascii="Georgia" w:hAnsi="Georgia"/>
          <w:sz w:val="20"/>
          <w:szCs w:val="22"/>
          <w:lang w:val="en-GB"/>
        </w:rPr>
        <w:t>Proposal: Note the information</w:t>
      </w:r>
    </w:p>
    <w:p w14:paraId="5E234C47" w14:textId="77777777" w:rsidR="00BF6579" w:rsidRDefault="00BF6579" w:rsidP="00B91C82">
      <w:pPr>
        <w:spacing w:after="200" w:line="276" w:lineRule="auto"/>
        <w:rPr>
          <w:rFonts w:ascii="Georgia" w:hAnsi="Georgia"/>
          <w:sz w:val="20"/>
          <w:szCs w:val="22"/>
          <w:lang w:val="en-GB"/>
        </w:rPr>
      </w:pPr>
      <w:r>
        <w:rPr>
          <w:rFonts w:ascii="Georgia" w:hAnsi="Georgia"/>
          <w:sz w:val="20"/>
          <w:szCs w:val="22"/>
          <w:lang w:val="en-GB"/>
        </w:rPr>
        <w:br w:type="page"/>
      </w:r>
    </w:p>
    <w:p w14:paraId="5F9C5BE2" w14:textId="4D981325" w:rsidR="00B91C82" w:rsidRPr="00B91C82" w:rsidRDefault="00B91C82" w:rsidP="00B91C82">
      <w:pPr>
        <w:spacing w:after="200" w:line="276" w:lineRule="auto"/>
        <w:rPr>
          <w:rFonts w:ascii="Georgia" w:hAnsi="Georgia"/>
          <w:sz w:val="20"/>
          <w:szCs w:val="22"/>
          <w:lang w:val="en-GB"/>
        </w:rPr>
      </w:pPr>
      <w:r w:rsidRPr="00005110">
        <w:rPr>
          <w:rFonts w:ascii="Georgia" w:hAnsi="Georgia"/>
          <w:sz w:val="20"/>
          <w:szCs w:val="22"/>
          <w:lang w:val="en-GB"/>
        </w:rPr>
        <w:lastRenderedPageBreak/>
        <w:t xml:space="preserve">Items with finalization </w:t>
      </w:r>
      <w:bookmarkStart w:id="10" w:name="_Hlk54259037"/>
      <w:r w:rsidRPr="00005110">
        <w:rPr>
          <w:rFonts w:ascii="Georgia" w:hAnsi="Georgia"/>
          <w:sz w:val="20"/>
          <w:szCs w:val="22"/>
          <w:lang w:val="en-GB"/>
        </w:rPr>
        <w:t xml:space="preserve">pending from </w:t>
      </w:r>
      <w:proofErr w:type="spellStart"/>
      <w:r w:rsidRPr="00005110">
        <w:rPr>
          <w:rFonts w:ascii="Georgia" w:hAnsi="Georgia"/>
          <w:sz w:val="20"/>
          <w:szCs w:val="22"/>
          <w:lang w:val="en-GB"/>
        </w:rPr>
        <w:t>Tønder</w:t>
      </w:r>
      <w:proofErr w:type="spellEnd"/>
      <w:r w:rsidRPr="00005110">
        <w:rPr>
          <w:rFonts w:ascii="Georgia" w:hAnsi="Georgia"/>
          <w:sz w:val="20"/>
          <w:szCs w:val="22"/>
          <w:lang w:val="en-GB"/>
        </w:rPr>
        <w:t xml:space="preserve"> Declaration</w:t>
      </w:r>
      <w:bookmarkEnd w:id="10"/>
      <w:r w:rsidRPr="00005110">
        <w:rPr>
          <w:rFonts w:ascii="Georgia" w:hAnsi="Georgia"/>
          <w:sz w:val="20"/>
          <w:szCs w:val="22"/>
          <w:lang w:val="en-GB"/>
        </w:rPr>
        <w:t>:</w:t>
      </w:r>
    </w:p>
    <w:p w14:paraId="60409E70" w14:textId="1CF70F7E" w:rsidR="00B91C82" w:rsidRDefault="00B91C82" w:rsidP="00B91C82">
      <w:pPr>
        <w:spacing w:after="200" w:line="276" w:lineRule="auto"/>
        <w:rPr>
          <w:rFonts w:ascii="Arial" w:eastAsiaTheme="majorEastAsia" w:hAnsi="Arial" w:cs="Arial"/>
          <w:b/>
          <w:bCs/>
          <w:color w:val="000000" w:themeColor="text1"/>
          <w:lang w:val="en-GB"/>
        </w:rPr>
      </w:pPr>
      <w:bookmarkStart w:id="11" w:name="_Hlk54259009"/>
      <w:r w:rsidRPr="00B91C82">
        <w:rPr>
          <w:rFonts w:ascii="Arial" w:eastAsiaTheme="majorEastAsia" w:hAnsi="Arial" w:cs="Arial"/>
          <w:b/>
          <w:bCs/>
          <w:color w:val="000000" w:themeColor="text1"/>
          <w:lang w:val="en-GB"/>
        </w:rPr>
        <w:t>5.1</w:t>
      </w:r>
      <w:r w:rsidR="00844401">
        <w:rPr>
          <w:rFonts w:ascii="Arial" w:eastAsiaTheme="majorEastAsia" w:hAnsi="Arial" w:cs="Arial"/>
          <w:b/>
          <w:bCs/>
          <w:color w:val="000000" w:themeColor="text1"/>
          <w:lang w:val="en-GB"/>
        </w:rPr>
        <w:t>2</w:t>
      </w:r>
      <w:r w:rsidRPr="00B91C82">
        <w:rPr>
          <w:rFonts w:ascii="Arial" w:eastAsiaTheme="majorEastAsia" w:hAnsi="Arial" w:cs="Arial"/>
          <w:b/>
          <w:bCs/>
          <w:color w:val="000000" w:themeColor="text1"/>
          <w:lang w:val="en-GB"/>
        </w:rPr>
        <w:tab/>
        <w:t>Paragraph 23: N2000 roof report</w:t>
      </w:r>
    </w:p>
    <w:bookmarkEnd w:id="11"/>
    <w:p w14:paraId="1C978C4D" w14:textId="4C809AD4" w:rsidR="001F4FB2" w:rsidRPr="008A440F" w:rsidRDefault="00005110" w:rsidP="008561DC">
      <w:pPr>
        <w:spacing w:after="200" w:line="276" w:lineRule="auto"/>
        <w:rPr>
          <w:rFonts w:ascii="Georgia" w:hAnsi="Georgia"/>
          <w:sz w:val="20"/>
          <w:szCs w:val="22"/>
          <w:lang w:val="en-GB"/>
        </w:rPr>
      </w:pPr>
      <w:r w:rsidRPr="005A5362">
        <w:rPr>
          <w:rFonts w:ascii="Georgia" w:hAnsi="Georgia"/>
          <w:sz w:val="20"/>
          <w:szCs w:val="22"/>
          <w:lang w:val="en-GB"/>
        </w:rPr>
        <w:t xml:space="preserve">An update for the N2000 FR could be: The FR is in process at AUC-DCE based on the proposal seen by TG-M and the comments given by the members. A short description of the implementation of N2000 in a </w:t>
      </w:r>
      <w:proofErr w:type="spellStart"/>
      <w:r w:rsidRPr="005A5362">
        <w:rPr>
          <w:rFonts w:ascii="Georgia" w:hAnsi="Georgia"/>
          <w:sz w:val="20"/>
          <w:szCs w:val="22"/>
          <w:lang w:val="en-GB"/>
        </w:rPr>
        <w:t>Wadden</w:t>
      </w:r>
      <w:proofErr w:type="spellEnd"/>
      <w:r w:rsidRPr="005A5362">
        <w:rPr>
          <w:rFonts w:ascii="Georgia" w:hAnsi="Georgia"/>
          <w:sz w:val="20"/>
          <w:szCs w:val="22"/>
          <w:lang w:val="en-GB"/>
        </w:rPr>
        <w:t xml:space="preserve"> Sea context in the 3 countries, mat</w:t>
      </w:r>
      <w:r w:rsidRPr="008A440F">
        <w:rPr>
          <w:rFonts w:ascii="Georgia" w:hAnsi="Georgia"/>
          <w:sz w:val="20"/>
          <w:szCs w:val="22"/>
          <w:lang w:val="en-GB"/>
        </w:rPr>
        <w:t>ching one done for DK</w:t>
      </w:r>
      <w:r w:rsidR="005A5362" w:rsidRPr="008A440F">
        <w:rPr>
          <w:rFonts w:ascii="Georgia" w:hAnsi="Georgia"/>
          <w:sz w:val="20"/>
          <w:szCs w:val="22"/>
          <w:lang w:val="en-GB"/>
        </w:rPr>
        <w:t xml:space="preserve"> was agreed upon at TG-M 20-3. </w:t>
      </w:r>
    </w:p>
    <w:p w14:paraId="7ABE625F" w14:textId="002EB5BD" w:rsidR="00005110" w:rsidRPr="000208AE" w:rsidRDefault="00005110" w:rsidP="00005110">
      <w:pPr>
        <w:pStyle w:val="Header"/>
        <w:tabs>
          <w:tab w:val="clear" w:pos="4703"/>
          <w:tab w:val="clear" w:pos="9406"/>
        </w:tabs>
        <w:spacing w:after="120" w:line="276" w:lineRule="auto"/>
        <w:contextualSpacing/>
        <w:rPr>
          <w:rFonts w:ascii="Georgia" w:hAnsi="Georgia"/>
          <w:sz w:val="20"/>
          <w:szCs w:val="20"/>
        </w:rPr>
      </w:pPr>
      <w:r w:rsidRPr="008A440F">
        <w:rPr>
          <w:rFonts w:ascii="Georgia" w:hAnsi="Georgia"/>
          <w:sz w:val="20"/>
          <w:szCs w:val="20"/>
        </w:rPr>
        <w:t xml:space="preserve">Proposal: </w:t>
      </w:r>
      <w:r w:rsidR="005A5362" w:rsidRPr="008A440F">
        <w:rPr>
          <w:rFonts w:ascii="Georgia" w:hAnsi="Georgia"/>
          <w:sz w:val="20"/>
          <w:szCs w:val="20"/>
        </w:rPr>
        <w:t>Take this up at TG-M 21-1 meeting.</w:t>
      </w:r>
    </w:p>
    <w:p w14:paraId="41D3F081" w14:textId="77777777" w:rsidR="00005110" w:rsidRDefault="00005110" w:rsidP="008561DC">
      <w:pPr>
        <w:spacing w:after="200" w:line="276" w:lineRule="auto"/>
        <w:rPr>
          <w:rFonts w:ascii="Georgia" w:hAnsi="Georgia"/>
          <w:sz w:val="20"/>
          <w:szCs w:val="22"/>
          <w:lang w:val="en-GB"/>
        </w:rPr>
      </w:pPr>
    </w:p>
    <w:p w14:paraId="4E6246D1" w14:textId="77777777" w:rsidR="00E47918" w:rsidRDefault="00E47918" w:rsidP="008561DC">
      <w:pPr>
        <w:spacing w:after="200" w:line="276" w:lineRule="auto"/>
        <w:rPr>
          <w:rFonts w:ascii="Georgia" w:hAnsi="Georgia"/>
          <w:sz w:val="20"/>
          <w:szCs w:val="22"/>
          <w:lang w:val="en-GB"/>
        </w:rPr>
      </w:pPr>
    </w:p>
    <w:p w14:paraId="7B258317" w14:textId="000B5902" w:rsidR="000208AE" w:rsidRDefault="000208AE" w:rsidP="008561DC">
      <w:pPr>
        <w:spacing w:after="200" w:line="276" w:lineRule="auto"/>
        <w:rPr>
          <w:rFonts w:ascii="Georgia" w:hAnsi="Georgia"/>
          <w:sz w:val="20"/>
          <w:szCs w:val="22"/>
          <w:lang w:val="en-GB"/>
        </w:rPr>
        <w:sectPr w:rsidR="000208AE" w:rsidSect="009148DD">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pPr>
    </w:p>
    <w:p w14:paraId="25E62B32" w14:textId="77777777" w:rsidR="00E47918" w:rsidRDefault="00E47918" w:rsidP="00E47918">
      <w:pPr>
        <w:spacing w:after="120" w:line="276" w:lineRule="auto"/>
        <w:rPr>
          <w:rFonts w:ascii="Arial" w:hAnsi="Arial" w:cs="Arial"/>
          <w:sz w:val="28"/>
          <w:szCs w:val="28"/>
          <w:lang w:val="en-GB"/>
        </w:rPr>
      </w:pPr>
      <w:r w:rsidRPr="00945328">
        <w:rPr>
          <w:rFonts w:ascii="Arial" w:hAnsi="Arial" w:cs="Arial"/>
          <w:sz w:val="28"/>
          <w:szCs w:val="28"/>
          <w:lang w:val="en-GB"/>
        </w:rPr>
        <w:lastRenderedPageBreak/>
        <w:t>ANNEX 1: Work Plan 2020 Task Group Management (TG-M)</w:t>
      </w:r>
    </w:p>
    <w:p w14:paraId="18876E5E" w14:textId="0F7D4D32" w:rsidR="00F7100A" w:rsidRDefault="00F7100A" w:rsidP="00F7100A">
      <w:pPr>
        <w:spacing w:after="120" w:line="276" w:lineRule="auto"/>
        <w:rPr>
          <w:rFonts w:ascii="Georgia" w:hAnsi="Georgia"/>
          <w:sz w:val="20"/>
          <w:szCs w:val="22"/>
          <w:lang w:val="en-GB"/>
        </w:rPr>
      </w:pPr>
      <w:bookmarkStart w:id="12" w:name="_Hlk40369974"/>
      <w:r>
        <w:rPr>
          <w:rFonts w:ascii="Georgia" w:hAnsi="Georgia"/>
          <w:sz w:val="20"/>
          <w:szCs w:val="22"/>
          <w:lang w:val="en-GB"/>
        </w:rPr>
        <w:t xml:space="preserve">Table: Work plan 2020 of the Task Group Management (TG-M) with deliverables/products of the group´s responsibility in black, and supervision and coordination activities in grey. Items in brackets are temporary dealt with in TG-M but will need further allocation within the TWSC (e.g., Partnership Hub) (Work Plan as amended at TG-M20-2 2020-05-14) and submitted to the </w:t>
      </w:r>
      <w:proofErr w:type="spellStart"/>
      <w:r>
        <w:rPr>
          <w:rFonts w:ascii="Georgia" w:hAnsi="Georgia"/>
          <w:sz w:val="20"/>
          <w:szCs w:val="22"/>
          <w:lang w:val="en-GB"/>
        </w:rPr>
        <w:t>Wadden</w:t>
      </w:r>
      <w:proofErr w:type="spellEnd"/>
      <w:r>
        <w:rPr>
          <w:rFonts w:ascii="Georgia" w:hAnsi="Georgia"/>
          <w:sz w:val="20"/>
          <w:szCs w:val="22"/>
          <w:lang w:val="en-GB"/>
        </w:rPr>
        <w:t xml:space="preserve"> </w:t>
      </w:r>
      <w:proofErr w:type="gramStart"/>
      <w:r>
        <w:rPr>
          <w:rFonts w:ascii="Georgia" w:hAnsi="Georgia"/>
          <w:sz w:val="20"/>
          <w:szCs w:val="22"/>
          <w:lang w:val="en-GB"/>
        </w:rPr>
        <w:t>Sea Board</w:t>
      </w:r>
      <w:proofErr w:type="gramEnd"/>
      <w:r>
        <w:rPr>
          <w:rFonts w:ascii="Georgia" w:hAnsi="Georgia"/>
          <w:sz w:val="20"/>
          <w:szCs w:val="22"/>
          <w:lang w:val="en-GB"/>
        </w:rPr>
        <w:t xml:space="preserve"> (WSB) at their 31 meeting on 18 June 2020-.</w:t>
      </w:r>
    </w:p>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7100A" w14:paraId="779F4EC5" w14:textId="77777777" w:rsidTr="00F7100A">
        <w:trPr>
          <w:tblHeader/>
        </w:trPr>
        <w:tc>
          <w:tcPr>
            <w:tcW w:w="3085" w:type="dxa"/>
            <w:tcBorders>
              <w:top w:val="single" w:sz="4" w:space="0" w:color="00B7E5"/>
              <w:left w:val="nil"/>
              <w:bottom w:val="single" w:sz="4" w:space="0" w:color="00B7E5"/>
              <w:right w:val="nil"/>
            </w:tcBorders>
            <w:shd w:val="clear" w:color="auto" w:fill="0078B6"/>
            <w:hideMark/>
          </w:tcPr>
          <w:p w14:paraId="6DEFB396" w14:textId="77777777" w:rsidR="00F7100A" w:rsidRDefault="00F7100A">
            <w:pPr>
              <w:rPr>
                <w:b/>
                <w:color w:val="FFFFFF"/>
                <w:lang w:val="en-GB"/>
              </w:rPr>
            </w:pPr>
            <w:bookmarkStart w:id="13" w:name="_Hlk33113779"/>
            <w:bookmarkStart w:id="14" w:name="_Hlk10557863"/>
            <w:bookmarkEnd w:id="12"/>
            <w:r>
              <w:rPr>
                <w:color w:val="FFFFFF"/>
                <w:lang w:val="en-GB"/>
              </w:rPr>
              <w:t>L</w:t>
            </w:r>
            <w:r>
              <w:rPr>
                <w:b/>
                <w:color w:val="FFFFFF"/>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1FC97EED" w14:textId="77777777" w:rsidR="00F7100A" w:rsidRDefault="00F7100A">
            <w:pPr>
              <w:rPr>
                <w:b/>
                <w:color w:val="FFFFFF"/>
                <w:lang w:val="en-GB"/>
              </w:rPr>
            </w:pPr>
            <w:r>
              <w:rPr>
                <w:b/>
                <w:color w:val="FFFFFF"/>
                <w:lang w:val="en-GB"/>
              </w:rPr>
              <w:t>TG-M role</w:t>
            </w:r>
          </w:p>
        </w:tc>
        <w:tc>
          <w:tcPr>
            <w:tcW w:w="3828" w:type="dxa"/>
            <w:tcBorders>
              <w:top w:val="single" w:sz="4" w:space="0" w:color="00B7E5"/>
              <w:left w:val="nil"/>
              <w:bottom w:val="single" w:sz="4" w:space="0" w:color="00B7E5"/>
              <w:right w:val="nil"/>
            </w:tcBorders>
            <w:shd w:val="clear" w:color="auto" w:fill="0078B6"/>
            <w:hideMark/>
          </w:tcPr>
          <w:p w14:paraId="10170046" w14:textId="77777777" w:rsidR="00F7100A" w:rsidRDefault="00F7100A">
            <w:pPr>
              <w:rPr>
                <w:b/>
                <w:color w:val="FFFFFF"/>
                <w:lang w:val="en-GB"/>
              </w:rPr>
            </w:pPr>
            <w:r>
              <w:rPr>
                <w:b/>
                <w:color w:val="FFFFFF"/>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5D723D6B" w14:textId="77777777" w:rsidR="00F7100A" w:rsidRDefault="00F7100A">
            <w:pPr>
              <w:rPr>
                <w:b/>
                <w:color w:val="FFFFFF"/>
                <w:lang w:val="en-GB"/>
              </w:rPr>
            </w:pPr>
            <w:r>
              <w:rPr>
                <w:b/>
                <w:color w:val="FFFFFF"/>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02AB105C" w14:textId="77777777" w:rsidR="00F7100A" w:rsidRDefault="00F7100A">
            <w:pPr>
              <w:rPr>
                <w:b/>
                <w:color w:val="FFFFFF"/>
                <w:lang w:val="en-GB"/>
              </w:rPr>
            </w:pPr>
            <w:r>
              <w:rPr>
                <w:b/>
                <w:color w:val="FFFFFF"/>
                <w:lang w:val="en-GB"/>
              </w:rPr>
              <w:t>Time schedule incl. milestones (when)</w:t>
            </w:r>
          </w:p>
        </w:tc>
      </w:tr>
      <w:tr w:rsidR="00F7100A" w14:paraId="7E6B5C04"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359DC1FF" w14:textId="77777777" w:rsidR="00F7100A" w:rsidRDefault="00F7100A">
            <w:pPr>
              <w:rPr>
                <w:rFonts w:eastAsia="Calibri"/>
                <w:color w:val="808080"/>
                <w:lang w:val="en-GB"/>
              </w:rPr>
            </w:pPr>
            <w:r>
              <w:rPr>
                <w:color w:val="8080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002829BC" w14:textId="77777777" w:rsidR="00F7100A" w:rsidRDefault="00F7100A">
            <w:pPr>
              <w:rPr>
                <w:color w:val="808080"/>
                <w:lang w:val="en-GB"/>
              </w:rPr>
            </w:pPr>
            <w:r>
              <w:rPr>
                <w:color w:val="8080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FD5B976" w14:textId="77777777" w:rsidR="00F7100A" w:rsidRDefault="00F7100A">
            <w:pPr>
              <w:rPr>
                <w:color w:val="808080"/>
                <w:lang w:val="en-GB"/>
              </w:rPr>
            </w:pPr>
            <w:r>
              <w:rPr>
                <w:color w:val="8080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538A521" w14:textId="77777777" w:rsidR="00F7100A" w:rsidRDefault="00F7100A">
            <w:pPr>
              <w:rPr>
                <w:color w:val="808080"/>
                <w:lang w:val="en-GB"/>
              </w:rPr>
            </w:pPr>
            <w:r>
              <w:rPr>
                <w:color w:val="8080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923D33B" w14:textId="77777777" w:rsidR="00F7100A" w:rsidRDefault="00F7100A">
            <w:pPr>
              <w:rPr>
                <w:color w:val="808080"/>
                <w:lang w:val="en-GB"/>
              </w:rPr>
            </w:pPr>
            <w:r>
              <w:rPr>
                <w:color w:val="808080"/>
                <w:lang w:val="en-GB"/>
              </w:rPr>
              <w:t>2020-11</w:t>
            </w:r>
          </w:p>
        </w:tc>
      </w:tr>
      <w:tr w:rsidR="00F7100A" w14:paraId="6DBF5F01"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77B600A2" w14:textId="77777777" w:rsidR="00F7100A" w:rsidRDefault="00F7100A">
            <w:pPr>
              <w:rPr>
                <w:rFonts w:eastAsia="Calibri"/>
                <w:color w:val="808080"/>
                <w:lang w:val="en-GB"/>
              </w:rPr>
            </w:pPr>
            <w:bookmarkStart w:id="15" w:name="_Hlk40794657"/>
            <w:r>
              <w:rPr>
                <w:color w:val="8080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1C43385F" w14:textId="77777777" w:rsidR="00F7100A" w:rsidRDefault="00F7100A">
            <w:pPr>
              <w:rPr>
                <w:color w:val="808080"/>
                <w:lang w:val="en-GB"/>
              </w:rPr>
            </w:pPr>
            <w:r>
              <w:rPr>
                <w:color w:val="8080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9D64F2E" w14:textId="77777777" w:rsidR="00F7100A" w:rsidRDefault="00F7100A">
            <w:pPr>
              <w:rPr>
                <w:color w:val="808080"/>
                <w:lang w:val="en-GB"/>
              </w:rPr>
            </w:pPr>
            <w:r>
              <w:rPr>
                <w:color w:val="8080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DA87A2C" w14:textId="77777777" w:rsidR="00F7100A" w:rsidRDefault="00F7100A">
            <w:pPr>
              <w:rPr>
                <w:color w:val="808080"/>
                <w:lang w:val="en-GB"/>
              </w:rPr>
            </w:pPr>
            <w:r>
              <w:rPr>
                <w:color w:val="8080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3639106" w14:textId="77777777" w:rsidR="00F7100A" w:rsidRDefault="00F7100A">
            <w:pPr>
              <w:rPr>
                <w:color w:val="808080"/>
                <w:lang w:val="en-GB"/>
              </w:rPr>
            </w:pPr>
            <w:r>
              <w:rPr>
                <w:color w:val="808080"/>
                <w:lang w:val="en-GB"/>
              </w:rPr>
              <w:t>TBD by NG-ST</w:t>
            </w:r>
          </w:p>
        </w:tc>
      </w:tr>
      <w:tr w:rsidR="00F7100A" w14:paraId="2A2A3839" w14:textId="77777777" w:rsidTr="00F7100A">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61ACA2AC" w14:textId="77777777" w:rsidR="00F7100A" w:rsidRDefault="00F7100A">
            <w:pPr>
              <w:rPr>
                <w:rFonts w:eastAsia="Calibri"/>
                <w:lang w:val="en-GB"/>
              </w:rPr>
            </w:pPr>
            <w:r>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36E97D52"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6798EA7" w14:textId="77777777" w:rsidR="00F7100A" w:rsidRDefault="00F7100A">
            <w:pPr>
              <w:rPr>
                <w:lang w:val="en-GB"/>
              </w:rPr>
            </w:pPr>
            <w:r>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0626AAA" w14:textId="77777777" w:rsidR="00F7100A" w:rsidRDefault="00F7100A">
            <w:pPr>
              <w:rPr>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AA2FF56" w14:textId="77777777" w:rsidR="00F7100A" w:rsidRDefault="00F7100A">
            <w:pPr>
              <w:rPr>
                <w:lang w:val="en-GB"/>
              </w:rPr>
            </w:pPr>
            <w:r>
              <w:rPr>
                <w:lang w:val="en-GB"/>
              </w:rPr>
              <w:t>2020-03 (TG-M 20-1)</w:t>
            </w:r>
          </w:p>
        </w:tc>
      </w:tr>
      <w:tr w:rsidR="00F7100A" w14:paraId="05025D31"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0BB9C1A" w14:textId="77777777" w:rsidR="00F7100A" w:rsidRDefault="00F7100A">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28607088"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6C9D824" w14:textId="77777777" w:rsidR="00F7100A" w:rsidRDefault="00F7100A">
            <w:pPr>
              <w:rPr>
                <w:lang w:val="en-GB"/>
              </w:rPr>
            </w:pPr>
            <w:r>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875A289" w14:textId="77777777" w:rsidR="00F7100A" w:rsidRDefault="00F7100A">
            <w:pPr>
              <w:rPr>
                <w:lang w:val="en-GB"/>
              </w:rPr>
            </w:pPr>
            <w:r>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3E94A38" w14:textId="77777777" w:rsidR="00F7100A" w:rsidRDefault="00F7100A">
            <w:pPr>
              <w:rPr>
                <w:lang w:val="en-GB"/>
              </w:rPr>
            </w:pPr>
            <w:r>
              <w:rPr>
                <w:lang w:val="en-GB"/>
              </w:rPr>
              <w:t>2020-03 Basic info</w:t>
            </w:r>
          </w:p>
          <w:p w14:paraId="17D12821" w14:textId="77777777" w:rsidR="00F7100A" w:rsidRDefault="00F7100A">
            <w:pPr>
              <w:rPr>
                <w:rFonts w:eastAsia="Calibri"/>
                <w:lang w:val="en-GB"/>
              </w:rPr>
            </w:pPr>
            <w:r>
              <w:rPr>
                <w:lang w:val="en-GB"/>
              </w:rPr>
              <w:t>2020-06</w:t>
            </w:r>
          </w:p>
          <w:p w14:paraId="4DFD2F09" w14:textId="77777777" w:rsidR="00F7100A" w:rsidRDefault="00F7100A">
            <w:pPr>
              <w:rPr>
                <w:rFonts w:eastAsia="Calibri"/>
                <w:lang w:val="en-GB"/>
              </w:rPr>
            </w:pPr>
            <w:r>
              <w:rPr>
                <w:lang w:val="en-GB"/>
              </w:rPr>
              <w:t>2020-09 Revision</w:t>
            </w:r>
          </w:p>
        </w:tc>
      </w:tr>
      <w:tr w:rsidR="00F7100A" w14:paraId="728132C5"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46BDCA03" w14:textId="77777777" w:rsidR="00F7100A" w:rsidRDefault="00F7100A">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79FBAB2E"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E2F899" w14:textId="77777777" w:rsidR="00F7100A" w:rsidRDefault="00F7100A">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C67ED36" w14:textId="77777777" w:rsidR="00F7100A" w:rsidRDefault="00F7100A">
            <w:pPr>
              <w:rPr>
                <w:lang w:val="en-GB"/>
              </w:rPr>
            </w:pPr>
            <w:r>
              <w:rPr>
                <w:lang w:val="en-GB"/>
              </w:rPr>
              <w:t xml:space="preserve">TG-M and fisheries specialists (potential Task Group or Round Table).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A03EC1D" w14:textId="77777777" w:rsidR="00F7100A" w:rsidRDefault="00F7100A">
            <w:pPr>
              <w:rPr>
                <w:lang w:val="en-GB"/>
              </w:rPr>
            </w:pPr>
            <w:r>
              <w:rPr>
                <w:lang w:val="en-GB"/>
              </w:rPr>
              <w:t>2020-06 to 2020-09</w:t>
            </w:r>
          </w:p>
          <w:p w14:paraId="5385D08D" w14:textId="77777777" w:rsidR="00F7100A" w:rsidRDefault="00F7100A">
            <w:pPr>
              <w:rPr>
                <w:rFonts w:eastAsia="Calibri"/>
                <w:lang w:val="en-GB"/>
              </w:rPr>
            </w:pPr>
            <w:r>
              <w:rPr>
                <w:lang w:val="en-GB"/>
              </w:rPr>
              <w:t>Workshop or meeting of fisheries specialists (potential Task Group or Round Table)</w:t>
            </w:r>
          </w:p>
          <w:p w14:paraId="4F9E9E05" w14:textId="77777777" w:rsidR="00F7100A" w:rsidRDefault="00F7100A">
            <w:pPr>
              <w:rPr>
                <w:rFonts w:eastAsia="Calibri"/>
                <w:lang w:val="en-GB"/>
              </w:rPr>
            </w:pPr>
            <w:r>
              <w:rPr>
                <w:lang w:val="en-GB"/>
              </w:rPr>
              <w:t>First Draft and Revision</w:t>
            </w:r>
          </w:p>
          <w:p w14:paraId="1320F5C5" w14:textId="77777777" w:rsidR="00F7100A" w:rsidRDefault="00F7100A">
            <w:pPr>
              <w:rPr>
                <w:rFonts w:eastAsia="Calibri"/>
                <w:lang w:val="en-GB"/>
              </w:rPr>
            </w:pPr>
            <w:r>
              <w:rPr>
                <w:lang w:val="en-GB"/>
              </w:rPr>
              <w:t>2020-09-20 Revision</w:t>
            </w:r>
          </w:p>
        </w:tc>
      </w:tr>
      <w:tr w:rsidR="00F7100A" w14:paraId="2915ABB5"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185B636" w14:textId="77777777" w:rsidR="00F7100A" w:rsidRDefault="00F7100A">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1AC1F30"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3357205" w14:textId="77777777" w:rsidR="00F7100A" w:rsidRDefault="00F7100A">
            <w:pPr>
              <w:rPr>
                <w:color w:val="808080"/>
                <w:lang w:val="en-GB"/>
              </w:rPr>
            </w:pPr>
            <w:r>
              <w:rPr>
                <w:color w:val="8080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463EDC7" w14:textId="77777777" w:rsidR="00F7100A" w:rsidRDefault="00F7100A">
            <w:pPr>
              <w:rPr>
                <w:color w:val="808080"/>
                <w:lang w:val="en-GB"/>
              </w:rPr>
            </w:pPr>
            <w:r>
              <w:rPr>
                <w:color w:val="8080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8A5BB78" w14:textId="77777777" w:rsidR="00F7100A" w:rsidRDefault="00F7100A">
            <w:pPr>
              <w:rPr>
                <w:color w:val="808080"/>
                <w:lang w:val="en-GB"/>
              </w:rPr>
            </w:pPr>
            <w:r>
              <w:rPr>
                <w:color w:val="808080"/>
                <w:lang w:val="en-GB"/>
              </w:rPr>
              <w:t>DONE 2019</w:t>
            </w:r>
          </w:p>
        </w:tc>
      </w:tr>
      <w:tr w:rsidR="00F7100A" w14:paraId="2EC9D21C"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tcPr>
          <w:p w14:paraId="3F6912AD" w14:textId="77777777" w:rsidR="00F7100A" w:rsidRDefault="00F7100A">
            <w:pPr>
              <w:rPr>
                <w:rFonts w:eastAsia="Calibri"/>
                <w:lang w:val="en-GB"/>
              </w:rPr>
            </w:pPr>
            <w:r>
              <w:rPr>
                <w:lang w:val="en-GB"/>
              </w:rPr>
              <w:t>3c. Shipping and ports</w:t>
            </w:r>
          </w:p>
          <w:p w14:paraId="3CFE3B1C" w14:textId="77777777" w:rsidR="00F7100A" w:rsidRDefault="00F7100A">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002E66DC" w14:textId="77777777" w:rsidR="00F7100A" w:rsidRDefault="00F7100A">
            <w:pPr>
              <w:rPr>
                <w:lang w:val="en-GB"/>
              </w:rPr>
            </w:pPr>
            <w:r>
              <w:rPr>
                <w:lang w:val="en-GB"/>
              </w:rPr>
              <w:t>Responsible/Support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F2CB68E" w14:textId="77777777" w:rsidR="00F7100A" w:rsidRDefault="00F7100A">
            <w:pPr>
              <w:rPr>
                <w:lang w:val="en-GB"/>
              </w:rPr>
            </w:pPr>
            <w:r>
              <w:rPr>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16414A5" w14:textId="77777777" w:rsidR="00F7100A" w:rsidRDefault="00F7100A">
            <w:pPr>
              <w:rPr>
                <w:lang w:val="en-GB"/>
              </w:rPr>
            </w:pPr>
            <w:r>
              <w:rPr>
                <w:lang w:val="en-GB"/>
              </w:rPr>
              <w:t xml:space="preserve">WSF, with support from TG-M and CWSS.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778C27C" w14:textId="77777777" w:rsidR="00F7100A" w:rsidRDefault="00F7100A">
            <w:pPr>
              <w:rPr>
                <w:lang w:val="en-GB"/>
              </w:rPr>
            </w:pPr>
            <w:r>
              <w:rPr>
                <w:lang w:val="en-GB"/>
              </w:rPr>
              <w:t>TBD WSF</w:t>
            </w:r>
          </w:p>
        </w:tc>
        <w:bookmarkEnd w:id="13"/>
      </w:tr>
      <w:tr w:rsidR="00F7100A" w14:paraId="2940FC68" w14:textId="77777777" w:rsidTr="00F7100A">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0F8E4574" w14:textId="77777777" w:rsidR="00F7100A" w:rsidRDefault="00F7100A">
            <w:pPr>
              <w:rPr>
                <w:rFonts w:eastAsia="Calibri"/>
              </w:rPr>
            </w:pPr>
            <w:r>
              <w:rPr>
                <w:lang w:val="en-GB"/>
              </w:rPr>
              <w:t>3d. Renewable energy, Energy from Oil and Gas, (Coastal flood defence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600B3F57" w14:textId="77777777" w:rsidR="00F7100A" w:rsidRDefault="00F7100A">
            <w:pPr>
              <w:rPr>
                <w:lang w:val="en-GB"/>
              </w:rPr>
            </w:pPr>
            <w:r>
              <w:rPr>
                <w:lang w:val="en-GB"/>
              </w:rPr>
              <w:t>Responsible</w:t>
            </w:r>
          </w:p>
          <w:p w14:paraId="2A89E265" w14:textId="77777777" w:rsidR="00F7100A" w:rsidRDefault="00F7100A">
            <w:pPr>
              <w:rPr>
                <w:rFonts w:eastAsia="Calibri"/>
                <w:lang w:val="en-GB"/>
              </w:rPr>
            </w:pPr>
            <w:r>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6BF04DA" w14:textId="77777777" w:rsidR="00F7100A" w:rsidRDefault="00F7100A">
            <w:pPr>
              <w:rPr>
                <w:lang w:val="en-GB"/>
              </w:rPr>
            </w:pPr>
            <w:r>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929CF99" w14:textId="77777777" w:rsidR="00F7100A" w:rsidRDefault="00F7100A">
            <w:pPr>
              <w:rPr>
                <w:lang w:val="en-GB"/>
              </w:rPr>
            </w:pPr>
            <w:r>
              <w:rPr>
                <w:lang w:val="en-GB"/>
              </w:rPr>
              <w:t>TG-M/SH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40E0776" w14:textId="77777777" w:rsidR="00F7100A" w:rsidRDefault="00F7100A">
            <w:pPr>
              <w:rPr>
                <w:lang w:val="en-GB"/>
              </w:rPr>
            </w:pPr>
            <w:r>
              <w:rPr>
                <w:lang w:val="en-GB"/>
              </w:rPr>
              <w:t>2020-03 (TG-M 20-1)</w:t>
            </w:r>
          </w:p>
        </w:tc>
        <w:bookmarkEnd w:id="15"/>
      </w:tr>
      <w:tr w:rsidR="00F7100A" w14:paraId="74AAB621"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D1FE0A6" w14:textId="77777777" w:rsidR="00F7100A" w:rsidRDefault="00F7100A">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AFA02FF"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4519713" w14:textId="77777777" w:rsidR="00F7100A" w:rsidRDefault="00F7100A">
            <w:pPr>
              <w:rPr>
                <w:lang w:val="en-GB"/>
              </w:rPr>
            </w:pPr>
            <w:r>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91D94B6" w14:textId="77777777" w:rsidR="00F7100A" w:rsidRDefault="00F7100A">
            <w:pPr>
              <w:rPr>
                <w:lang w:val="en-GB"/>
              </w:rPr>
            </w:pPr>
            <w:r>
              <w:rPr>
                <w:lang w:val="en-GB"/>
              </w:rPr>
              <w:t xml:space="preserve">TG-M/SH, CWSS (SIMP officer) (EG-C responsible for coastal flood defence </w:t>
            </w:r>
            <w:r>
              <w:rPr>
                <w:lang w:val="en-GB"/>
              </w:rPr>
              <w:lastRenderedPageBreak/>
              <w:t>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EDED7AB" w14:textId="77777777" w:rsidR="00F7100A" w:rsidRDefault="00F7100A">
            <w:pPr>
              <w:rPr>
                <w:lang w:val="en-GB"/>
              </w:rPr>
            </w:pPr>
            <w:r>
              <w:rPr>
                <w:lang w:val="en-GB"/>
              </w:rPr>
              <w:lastRenderedPageBreak/>
              <w:t>2020-03 Basic info</w:t>
            </w:r>
          </w:p>
          <w:p w14:paraId="060494E4" w14:textId="77777777" w:rsidR="00F7100A" w:rsidRDefault="00F7100A">
            <w:pPr>
              <w:rPr>
                <w:rFonts w:eastAsia="Calibri"/>
                <w:lang w:val="en-GB"/>
              </w:rPr>
            </w:pPr>
            <w:r>
              <w:rPr>
                <w:lang w:val="en-GB"/>
              </w:rPr>
              <w:t>2020-06</w:t>
            </w:r>
          </w:p>
          <w:p w14:paraId="78D0932A" w14:textId="77777777" w:rsidR="00F7100A" w:rsidRDefault="00F7100A">
            <w:pPr>
              <w:rPr>
                <w:rFonts w:eastAsia="Calibri"/>
                <w:lang w:val="en-GB"/>
              </w:rPr>
            </w:pPr>
            <w:r>
              <w:rPr>
                <w:lang w:val="en-GB"/>
              </w:rPr>
              <w:t>2020-09 Revision</w:t>
            </w:r>
          </w:p>
        </w:tc>
      </w:tr>
      <w:tr w:rsidR="00F7100A" w14:paraId="274D6E56"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41A0433" w14:textId="77777777" w:rsidR="00F7100A" w:rsidRDefault="00F7100A">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5200E3E"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9CF21B6" w14:textId="77777777" w:rsidR="00F7100A" w:rsidRDefault="00F7100A">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A4D1E01" w14:textId="77777777" w:rsidR="00F7100A" w:rsidRDefault="00F7100A">
            <w:pPr>
              <w:rPr>
                <w:lang w:val="en-GB"/>
              </w:rPr>
            </w:pPr>
            <w:r>
              <w:rPr>
                <w:lang w:val="en-GB"/>
              </w:rPr>
              <w:t>TG-M, CWSS (SIMP officer), and depending on working approach proposal. Collaboration with EG-C for climate change as appropriate.</w:t>
            </w:r>
          </w:p>
          <w:p w14:paraId="5B84F2DD" w14:textId="77777777" w:rsidR="00F7100A" w:rsidRDefault="00F7100A">
            <w:pPr>
              <w:rPr>
                <w:rFonts w:eastAsia="Calibri"/>
                <w:lang w:val="en-GB"/>
              </w:rPr>
            </w:pPr>
            <w:r>
              <w:rPr>
                <w:lang w:val="en-GB"/>
              </w:rPr>
              <w:t>(EG-C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665F4B6" w14:textId="77777777" w:rsidR="00F7100A" w:rsidRDefault="00F7100A">
            <w:pPr>
              <w:rPr>
                <w:lang w:val="en-GB"/>
              </w:rPr>
            </w:pPr>
            <w:r>
              <w:rPr>
                <w:lang w:val="en-GB"/>
              </w:rPr>
              <w:t>2020-06 to 2020-09</w:t>
            </w:r>
          </w:p>
          <w:p w14:paraId="60699739" w14:textId="77777777" w:rsidR="00F7100A" w:rsidRDefault="00F7100A">
            <w:pPr>
              <w:rPr>
                <w:rFonts w:eastAsia="Calibri"/>
                <w:lang w:val="en-GB"/>
              </w:rPr>
            </w:pPr>
            <w:r>
              <w:rPr>
                <w:lang w:val="en-GB"/>
              </w:rPr>
              <w:t xml:space="preserve">Workshop or meeting depending on working approach proposal </w:t>
            </w:r>
          </w:p>
          <w:p w14:paraId="4DDB4CE2" w14:textId="77777777" w:rsidR="00F7100A" w:rsidRDefault="00F7100A">
            <w:pPr>
              <w:rPr>
                <w:rFonts w:eastAsia="Calibri"/>
                <w:lang w:val="en-GB"/>
              </w:rPr>
            </w:pPr>
            <w:r>
              <w:rPr>
                <w:lang w:val="en-GB"/>
              </w:rPr>
              <w:t>First Draft and Revision</w:t>
            </w:r>
          </w:p>
          <w:p w14:paraId="71215882" w14:textId="77777777" w:rsidR="00F7100A" w:rsidRDefault="00F7100A">
            <w:pPr>
              <w:rPr>
                <w:rFonts w:eastAsia="Calibri"/>
                <w:lang w:val="en-GB"/>
              </w:rPr>
            </w:pPr>
            <w:r>
              <w:rPr>
                <w:lang w:val="en-GB"/>
              </w:rPr>
              <w:t>2020-09-20 Revision</w:t>
            </w:r>
          </w:p>
        </w:tc>
      </w:tr>
      <w:tr w:rsidR="00F7100A" w14:paraId="2735E665"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08E9D80" w14:textId="77777777" w:rsidR="00F7100A" w:rsidRDefault="00F7100A">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5A3D238C"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68988D9" w14:textId="77777777" w:rsidR="00F7100A" w:rsidRDefault="00F7100A">
            <w:pPr>
              <w:rPr>
                <w:color w:val="808080"/>
                <w:lang w:val="en-GB"/>
              </w:rPr>
            </w:pPr>
            <w:r>
              <w:rPr>
                <w:color w:val="8080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553E89E" w14:textId="77777777" w:rsidR="00F7100A" w:rsidRDefault="00F7100A">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F0FAB92" w14:textId="77777777" w:rsidR="00F7100A" w:rsidRDefault="00F7100A">
            <w:pPr>
              <w:rPr>
                <w:color w:val="808080"/>
                <w:lang w:val="en-GB"/>
              </w:rPr>
            </w:pPr>
            <w:r>
              <w:rPr>
                <w:color w:val="808080"/>
                <w:lang w:val="en-GB"/>
              </w:rPr>
              <w:t>TBD TG-MA</w:t>
            </w:r>
          </w:p>
        </w:tc>
      </w:tr>
      <w:tr w:rsidR="00F7100A" w14:paraId="099038C2" w14:textId="77777777" w:rsidTr="00F7100A">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59D468D0" w14:textId="77777777" w:rsidR="00F7100A" w:rsidRDefault="00F7100A">
            <w:pPr>
              <w:rPr>
                <w:rFonts w:eastAsia="Calibri"/>
                <w:color w:val="808080"/>
                <w:lang w:val="en-GB"/>
              </w:rPr>
            </w:pPr>
            <w:r>
              <w:rPr>
                <w:color w:val="808080"/>
                <w:lang w:val="en-GB"/>
              </w:rPr>
              <w:t xml:space="preserve">5. </w:t>
            </w:r>
            <w:proofErr w:type="spellStart"/>
            <w:r>
              <w:rPr>
                <w:color w:val="808080"/>
                <w:lang w:val="en-GB"/>
              </w:rPr>
              <w:t>Wadden</w:t>
            </w:r>
            <w:proofErr w:type="spellEnd"/>
            <w:r>
              <w:rPr>
                <w:color w:val="808080"/>
                <w:lang w:val="en-GB"/>
              </w:rPr>
              <w:t xml:space="preserve">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44C5CF46" w14:textId="77777777" w:rsidR="00F7100A" w:rsidRDefault="00F7100A">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3AD96DB" w14:textId="77777777" w:rsidR="00F7100A" w:rsidRDefault="00F7100A">
            <w:pPr>
              <w:rPr>
                <w:color w:val="808080"/>
                <w:lang w:val="en-GB"/>
              </w:rPr>
            </w:pPr>
            <w:r>
              <w:rPr>
                <w:color w:val="8080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65813502" w14:textId="77777777" w:rsidR="00F7100A" w:rsidRDefault="00F7100A">
            <w:pPr>
              <w:rPr>
                <w:color w:val="808080"/>
                <w:lang w:val="en-GB"/>
              </w:rPr>
            </w:pPr>
            <w:r>
              <w:rPr>
                <w:color w:val="8080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8DB8BD5" w14:textId="77777777" w:rsidR="00F7100A" w:rsidRDefault="00F7100A">
            <w:pPr>
              <w:rPr>
                <w:color w:val="808080"/>
                <w:lang w:val="en-GB"/>
              </w:rPr>
            </w:pPr>
            <w:r>
              <w:rPr>
                <w:color w:val="808080"/>
                <w:lang w:val="en-GB"/>
              </w:rPr>
              <w:t>2020-11</w:t>
            </w:r>
          </w:p>
        </w:tc>
      </w:tr>
      <w:tr w:rsidR="00F7100A" w14:paraId="424EC3F9"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CDE1DCD" w14:textId="77777777" w:rsidR="00F7100A" w:rsidRDefault="00F7100A">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702A2B92" w14:textId="77777777" w:rsidR="00F7100A" w:rsidRDefault="00F7100A">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CD661AC" w14:textId="77777777" w:rsidR="00F7100A" w:rsidRDefault="00F7100A">
            <w:pPr>
              <w:rPr>
                <w:color w:val="808080"/>
                <w:lang w:val="en-GB"/>
              </w:rPr>
            </w:pPr>
            <w:r>
              <w:rPr>
                <w:color w:val="8080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676DD108" w14:textId="77777777" w:rsidR="00F7100A" w:rsidRDefault="00F7100A">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AF92008" w14:textId="77777777" w:rsidR="00F7100A" w:rsidRDefault="00F7100A">
            <w:pPr>
              <w:rPr>
                <w:rFonts w:eastAsia="Calibri"/>
                <w:color w:val="808080"/>
                <w:lang w:val="en-GB"/>
              </w:rPr>
            </w:pPr>
            <w:r>
              <w:rPr>
                <w:color w:val="808080"/>
                <w:lang w:val="en-GB"/>
              </w:rPr>
              <w:t>2020-02, on-going</w:t>
            </w:r>
          </w:p>
        </w:tc>
      </w:tr>
      <w:tr w:rsidR="00F7100A" w14:paraId="589F09AF"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2C1050A" w14:textId="77777777" w:rsidR="00F7100A" w:rsidRDefault="00F7100A">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21EB4BD1" w14:textId="77777777" w:rsidR="00F7100A" w:rsidRDefault="00F7100A">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AC85C14" w14:textId="77777777" w:rsidR="00F7100A" w:rsidRDefault="00F7100A">
            <w:pPr>
              <w:rPr>
                <w:color w:val="808080"/>
                <w:lang w:val="en-GB"/>
              </w:rPr>
            </w:pPr>
            <w:r>
              <w:rPr>
                <w:color w:val="8080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53814C39" w14:textId="77777777" w:rsidR="00F7100A" w:rsidRDefault="00F7100A">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2560232" w14:textId="77777777" w:rsidR="00F7100A" w:rsidRDefault="00F7100A">
            <w:pPr>
              <w:rPr>
                <w:rFonts w:eastAsia="Calibri"/>
                <w:color w:val="808080"/>
                <w:lang w:val="en-GB"/>
              </w:rPr>
            </w:pPr>
            <w:r>
              <w:rPr>
                <w:color w:val="808080"/>
                <w:lang w:val="en-GB"/>
              </w:rPr>
              <w:t>On-going</w:t>
            </w:r>
          </w:p>
        </w:tc>
      </w:tr>
      <w:tr w:rsidR="00F7100A" w14:paraId="48C8B317" w14:textId="77777777" w:rsidTr="00F7100A">
        <w:trPr>
          <w:trHeight w:val="335"/>
        </w:trPr>
        <w:tc>
          <w:tcPr>
            <w:tcW w:w="3085" w:type="dxa"/>
            <w:tcBorders>
              <w:top w:val="single" w:sz="4" w:space="0" w:color="00B7E5"/>
              <w:left w:val="nil"/>
              <w:bottom w:val="single" w:sz="4" w:space="0" w:color="00B7E5"/>
              <w:right w:val="single" w:sz="4" w:space="0" w:color="00B7E5"/>
            </w:tcBorders>
            <w:vAlign w:val="center"/>
            <w:hideMark/>
          </w:tcPr>
          <w:p w14:paraId="68437063" w14:textId="77777777" w:rsidR="00F7100A" w:rsidRDefault="00F7100A">
            <w:pPr>
              <w:rPr>
                <w:rFonts w:eastAsia="Calibri"/>
                <w:color w:val="808080"/>
                <w:lang w:val="en-GB"/>
              </w:rPr>
            </w:pPr>
            <w:r>
              <w:rPr>
                <w:color w:val="8080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7E3B82CB" w14:textId="77777777" w:rsidR="00F7100A" w:rsidRDefault="00F7100A">
            <w:pPr>
              <w:rPr>
                <w:rFonts w:eastAsia="Calibri"/>
                <w:color w:val="808080"/>
                <w:lang w:val="en-GB"/>
              </w:rPr>
            </w:pPr>
            <w:r>
              <w:rPr>
                <w:color w:val="808080"/>
                <w:lang w:val="en-GB"/>
              </w:rPr>
              <w:t>Oversee</w:t>
            </w:r>
            <w:r>
              <w:rPr>
                <w:vertAlign w:val="superscript"/>
              </w:rPr>
              <w:footnoteReference w:id="1"/>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C15971D" w14:textId="77777777" w:rsidR="00F7100A" w:rsidRDefault="00F7100A">
            <w:pPr>
              <w:rPr>
                <w:color w:val="808080"/>
                <w:lang w:val="en-GB"/>
              </w:rPr>
            </w:pPr>
            <w:r>
              <w:rPr>
                <w:color w:val="8080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35306A1" w14:textId="77777777" w:rsidR="00F7100A" w:rsidRDefault="00F7100A">
            <w:pPr>
              <w:rPr>
                <w:color w:val="808080"/>
                <w:lang w:val="en-GB"/>
              </w:rPr>
            </w:pPr>
            <w:r>
              <w:rPr>
                <w:color w:val="8080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332392F" w14:textId="77777777" w:rsidR="00F7100A" w:rsidRDefault="00F7100A">
            <w:pPr>
              <w:rPr>
                <w:color w:val="808080"/>
                <w:lang w:val="en-GB"/>
              </w:rPr>
            </w:pPr>
            <w:r>
              <w:rPr>
                <w:color w:val="808080"/>
                <w:lang w:val="en-GB"/>
              </w:rPr>
              <w:t>2020-08</w:t>
            </w:r>
          </w:p>
        </w:tc>
      </w:tr>
      <w:tr w:rsidR="00F7100A" w14:paraId="2D76F9C4" w14:textId="77777777" w:rsidTr="00F7100A">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568B4C3A" w14:textId="77777777" w:rsidR="00F7100A" w:rsidRDefault="00F7100A">
            <w:pPr>
              <w:rPr>
                <w:rFonts w:eastAsia="Calibri"/>
                <w:color w:val="808080"/>
                <w:lang w:val="en-GB"/>
              </w:rPr>
            </w:pPr>
            <w:r>
              <w:rPr>
                <w:color w:val="8080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38F822DD" w14:textId="77777777" w:rsidR="00F7100A" w:rsidRDefault="00F7100A">
            <w:pPr>
              <w:rPr>
                <w:color w:val="808080"/>
                <w:lang w:val="en-GB"/>
              </w:rPr>
            </w:pPr>
            <w:r>
              <w:rPr>
                <w:color w:val="808080"/>
                <w:lang w:val="en-GB"/>
              </w:rPr>
              <w:t>Observe/</w:t>
            </w:r>
          </w:p>
          <w:p w14:paraId="225E514D" w14:textId="77777777" w:rsidR="00F7100A" w:rsidRDefault="00F7100A">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761C8B9" w14:textId="77777777" w:rsidR="00F7100A" w:rsidRDefault="00F7100A">
            <w:pPr>
              <w:rPr>
                <w:color w:val="808080"/>
                <w:lang w:val="en-GB"/>
              </w:rPr>
            </w:pPr>
            <w:r>
              <w:rPr>
                <w:color w:val="8080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1D5E1B34" w14:textId="77777777" w:rsidR="00F7100A" w:rsidRDefault="00F7100A">
            <w:pPr>
              <w:rPr>
                <w:color w:val="808080"/>
                <w:lang w:val="en-GB"/>
              </w:rPr>
            </w:pPr>
            <w:r>
              <w:rPr>
                <w:color w:val="8080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3E4663FF" w14:textId="77777777" w:rsidR="00F7100A" w:rsidRDefault="00F7100A">
            <w:pPr>
              <w:rPr>
                <w:rFonts w:eastAsia="Calibri"/>
                <w:color w:val="808080"/>
                <w:lang w:val="en-GB"/>
              </w:rPr>
            </w:pPr>
          </w:p>
        </w:tc>
      </w:tr>
      <w:tr w:rsidR="00F7100A" w14:paraId="6ECDEA7C" w14:textId="77777777" w:rsidTr="00F7100A">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48589CA9" w14:textId="77777777" w:rsidR="00F7100A" w:rsidRDefault="00F7100A">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0A7ECBAD" w14:textId="77777777" w:rsidR="00F7100A" w:rsidRDefault="00F7100A">
            <w:pPr>
              <w:rPr>
                <w:color w:val="808080"/>
                <w:lang w:val="en-GB"/>
              </w:rPr>
            </w:pPr>
            <w:r>
              <w:rPr>
                <w:color w:val="808080"/>
                <w:lang w:val="en-GB"/>
              </w:rPr>
              <w:t>Observe/</w:t>
            </w:r>
          </w:p>
          <w:p w14:paraId="3D585BE1" w14:textId="77777777" w:rsidR="00F7100A" w:rsidRDefault="00F7100A">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1C98AC7" w14:textId="77777777" w:rsidR="00F7100A" w:rsidRDefault="00F7100A">
            <w:pPr>
              <w:rPr>
                <w:color w:val="808080"/>
                <w:lang w:val="en-GB"/>
              </w:rPr>
            </w:pPr>
            <w:proofErr w:type="spellStart"/>
            <w:r>
              <w:rPr>
                <w:color w:val="808080"/>
                <w:lang w:val="en-GB"/>
              </w:rPr>
              <w:t>ToR</w:t>
            </w:r>
            <w:proofErr w:type="spellEnd"/>
            <w:r>
              <w:rPr>
                <w:color w:val="808080"/>
                <w:lang w:val="en-GB"/>
              </w:rPr>
              <w:t xml:space="preserve">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2BDDA513" w14:textId="77777777" w:rsidR="00F7100A" w:rsidRDefault="00F7100A">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11286E5" w14:textId="77777777" w:rsidR="00F7100A" w:rsidRDefault="00F7100A">
            <w:pPr>
              <w:rPr>
                <w:rFonts w:eastAsia="Calibri"/>
                <w:color w:val="808080"/>
                <w:lang w:val="en-GB"/>
              </w:rPr>
            </w:pPr>
            <w:r>
              <w:rPr>
                <w:color w:val="808080"/>
                <w:lang w:val="en-GB"/>
              </w:rPr>
              <w:t>2020-11</w:t>
            </w:r>
          </w:p>
        </w:tc>
      </w:tr>
      <w:tr w:rsidR="00F7100A" w14:paraId="6F3BC596" w14:textId="77777777" w:rsidTr="00F7100A">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6CA99B71" w14:textId="77777777" w:rsidR="00F7100A" w:rsidRDefault="00F7100A">
            <w:pPr>
              <w:rPr>
                <w:rFonts w:eastAsia="Calibri"/>
                <w:lang w:val="en-GB"/>
              </w:rPr>
            </w:pPr>
            <w:bookmarkStart w:id="16" w:name="_Hlk40370228"/>
            <w:r>
              <w:rPr>
                <w:lang w:val="en-GB"/>
              </w:rPr>
              <w:t xml:space="preserve">14. Management &amp; </w:t>
            </w:r>
            <w:proofErr w:type="spellStart"/>
            <w:r>
              <w:rPr>
                <w:lang w:val="en-GB"/>
              </w:rPr>
              <w:t>Wardening</w:t>
            </w:r>
            <w:bookmarkEnd w:id="16"/>
            <w:proofErr w:type="spellEnd"/>
          </w:p>
        </w:tc>
        <w:tc>
          <w:tcPr>
            <w:tcW w:w="1418" w:type="dxa"/>
            <w:tcBorders>
              <w:top w:val="single" w:sz="4" w:space="0" w:color="00B7E5"/>
              <w:left w:val="nil"/>
              <w:bottom w:val="single" w:sz="4" w:space="0" w:color="00B7E5"/>
              <w:right w:val="single" w:sz="4" w:space="0" w:color="00B7E5"/>
            </w:tcBorders>
            <w:vAlign w:val="center"/>
            <w:hideMark/>
          </w:tcPr>
          <w:p w14:paraId="41BD3CC1"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3D097F3" w14:textId="77777777" w:rsidR="00F7100A" w:rsidRDefault="00F7100A">
            <w:pPr>
              <w:rPr>
                <w:lang w:val="en-GB"/>
              </w:rPr>
            </w:pPr>
            <w:r>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446204F7" w14:textId="77777777" w:rsidR="00F7100A" w:rsidRDefault="00F7100A">
            <w:pPr>
              <w:rPr>
                <w:color w:val="808080"/>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7F6560B4" w14:textId="77777777" w:rsidR="00F7100A" w:rsidRDefault="00F7100A">
            <w:pPr>
              <w:rPr>
                <w:rFonts w:eastAsia="Calibri"/>
                <w:lang w:val="en-GB"/>
              </w:rPr>
            </w:pPr>
          </w:p>
        </w:tc>
      </w:tr>
      <w:tr w:rsidR="00F7100A" w14:paraId="7D6B3637" w14:textId="77777777" w:rsidTr="00F7100A">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6317F06B" w14:textId="77777777" w:rsidR="00F7100A" w:rsidRDefault="00F7100A">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286F2C7D"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C0A754D" w14:textId="77777777" w:rsidR="00F7100A" w:rsidRDefault="00F7100A">
            <w:pPr>
              <w:rPr>
                <w:lang w:val="en-GB"/>
              </w:rPr>
            </w:pPr>
            <w:proofErr w:type="spellStart"/>
            <w:r>
              <w:rPr>
                <w:lang w:val="en-GB"/>
              </w:rPr>
              <w:t>Wardening</w:t>
            </w:r>
            <w:proofErr w:type="spellEnd"/>
            <w:r>
              <w:rPr>
                <w:lang w:val="en-GB"/>
              </w:rPr>
              <w:t xml:space="preserve">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842E629" w14:textId="77777777" w:rsidR="00F7100A" w:rsidRDefault="00F7100A">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9848EE8" w14:textId="77777777" w:rsidR="00F7100A" w:rsidRDefault="00F7100A">
            <w:pPr>
              <w:rPr>
                <w:rFonts w:eastAsia="Calibri"/>
                <w:color w:val="808080"/>
                <w:lang w:val="en-GB"/>
              </w:rPr>
            </w:pPr>
            <w:r>
              <w:rPr>
                <w:color w:val="808080"/>
                <w:lang w:val="en-GB"/>
              </w:rPr>
              <w:t>TBD (to account for COVID 19)</w:t>
            </w:r>
          </w:p>
        </w:tc>
      </w:tr>
      <w:tr w:rsidR="00F7100A" w14:paraId="54B87AA2" w14:textId="77777777" w:rsidTr="00F7100A">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150BD751" w14:textId="77777777" w:rsidR="00F7100A" w:rsidRDefault="00F7100A">
            <w:pPr>
              <w:rPr>
                <w:rFonts w:eastAsia="Calibri"/>
                <w:color w:val="808080"/>
                <w:lang w:val="en-GB"/>
              </w:rPr>
            </w:pPr>
            <w:r>
              <w:rPr>
                <w:color w:val="8080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024FF14E" w14:textId="77777777" w:rsidR="00F7100A" w:rsidRDefault="00F7100A">
            <w:pPr>
              <w:rPr>
                <w:color w:val="808080"/>
                <w:lang w:val="en-GB"/>
              </w:rPr>
            </w:pPr>
            <w:r>
              <w:rPr>
                <w:color w:val="8080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FE8FDA0" w14:textId="77777777" w:rsidR="00F7100A" w:rsidRDefault="00F7100A">
            <w:pPr>
              <w:rPr>
                <w:color w:val="808080"/>
                <w:lang w:val="en-GB"/>
              </w:rPr>
            </w:pPr>
            <w:r>
              <w:rPr>
                <w:color w:val="8080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3856B71F" w14:textId="77777777" w:rsidR="00F7100A" w:rsidRDefault="00F7100A">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71BC027D" w14:textId="77777777" w:rsidR="00F7100A" w:rsidRDefault="00F7100A">
            <w:pPr>
              <w:rPr>
                <w:rFonts w:eastAsia="Calibri"/>
                <w:color w:val="808080"/>
                <w:lang w:val="en-GB"/>
              </w:rPr>
            </w:pPr>
          </w:p>
        </w:tc>
      </w:tr>
      <w:tr w:rsidR="00F7100A" w14:paraId="4F31E4D0"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44457131" w14:textId="77777777" w:rsidR="00F7100A" w:rsidRDefault="00F7100A">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3714448F" w14:textId="77777777" w:rsidR="00F7100A" w:rsidRDefault="00F7100A">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F970109" w14:textId="77777777" w:rsidR="00F7100A" w:rsidRDefault="00F7100A">
            <w:pPr>
              <w:rPr>
                <w:color w:val="808080"/>
                <w:lang w:val="en-GB"/>
              </w:rPr>
            </w:pPr>
            <w:r>
              <w:rPr>
                <w:color w:val="808080"/>
                <w:lang w:val="en-GB"/>
              </w:rPr>
              <w:t xml:space="preserve">Annual Reporting on harbour seal </w:t>
            </w:r>
            <w:r>
              <w:rPr>
                <w:color w:val="808080"/>
                <w:lang w:val="en-GB"/>
              </w:rPr>
              <w:lastRenderedPageBreak/>
              <w:t>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7F0F7D00" w14:textId="77777777" w:rsidR="00F7100A" w:rsidRDefault="00F7100A">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03B54D3" w14:textId="77777777" w:rsidR="00F7100A" w:rsidRDefault="00F7100A">
            <w:pPr>
              <w:rPr>
                <w:rFonts w:eastAsia="Calibri"/>
                <w:color w:val="808080"/>
                <w:lang w:val="en-GB"/>
              </w:rPr>
            </w:pPr>
            <w:r>
              <w:rPr>
                <w:color w:val="808080"/>
                <w:lang w:val="en-GB"/>
              </w:rPr>
              <w:t>2020-07 and -11</w:t>
            </w:r>
          </w:p>
        </w:tc>
      </w:tr>
      <w:tr w:rsidR="00F7100A" w14:paraId="2CB3DFBE"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4823E850" w14:textId="77777777" w:rsidR="00F7100A" w:rsidRDefault="00F7100A">
            <w:pPr>
              <w:rPr>
                <w:rFonts w:eastAsia="Calibri"/>
                <w:color w:val="808080"/>
                <w:lang w:val="en-GB"/>
              </w:rPr>
            </w:pPr>
            <w:r>
              <w:rPr>
                <w:color w:val="8080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24941C5B" w14:textId="77777777" w:rsidR="00F7100A" w:rsidRDefault="00F7100A">
            <w:pPr>
              <w:rPr>
                <w:color w:val="808080"/>
                <w:lang w:val="en-GB"/>
              </w:rPr>
            </w:pPr>
            <w:r>
              <w:rPr>
                <w:color w:val="8080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11099FC" w14:textId="77777777" w:rsidR="00F7100A" w:rsidRDefault="00F7100A">
            <w:pPr>
              <w:rPr>
                <w:color w:val="808080"/>
                <w:lang w:val="en-GB"/>
              </w:rPr>
            </w:pPr>
            <w:r>
              <w:rPr>
                <w:color w:val="808080"/>
                <w:lang w:val="en-GB"/>
              </w:rPr>
              <w:t xml:space="preserve">Inclusion to </w:t>
            </w:r>
            <w:proofErr w:type="spellStart"/>
            <w:r>
              <w:rPr>
                <w:color w:val="808080"/>
                <w:lang w:val="en-GB"/>
              </w:rPr>
              <w:t>ToR</w:t>
            </w:r>
            <w:proofErr w:type="spellEnd"/>
            <w:r>
              <w:rPr>
                <w:color w:val="808080"/>
                <w:lang w:val="en-GB"/>
              </w:rPr>
              <w:t xml:space="preserve">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4F04AF6" w14:textId="77777777" w:rsidR="00F7100A" w:rsidRDefault="00F7100A">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178A738" w14:textId="77777777" w:rsidR="00F7100A" w:rsidRDefault="00F7100A">
            <w:pPr>
              <w:rPr>
                <w:color w:val="808080"/>
                <w:lang w:val="en-GB"/>
              </w:rPr>
            </w:pPr>
            <w:r>
              <w:rPr>
                <w:color w:val="808080"/>
                <w:lang w:val="en-GB"/>
              </w:rPr>
              <w:t>2020-11</w:t>
            </w:r>
          </w:p>
        </w:tc>
      </w:tr>
      <w:tr w:rsidR="00F7100A" w14:paraId="3C0F6A60" w14:textId="77777777" w:rsidTr="00F7100A">
        <w:trPr>
          <w:trHeight w:val="804"/>
        </w:trPr>
        <w:tc>
          <w:tcPr>
            <w:tcW w:w="3085" w:type="dxa"/>
            <w:tcBorders>
              <w:top w:val="single" w:sz="4" w:space="0" w:color="00B7E5"/>
              <w:left w:val="nil"/>
              <w:bottom w:val="single" w:sz="4" w:space="0" w:color="00B7E5"/>
              <w:right w:val="single" w:sz="4" w:space="0" w:color="00B7E5"/>
            </w:tcBorders>
            <w:vAlign w:val="center"/>
            <w:hideMark/>
          </w:tcPr>
          <w:p w14:paraId="0B9B520B" w14:textId="77777777" w:rsidR="00F7100A" w:rsidRDefault="00F7100A">
            <w:pPr>
              <w:rPr>
                <w:rFonts w:eastAsia="Calibri"/>
                <w:color w:val="808080"/>
                <w:lang w:val="en-GB"/>
              </w:rPr>
            </w:pPr>
            <w:r>
              <w:rPr>
                <w:color w:val="8080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60A7378D" w14:textId="77777777" w:rsidR="00F7100A" w:rsidRDefault="00F7100A">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A0B07F9" w14:textId="77777777" w:rsidR="00F7100A" w:rsidRDefault="00F7100A">
            <w:pPr>
              <w:rPr>
                <w:color w:val="808080"/>
                <w:lang w:val="en-GB"/>
              </w:rPr>
            </w:pPr>
            <w:r>
              <w:rPr>
                <w:color w:val="8080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43D9693" w14:textId="77777777" w:rsidR="00F7100A" w:rsidRDefault="00F7100A">
            <w:pPr>
              <w:rPr>
                <w:color w:val="808080"/>
                <w:lang w:val="en-GB"/>
              </w:rPr>
            </w:pPr>
            <w:r>
              <w:rPr>
                <w:color w:val="8080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9C66B4E" w14:textId="77777777" w:rsidR="00F7100A" w:rsidRDefault="00F7100A">
            <w:pPr>
              <w:rPr>
                <w:color w:val="808080"/>
                <w:lang w:val="en-GB"/>
              </w:rPr>
            </w:pPr>
            <w:r>
              <w:rPr>
                <w:color w:val="808080"/>
                <w:lang w:val="en-GB"/>
              </w:rPr>
              <w:t>2020-11 (on-going)</w:t>
            </w:r>
          </w:p>
        </w:tc>
      </w:tr>
      <w:tr w:rsidR="00F7100A" w14:paraId="4075E01D" w14:textId="77777777" w:rsidTr="00F7100A">
        <w:trPr>
          <w:trHeight w:val="804"/>
        </w:trPr>
        <w:tc>
          <w:tcPr>
            <w:tcW w:w="3085" w:type="dxa"/>
            <w:tcBorders>
              <w:top w:val="single" w:sz="4" w:space="0" w:color="00B7E5"/>
              <w:left w:val="nil"/>
              <w:bottom w:val="single" w:sz="4" w:space="0" w:color="00B7E5"/>
              <w:right w:val="single" w:sz="4" w:space="0" w:color="00B7E5"/>
            </w:tcBorders>
            <w:vAlign w:val="center"/>
            <w:hideMark/>
          </w:tcPr>
          <w:p w14:paraId="3670B2F4" w14:textId="77777777" w:rsidR="00F7100A" w:rsidRDefault="00F7100A">
            <w:pPr>
              <w:rPr>
                <w:rFonts w:eastAsia="Calibri"/>
                <w:color w:val="808080"/>
                <w:lang w:val="en-GB"/>
              </w:rPr>
            </w:pPr>
            <w:r>
              <w:rPr>
                <w:color w:val="808080"/>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1C8DF875" w14:textId="77777777" w:rsidR="00F7100A" w:rsidRDefault="00F7100A">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D8174BA" w14:textId="77777777" w:rsidR="00F7100A" w:rsidRDefault="00F7100A">
            <w:pPr>
              <w:rPr>
                <w:color w:val="808080"/>
                <w:lang w:val="en-GB"/>
              </w:rPr>
            </w:pPr>
            <w:r>
              <w:rPr>
                <w:color w:val="808080"/>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A67BD57" w14:textId="77777777" w:rsidR="00F7100A" w:rsidRDefault="00F7100A">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8D78E2B" w14:textId="77777777" w:rsidR="00F7100A" w:rsidRDefault="00F7100A">
            <w:pPr>
              <w:rPr>
                <w:color w:val="808080"/>
                <w:lang w:val="en-GB"/>
              </w:rPr>
            </w:pPr>
            <w:r>
              <w:rPr>
                <w:color w:val="808080"/>
                <w:lang w:val="en-GB"/>
              </w:rPr>
              <w:t>TBD TG-MA</w:t>
            </w:r>
          </w:p>
        </w:tc>
      </w:tr>
      <w:tr w:rsidR="00F7100A" w14:paraId="5E14ED78" w14:textId="77777777" w:rsidTr="00F7100A">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5237FDF" w14:textId="77777777" w:rsidR="00F7100A" w:rsidRDefault="00F7100A">
            <w:pPr>
              <w:rPr>
                <w:rFonts w:eastAsia="Calibri"/>
                <w:lang w:val="en-GB"/>
              </w:rPr>
            </w:pPr>
            <w:r>
              <w:rPr>
                <w:lang w:val="en-GB"/>
              </w:rPr>
              <w:t>21. Sustainable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3DED3E7E"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1832F41" w14:textId="77777777" w:rsidR="00F7100A" w:rsidRDefault="00F7100A">
            <w:pPr>
              <w:rPr>
                <w:lang w:val="en-GB"/>
              </w:rPr>
            </w:pPr>
            <w:r>
              <w:rPr>
                <w:lang w:val="en-GB"/>
              </w:rPr>
              <w:t xml:space="preserve">Inventory on fishery activities in the </w:t>
            </w:r>
            <w:proofErr w:type="spellStart"/>
            <w:r>
              <w:rPr>
                <w:lang w:val="en-GB"/>
              </w:rPr>
              <w:t>Wadden</w:t>
            </w:r>
            <w:proofErr w:type="spellEnd"/>
            <w:r>
              <w:rPr>
                <w:lang w:val="en-GB"/>
              </w:rPr>
              <w:t xml:space="preserve"> Sea Conservation Area.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0B8B565" w14:textId="77777777" w:rsidR="00F7100A" w:rsidRDefault="00F7100A">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913A2EE" w14:textId="77777777" w:rsidR="00F7100A" w:rsidRDefault="00F7100A">
            <w:pPr>
              <w:rPr>
                <w:lang w:val="en-GB"/>
              </w:rPr>
            </w:pPr>
            <w:r>
              <w:rPr>
                <w:lang w:val="en-GB"/>
              </w:rPr>
              <w:t>2020-06</w:t>
            </w:r>
          </w:p>
          <w:p w14:paraId="415E69FD" w14:textId="77777777" w:rsidR="00F7100A" w:rsidRDefault="00F7100A">
            <w:pPr>
              <w:rPr>
                <w:rFonts w:eastAsia="Calibri"/>
                <w:lang w:val="en-GB"/>
              </w:rPr>
            </w:pPr>
            <w:r>
              <w:rPr>
                <w:lang w:val="en-GB"/>
              </w:rPr>
              <w:t>(compare SIMP 3b)</w:t>
            </w:r>
          </w:p>
        </w:tc>
      </w:tr>
      <w:tr w:rsidR="00F7100A" w14:paraId="0ED50CCE"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3E6F746" w14:textId="77777777" w:rsidR="00F7100A" w:rsidRDefault="00F7100A">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2EA91ABD"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8738420" w14:textId="77777777" w:rsidR="00F7100A" w:rsidRDefault="00F7100A">
            <w:pPr>
              <w:rPr>
                <w:rFonts w:ascii="Calibri" w:hAnsi="Calibri"/>
                <w:lang w:val="en-GB"/>
              </w:rPr>
            </w:pPr>
            <w:r>
              <w:rPr>
                <w:lang w:val="en-GB"/>
              </w:rPr>
              <w:t>Document with status and recommendations for principles of the Framework Sustainable Fishery</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2A093B1" w14:textId="77777777" w:rsidR="00F7100A" w:rsidRDefault="00F7100A">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54EE5DD" w14:textId="77777777" w:rsidR="00F7100A" w:rsidRDefault="00F7100A">
            <w:pPr>
              <w:rPr>
                <w:lang w:val="en-GB"/>
              </w:rPr>
            </w:pPr>
            <w:r>
              <w:rPr>
                <w:lang w:val="en-GB"/>
              </w:rPr>
              <w:t>TBD</w:t>
            </w:r>
          </w:p>
        </w:tc>
      </w:tr>
      <w:tr w:rsidR="00F7100A" w14:paraId="710A51FC"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1E58F32F" w14:textId="77777777" w:rsidR="00F7100A" w:rsidRDefault="00F7100A">
            <w:pPr>
              <w:rPr>
                <w:rFonts w:eastAsia="Calibri"/>
                <w:color w:val="808080"/>
                <w:lang w:val="en-GB"/>
              </w:rPr>
            </w:pPr>
            <w:r>
              <w:rPr>
                <w:color w:val="8080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55761C54" w14:textId="77777777" w:rsidR="00F7100A" w:rsidRDefault="00F7100A">
            <w:pPr>
              <w:rPr>
                <w:color w:val="808080"/>
                <w:lang w:val="en-GB"/>
              </w:rPr>
            </w:pPr>
            <w:r>
              <w:rPr>
                <w:color w:val="808080"/>
                <w:lang w:val="en-GB"/>
              </w:rPr>
              <w:t>Responsible/Support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F299C95" w14:textId="77777777" w:rsidR="00F7100A" w:rsidRDefault="00F7100A">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A68C057" w14:textId="77777777" w:rsidR="00F7100A" w:rsidRDefault="00F7100A">
            <w:pPr>
              <w:rPr>
                <w:color w:val="808080"/>
                <w:lang w:val="en-GB"/>
              </w:rPr>
            </w:pPr>
            <w:r>
              <w:rPr>
                <w:color w:val="808080"/>
                <w:lang w:val="en-GB"/>
              </w:rPr>
              <w:t>[TG-M] NL/D/ QSR thematic report authors/ TG-WH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FA7BCFF" w14:textId="77777777" w:rsidR="00F7100A" w:rsidRDefault="00F7100A">
            <w:pPr>
              <w:rPr>
                <w:color w:val="808080"/>
                <w:lang w:val="en-GB"/>
              </w:rPr>
            </w:pPr>
            <w:r>
              <w:rPr>
                <w:color w:val="808080"/>
                <w:lang w:val="en-GB"/>
              </w:rPr>
              <w:t>2020-xx for WSB 32</w:t>
            </w:r>
          </w:p>
        </w:tc>
      </w:tr>
      <w:tr w:rsidR="00F7100A" w14:paraId="2243C947"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33F81819" w14:textId="77777777" w:rsidR="00F7100A" w:rsidRDefault="00F7100A">
            <w:pPr>
              <w:rPr>
                <w:rFonts w:eastAsia="Calibri"/>
                <w:color w:val="808080"/>
                <w:lang w:val="en-GB"/>
              </w:rPr>
            </w:pPr>
            <w:r>
              <w:rPr>
                <w:color w:val="8080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4FC1521F" w14:textId="77777777" w:rsidR="00F7100A" w:rsidRDefault="00F7100A">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783D56" w14:textId="77777777" w:rsidR="00F7100A" w:rsidRDefault="00F7100A">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DD5F06D" w14:textId="77777777" w:rsidR="00F7100A" w:rsidRDefault="00F7100A">
            <w:pPr>
              <w:rPr>
                <w:color w:val="808080"/>
                <w:lang w:val="en-GB"/>
              </w:rPr>
            </w:pPr>
            <w:r>
              <w:rPr>
                <w:color w:val="8080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63753374" w14:textId="77777777" w:rsidR="00F7100A" w:rsidRDefault="00F7100A">
            <w:pPr>
              <w:rPr>
                <w:rFonts w:eastAsia="Calibri"/>
                <w:color w:val="808080"/>
                <w:lang w:val="en-GB"/>
              </w:rPr>
            </w:pPr>
          </w:p>
        </w:tc>
      </w:tr>
      <w:tr w:rsidR="00F7100A" w14:paraId="4615EFAD"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1D8D5DFF" w14:textId="77777777" w:rsidR="00F7100A" w:rsidRDefault="00F7100A">
            <w:pPr>
              <w:rPr>
                <w:rFonts w:eastAsia="Calibri"/>
                <w:lang w:val="en-GB"/>
              </w:rPr>
            </w:pPr>
            <w:r>
              <w:rPr>
                <w:lang w:val="en-GB"/>
              </w:rPr>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535BB1C3"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FBF7388" w14:textId="77777777" w:rsidR="00F7100A" w:rsidRDefault="00F7100A">
            <w:pPr>
              <w:rPr>
                <w:lang w:val="en-GB"/>
              </w:rPr>
            </w:pPr>
            <w:r>
              <w:rPr>
                <w:lang w:val="en-GB"/>
              </w:rPr>
              <w:t xml:space="preserve">Overview on concepts for renewable energy transport/sea floor </w:t>
            </w:r>
            <w:proofErr w:type="gramStart"/>
            <w:r>
              <w:rPr>
                <w:lang w:val="en-GB"/>
              </w:rPr>
              <w:t>/(</w:t>
            </w:r>
            <w:proofErr w:type="gramEnd"/>
            <w:r>
              <w:rPr>
                <w:lang w:val="en-GB"/>
              </w:rPr>
              <w:t>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EC0259C" w14:textId="77777777" w:rsidR="00F7100A" w:rsidRDefault="00F7100A">
            <w:pPr>
              <w:rPr>
                <w:color w:val="808080"/>
                <w:lang w:val="en-GB"/>
              </w:rPr>
            </w:pPr>
            <w:r>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C6FBF97" w14:textId="77777777" w:rsidR="00F7100A" w:rsidRDefault="00F7100A">
            <w:pPr>
              <w:rPr>
                <w:lang w:val="en-GB"/>
              </w:rPr>
            </w:pPr>
            <w:r>
              <w:rPr>
                <w:lang w:val="en-GB"/>
              </w:rPr>
              <w:t xml:space="preserve">TBD (compare SIMP 3d) </w:t>
            </w:r>
          </w:p>
        </w:tc>
      </w:tr>
      <w:tr w:rsidR="00F7100A" w14:paraId="31075392" w14:textId="77777777" w:rsidTr="00F7100A">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5298A84C" w14:textId="77777777" w:rsidR="00F7100A" w:rsidRDefault="00F7100A">
            <w:pPr>
              <w:rPr>
                <w:rFonts w:eastAsia="Calibri"/>
                <w:color w:val="808080"/>
                <w:lang w:val="en-GB"/>
              </w:rPr>
            </w:pPr>
            <w:r>
              <w:rPr>
                <w:lang w:val="en-GB"/>
              </w:rPr>
              <w:t>[30.-34. Sustainable –Shipping and Ports]</w:t>
            </w:r>
          </w:p>
        </w:tc>
        <w:tc>
          <w:tcPr>
            <w:tcW w:w="1418" w:type="dxa"/>
            <w:tcBorders>
              <w:top w:val="single" w:sz="4" w:space="0" w:color="00B7E5"/>
              <w:left w:val="nil"/>
              <w:bottom w:val="single" w:sz="4" w:space="0" w:color="00B7E5"/>
              <w:right w:val="single" w:sz="4" w:space="0" w:color="00B7E5"/>
            </w:tcBorders>
            <w:vAlign w:val="center"/>
            <w:hideMark/>
          </w:tcPr>
          <w:p w14:paraId="457D4D64" w14:textId="77777777" w:rsidR="00F7100A" w:rsidRDefault="00F7100A">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30ED0BD" w14:textId="77777777" w:rsidR="00F7100A" w:rsidRDefault="00F7100A">
            <w:pPr>
              <w:rPr>
                <w:lang w:val="en-GB"/>
              </w:rPr>
            </w:pPr>
            <w:r>
              <w:rPr>
                <w:lang w:val="en-GB"/>
              </w:rPr>
              <w:t>Concept on Awareness and Education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A6AD394" w14:textId="77777777" w:rsidR="00F7100A" w:rsidRDefault="00F7100A">
            <w:pPr>
              <w:rPr>
                <w:lang w:val="en-GB"/>
              </w:rPr>
            </w:pPr>
            <w:r>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F43A46B" w14:textId="77777777" w:rsidR="00F7100A" w:rsidRDefault="00F7100A">
            <w:pPr>
              <w:rPr>
                <w:lang w:val="en-GB"/>
              </w:rPr>
            </w:pPr>
            <w:r>
              <w:rPr>
                <w:lang w:val="en-GB"/>
              </w:rPr>
              <w:t>TBD (compare SIMP 3c)</w:t>
            </w:r>
          </w:p>
        </w:tc>
      </w:tr>
      <w:tr w:rsidR="00F7100A" w14:paraId="17F240B9" w14:textId="77777777" w:rsidTr="00F7100A">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11DD272" w14:textId="77777777" w:rsidR="00F7100A" w:rsidRDefault="00F7100A">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tcPr>
          <w:p w14:paraId="701F210C" w14:textId="77777777" w:rsidR="00F7100A" w:rsidRDefault="00F7100A">
            <w:pPr>
              <w:rPr>
                <w:lang w:val="en-GB"/>
              </w:rPr>
            </w:pPr>
            <w:r>
              <w:rPr>
                <w:lang w:val="en-GB"/>
              </w:rPr>
              <w:t>Support</w:t>
            </w:r>
          </w:p>
          <w:p w14:paraId="7543CE0E" w14:textId="77777777" w:rsidR="00F7100A" w:rsidRDefault="00F7100A">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544EED7" w14:textId="77777777" w:rsidR="00F7100A" w:rsidRDefault="00F7100A">
            <w:pPr>
              <w:rPr>
                <w:lang w:val="en-GB"/>
              </w:rPr>
            </w:pPr>
            <w:r>
              <w:rPr>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08B7C69" w14:textId="77777777" w:rsidR="00F7100A" w:rsidRDefault="00F7100A">
            <w:pPr>
              <w:rPr>
                <w:lang w:val="en-GB"/>
              </w:rPr>
            </w:pPr>
            <w:r>
              <w:rPr>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2307482" w14:textId="77777777" w:rsidR="00F7100A" w:rsidRDefault="00F7100A">
            <w:pPr>
              <w:rPr>
                <w:lang w:val="en-GB"/>
              </w:rPr>
            </w:pPr>
            <w:r>
              <w:rPr>
                <w:lang w:val="en-GB"/>
              </w:rPr>
              <w:t>TBD (compare SIMP 3c)</w:t>
            </w:r>
          </w:p>
        </w:tc>
      </w:tr>
      <w:tr w:rsidR="00F7100A" w14:paraId="1E87E684"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43A9BF9A" w14:textId="77777777" w:rsidR="00F7100A" w:rsidRDefault="00F7100A">
            <w:pPr>
              <w:rPr>
                <w:rFonts w:eastAsia="Calibri"/>
                <w:color w:val="808080"/>
                <w:lang w:val="en-GB"/>
              </w:rPr>
            </w:pPr>
            <w:r>
              <w:rPr>
                <w:color w:val="808080"/>
                <w:lang w:val="en-GB"/>
              </w:rPr>
              <w:t xml:space="preserve">36. Joint Program on Research </w:t>
            </w:r>
          </w:p>
        </w:tc>
        <w:tc>
          <w:tcPr>
            <w:tcW w:w="1418" w:type="dxa"/>
            <w:tcBorders>
              <w:top w:val="single" w:sz="4" w:space="0" w:color="00B7E5"/>
              <w:left w:val="nil"/>
              <w:bottom w:val="single" w:sz="4" w:space="0" w:color="00B7E5"/>
              <w:right w:val="single" w:sz="4" w:space="0" w:color="00B7E5"/>
            </w:tcBorders>
            <w:vAlign w:val="center"/>
            <w:hideMark/>
          </w:tcPr>
          <w:p w14:paraId="62283F96" w14:textId="77777777" w:rsidR="00F7100A" w:rsidRDefault="00F7100A">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D1C4E56" w14:textId="77777777" w:rsidR="00F7100A" w:rsidRDefault="00F7100A">
            <w:pPr>
              <w:rPr>
                <w:color w:val="808080"/>
                <w:lang w:val="en-GB"/>
              </w:rPr>
            </w:pPr>
            <w:r>
              <w:rPr>
                <w:color w:val="808080"/>
                <w:lang w:val="en-GB"/>
              </w:rPr>
              <w:t xml:space="preserve">Installation of T Programming Committee on </w:t>
            </w:r>
            <w:proofErr w:type="spellStart"/>
            <w:r>
              <w:rPr>
                <w:color w:val="808080"/>
                <w:lang w:val="en-GB"/>
              </w:rPr>
              <w:t>Wadden</w:t>
            </w:r>
            <w:proofErr w:type="spellEnd"/>
            <w:r>
              <w:rPr>
                <w:color w:val="808080"/>
                <w:lang w:val="en-GB"/>
              </w:rPr>
              <w:t xml:space="preserve"> Sea Research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1F601DA" w14:textId="77777777" w:rsidR="00F7100A" w:rsidRDefault="00F7100A">
            <w:pPr>
              <w:rPr>
                <w:color w:val="808080"/>
                <w:lang w:val="en-GB"/>
              </w:rPr>
            </w:pPr>
            <w:r>
              <w:rPr>
                <w:color w:val="8080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5B1BC0B" w14:textId="77777777" w:rsidR="00F7100A" w:rsidRDefault="00F7100A">
            <w:pPr>
              <w:rPr>
                <w:color w:val="808080"/>
                <w:lang w:val="en-GB"/>
              </w:rPr>
            </w:pPr>
            <w:r>
              <w:rPr>
                <w:color w:val="808080"/>
                <w:lang w:val="en-GB"/>
              </w:rPr>
              <w:t>TBD by TRA-RMC/WSB</w:t>
            </w:r>
          </w:p>
        </w:tc>
      </w:tr>
      <w:tr w:rsidR="00F7100A" w14:paraId="665F4368"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5EA30B60" w14:textId="77777777" w:rsidR="00F7100A" w:rsidRDefault="00F7100A">
            <w:pPr>
              <w:rPr>
                <w:rFonts w:eastAsia="Calibri"/>
                <w:color w:val="808080"/>
                <w:lang w:val="en-GB"/>
              </w:rPr>
            </w:pPr>
            <w:r>
              <w:rPr>
                <w:color w:val="808080"/>
                <w:lang w:val="en-GB"/>
              </w:rPr>
              <w:t>44. 15</w:t>
            </w:r>
            <w:r>
              <w:rPr>
                <w:color w:val="808080"/>
                <w:vertAlign w:val="superscript"/>
                <w:lang w:val="en-GB"/>
              </w:rPr>
              <w:t>th</w:t>
            </w:r>
            <w:r>
              <w:rPr>
                <w:color w:val="808080"/>
                <w:lang w:val="en-GB"/>
              </w:rPr>
              <w:t xml:space="preserve"> International Scientific </w:t>
            </w:r>
            <w:proofErr w:type="spellStart"/>
            <w:r>
              <w:rPr>
                <w:color w:val="808080"/>
                <w:lang w:val="en-GB"/>
              </w:rPr>
              <w:t>Wadden</w:t>
            </w:r>
            <w:proofErr w:type="spellEnd"/>
            <w:r>
              <w:rPr>
                <w:color w:val="808080"/>
                <w:lang w:val="en-GB"/>
              </w:rPr>
              <w:t xml:space="preserve"> Sea </w:t>
            </w:r>
            <w:r>
              <w:rPr>
                <w:color w:val="808080"/>
                <w:lang w:val="en-GB"/>
              </w:rPr>
              <w:lastRenderedPageBreak/>
              <w:t>Symposium</w:t>
            </w:r>
          </w:p>
        </w:tc>
        <w:tc>
          <w:tcPr>
            <w:tcW w:w="1418" w:type="dxa"/>
            <w:tcBorders>
              <w:top w:val="single" w:sz="4" w:space="0" w:color="00B7E5"/>
              <w:left w:val="nil"/>
              <w:bottom w:val="single" w:sz="4" w:space="0" w:color="00B7E5"/>
              <w:right w:val="single" w:sz="4" w:space="0" w:color="00B7E5"/>
            </w:tcBorders>
            <w:vAlign w:val="center"/>
            <w:hideMark/>
          </w:tcPr>
          <w:p w14:paraId="2FF84F46" w14:textId="77777777" w:rsidR="00F7100A" w:rsidRDefault="00F7100A">
            <w:pPr>
              <w:rPr>
                <w:color w:val="808080"/>
                <w:lang w:val="en-GB"/>
              </w:rPr>
            </w:pPr>
            <w:r>
              <w:rPr>
                <w:color w:val="808080"/>
                <w:lang w:val="en-GB"/>
              </w:rPr>
              <w:lastRenderedPageBreak/>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405EB65" w14:textId="77777777" w:rsidR="00F7100A" w:rsidRDefault="00F7100A">
            <w:pPr>
              <w:rPr>
                <w:color w:val="808080"/>
                <w:lang w:val="en-GB"/>
              </w:rPr>
            </w:pPr>
            <w:r>
              <w:rPr>
                <w:color w:val="8080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2248005" w14:textId="77777777" w:rsidR="00F7100A" w:rsidRDefault="00F7100A">
            <w:pPr>
              <w:rPr>
                <w:color w:val="808080"/>
                <w:lang w:val="en-GB"/>
              </w:rPr>
            </w:pPr>
            <w:r>
              <w:rPr>
                <w:color w:val="8080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D502318" w14:textId="77777777" w:rsidR="00F7100A" w:rsidRDefault="00F7100A">
            <w:pPr>
              <w:rPr>
                <w:color w:val="808080"/>
                <w:lang w:val="en-GB"/>
              </w:rPr>
            </w:pPr>
            <w:r>
              <w:rPr>
                <w:color w:val="808080"/>
                <w:lang w:val="en-GB"/>
              </w:rPr>
              <w:t>2021-03-23 to 2021-03-26</w:t>
            </w:r>
          </w:p>
        </w:tc>
      </w:tr>
      <w:tr w:rsidR="00F7100A" w14:paraId="6DBCDCE7" w14:textId="77777777" w:rsidTr="00F7100A">
        <w:trPr>
          <w:trHeight w:val="397"/>
        </w:trPr>
        <w:tc>
          <w:tcPr>
            <w:tcW w:w="3085" w:type="dxa"/>
            <w:tcBorders>
              <w:top w:val="single" w:sz="4" w:space="0" w:color="00B7E5"/>
              <w:left w:val="nil"/>
              <w:bottom w:val="single" w:sz="4" w:space="0" w:color="00B7E5"/>
              <w:right w:val="single" w:sz="4" w:space="0" w:color="00B7E5"/>
            </w:tcBorders>
            <w:vAlign w:val="center"/>
            <w:hideMark/>
          </w:tcPr>
          <w:p w14:paraId="6FA9D800" w14:textId="77777777" w:rsidR="00F7100A" w:rsidRDefault="00F7100A">
            <w:pPr>
              <w:rPr>
                <w:rFonts w:eastAsia="Calibri"/>
                <w:color w:val="808080"/>
                <w:lang w:val="en-GB"/>
              </w:rPr>
            </w:pPr>
            <w:proofErr w:type="spellStart"/>
            <w:r>
              <w:rPr>
                <w:color w:val="808080"/>
                <w:lang w:val="en-GB"/>
              </w:rPr>
              <w:t>Wadden</w:t>
            </w:r>
            <w:proofErr w:type="spellEnd"/>
            <w:r>
              <w:rPr>
                <w:color w:val="808080"/>
                <w:lang w:val="en-GB"/>
              </w:rPr>
              <w:t xml:space="preserve"> Sea Plan (WSP)</w:t>
            </w:r>
          </w:p>
        </w:tc>
        <w:tc>
          <w:tcPr>
            <w:tcW w:w="1418" w:type="dxa"/>
            <w:tcBorders>
              <w:top w:val="single" w:sz="4" w:space="0" w:color="00B7E5"/>
              <w:left w:val="nil"/>
              <w:bottom w:val="single" w:sz="4" w:space="0" w:color="00B7E5"/>
              <w:right w:val="single" w:sz="4" w:space="0" w:color="00B7E5"/>
            </w:tcBorders>
            <w:vAlign w:val="center"/>
            <w:hideMark/>
          </w:tcPr>
          <w:p w14:paraId="61D0756E" w14:textId="77777777" w:rsidR="00F7100A" w:rsidRDefault="00F7100A">
            <w:pPr>
              <w:rPr>
                <w:color w:val="808080"/>
                <w:lang w:val="en-GB"/>
              </w:rPr>
            </w:pPr>
            <w:r>
              <w:rPr>
                <w:color w:val="8080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535D980" w14:textId="77777777" w:rsidR="00F7100A" w:rsidRDefault="00F7100A">
            <w:pPr>
              <w:rPr>
                <w:color w:val="808080"/>
                <w:lang w:val="en-GB"/>
              </w:rPr>
            </w:pPr>
            <w:r>
              <w:rPr>
                <w:color w:val="8080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DE5C37D" w14:textId="77777777" w:rsidR="00F7100A" w:rsidRDefault="00F7100A">
            <w:pPr>
              <w:rPr>
                <w:color w:val="808080"/>
                <w:lang w:val="en-GB"/>
              </w:rPr>
            </w:pPr>
            <w:r>
              <w:rPr>
                <w:color w:val="8080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28970E6" w14:textId="77777777" w:rsidR="00F7100A" w:rsidRDefault="00F7100A">
            <w:pPr>
              <w:rPr>
                <w:color w:val="808080"/>
                <w:lang w:val="en-GB"/>
              </w:rPr>
            </w:pPr>
            <w:r>
              <w:rPr>
                <w:color w:val="808080"/>
                <w:lang w:val="en-GB"/>
              </w:rPr>
              <w:t>On-going</w:t>
            </w:r>
          </w:p>
        </w:tc>
      </w:tr>
      <w:bookmarkEnd w:id="14"/>
    </w:tbl>
    <w:p w14:paraId="0173705A" w14:textId="77777777" w:rsidR="00F7100A" w:rsidRDefault="00F7100A" w:rsidP="00F7100A">
      <w:pPr>
        <w:spacing w:after="120" w:line="276" w:lineRule="auto"/>
        <w:rPr>
          <w:sz w:val="22"/>
          <w:szCs w:val="22"/>
          <w:lang w:val="en-GB"/>
        </w:rPr>
      </w:pPr>
    </w:p>
    <w:sectPr w:rsidR="00F7100A" w:rsidSect="000773D4">
      <w:pgSz w:w="16840" w:h="11907" w:orient="landscape"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9340" w14:textId="77777777" w:rsidR="00E12399" w:rsidRDefault="00E12399" w:rsidP="00B965C7">
      <w:r>
        <w:separator/>
      </w:r>
    </w:p>
  </w:endnote>
  <w:endnote w:type="continuationSeparator" w:id="0">
    <w:p w14:paraId="65243D77" w14:textId="77777777" w:rsidR="00E12399" w:rsidRDefault="00E1239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063E3C">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9148DD" w:rsidRDefault="00CD0E61"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9A1F" w14:textId="77777777" w:rsidR="00E12399" w:rsidRDefault="00E12399" w:rsidP="00B965C7">
      <w:r>
        <w:separator/>
      </w:r>
    </w:p>
  </w:footnote>
  <w:footnote w:type="continuationSeparator" w:id="0">
    <w:p w14:paraId="07DB8E44" w14:textId="77777777" w:rsidR="00E12399" w:rsidRDefault="00E12399" w:rsidP="00B965C7">
      <w:r>
        <w:continuationSeparator/>
      </w:r>
    </w:p>
  </w:footnote>
  <w:footnote w:id="1">
    <w:p w14:paraId="44A9DC6D" w14:textId="77777777" w:rsidR="00F7100A" w:rsidRDefault="00F7100A" w:rsidP="00F7100A">
      <w:pPr>
        <w:pStyle w:val="FootnoteText"/>
        <w:rPr>
          <w:rFonts w:ascii="Calibri" w:hAnsi="Calibri" w:cs="Times New Roman"/>
          <w:lang w:val="en-GB"/>
        </w:rPr>
      </w:pPr>
      <w:r>
        <w:rPr>
          <w:rStyle w:val="FootnoteReference"/>
        </w:rPr>
        <w:footnoteRef/>
      </w:r>
      <w:r>
        <w:rPr>
          <w:rFonts w:ascii="Times New Roman" w:hAnsi="Times New Roman" w:cs="Times New Roman"/>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0F00866B" w:rsidR="009148DD" w:rsidRPr="00A72074" w:rsidRDefault="00F411B2" w:rsidP="00A72074">
    <w:pPr>
      <w:pStyle w:val="Header"/>
    </w:pPr>
    <w:r>
      <w:rPr>
        <w:rFonts w:ascii="Georgia" w:hAnsi="Georgia"/>
        <w:color w:val="808080" w:themeColor="background1" w:themeShade="80"/>
        <w:sz w:val="18"/>
        <w:szCs w:val="18"/>
      </w:rPr>
      <w:t>TG-M</w:t>
    </w:r>
    <w:r w:rsidR="00A72074"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00A72074" w:rsidRPr="00A72074">
      <w:rPr>
        <w:rFonts w:ascii="Georgia" w:hAnsi="Georgia"/>
        <w:color w:val="808080" w:themeColor="background1" w:themeShade="80"/>
        <w:sz w:val="18"/>
        <w:szCs w:val="18"/>
      </w:rPr>
      <w:t>-</w:t>
    </w:r>
    <w:r w:rsidR="000773D4">
      <w:rPr>
        <w:rFonts w:ascii="Georgia" w:hAnsi="Georgia"/>
        <w:color w:val="808080" w:themeColor="background1" w:themeShade="80"/>
        <w:sz w:val="18"/>
        <w:szCs w:val="18"/>
      </w:rPr>
      <w:t>4</w:t>
    </w:r>
    <w:r w:rsidR="00A72074" w:rsidRPr="00A72074">
      <w:rPr>
        <w:rFonts w:ascii="Georgia" w:hAnsi="Georgia"/>
        <w:color w:val="808080" w:themeColor="background1" w:themeShade="80"/>
        <w:sz w:val="18"/>
        <w:szCs w:val="18"/>
      </w:rPr>
      <w:t>/</w:t>
    </w:r>
    <w:r w:rsidR="00AE5447" w:rsidRPr="00AE5447">
      <w:rPr>
        <w:rFonts w:ascii="Georgia" w:hAnsi="Georgia"/>
        <w:color w:val="808080" w:themeColor="background1" w:themeShade="80"/>
        <w:sz w:val="18"/>
        <w:szCs w:val="18"/>
      </w:rPr>
      <w:t>5.</w:t>
    </w:r>
    <w:r w:rsidR="00F025DD">
      <w:rPr>
        <w:rFonts w:ascii="Georgia" w:hAnsi="Georgia"/>
        <w:color w:val="808080" w:themeColor="background1" w:themeShade="80"/>
        <w:sz w:val="18"/>
        <w:szCs w:val="18"/>
      </w:rPr>
      <w:t>1</w:t>
    </w:r>
    <w:r w:rsidR="00AE5447" w:rsidRPr="00AE5447">
      <w:rPr>
        <w:rFonts w:ascii="Georgia" w:hAnsi="Georgia"/>
        <w:color w:val="808080" w:themeColor="background1" w:themeShade="80"/>
        <w:sz w:val="18"/>
        <w:szCs w:val="18"/>
      </w:rPr>
      <w:t xml:space="preserve"> Implementation of the Leeuwarden Declaration</w:t>
    </w:r>
    <w:r w:rsidR="0016174D">
      <w:rPr>
        <w:rFonts w:ascii="Georgia" w:hAnsi="Georgia"/>
        <w:color w:val="808080" w:themeColor="background1" w:themeShade="80"/>
        <w:sz w:val="18"/>
        <w:szCs w:val="18"/>
      </w:rPr>
      <w:t xml:space="preserve"> – overview (2020-</w:t>
    </w:r>
    <w:r w:rsidR="00E47918">
      <w:rPr>
        <w:rFonts w:ascii="Georgia" w:hAnsi="Georgia"/>
        <w:color w:val="808080" w:themeColor="background1" w:themeShade="80"/>
        <w:sz w:val="18"/>
        <w:szCs w:val="18"/>
      </w:rPr>
      <w:t>1</w:t>
    </w:r>
    <w:r w:rsidR="000773D4">
      <w:rPr>
        <w:rFonts w:ascii="Georgia" w:hAnsi="Georgia"/>
        <w:color w:val="808080" w:themeColor="background1" w:themeShade="80"/>
        <w:sz w:val="18"/>
        <w:szCs w:val="18"/>
      </w:rPr>
      <w:t>1</w:t>
    </w:r>
    <w:r w:rsidR="0016174D">
      <w:rPr>
        <w:rFonts w:ascii="Georgia" w:hAnsi="Georgia"/>
        <w:color w:val="808080" w:themeColor="background1" w:themeShade="80"/>
        <w:sz w:val="18"/>
        <w:szCs w:val="18"/>
      </w:rPr>
      <w:t>-</w:t>
    </w:r>
    <w:r w:rsidR="000773D4">
      <w:rPr>
        <w:rFonts w:ascii="Georgia" w:hAnsi="Georgia"/>
        <w:color w:val="808080" w:themeColor="background1" w:themeShade="80"/>
        <w:sz w:val="18"/>
        <w:szCs w:val="18"/>
      </w:rPr>
      <w:t>26</w:t>
    </w:r>
    <w:r w:rsidR="0016174D">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05110"/>
    <w:rsid w:val="00010D2D"/>
    <w:rsid w:val="000208AE"/>
    <w:rsid w:val="000478D3"/>
    <w:rsid w:val="00063E3C"/>
    <w:rsid w:val="00073712"/>
    <w:rsid w:val="000773D4"/>
    <w:rsid w:val="00093165"/>
    <w:rsid w:val="000A1308"/>
    <w:rsid w:val="000A6D0F"/>
    <w:rsid w:val="000D6000"/>
    <w:rsid w:val="0012328A"/>
    <w:rsid w:val="00133CDB"/>
    <w:rsid w:val="00147DE8"/>
    <w:rsid w:val="0016174D"/>
    <w:rsid w:val="00167032"/>
    <w:rsid w:val="001A5AB5"/>
    <w:rsid w:val="001B206C"/>
    <w:rsid w:val="001B6A8B"/>
    <w:rsid w:val="001C7858"/>
    <w:rsid w:val="001D044E"/>
    <w:rsid w:val="001F3F04"/>
    <w:rsid w:val="001F4228"/>
    <w:rsid w:val="001F4FB2"/>
    <w:rsid w:val="00202C41"/>
    <w:rsid w:val="00215254"/>
    <w:rsid w:val="00225717"/>
    <w:rsid w:val="00240AFF"/>
    <w:rsid w:val="0024597E"/>
    <w:rsid w:val="002570E2"/>
    <w:rsid w:val="002650E0"/>
    <w:rsid w:val="002814A3"/>
    <w:rsid w:val="002A2851"/>
    <w:rsid w:val="002B5AB3"/>
    <w:rsid w:val="002C71BE"/>
    <w:rsid w:val="002D5AE4"/>
    <w:rsid w:val="002F0F57"/>
    <w:rsid w:val="00324417"/>
    <w:rsid w:val="003E2F99"/>
    <w:rsid w:val="003F4A4D"/>
    <w:rsid w:val="00411E3A"/>
    <w:rsid w:val="004205EB"/>
    <w:rsid w:val="0048049E"/>
    <w:rsid w:val="00486C04"/>
    <w:rsid w:val="0048782E"/>
    <w:rsid w:val="004D626F"/>
    <w:rsid w:val="004F686F"/>
    <w:rsid w:val="0050563B"/>
    <w:rsid w:val="0051787B"/>
    <w:rsid w:val="00527DA2"/>
    <w:rsid w:val="00565654"/>
    <w:rsid w:val="00567BCF"/>
    <w:rsid w:val="00577229"/>
    <w:rsid w:val="005A5362"/>
    <w:rsid w:val="005C0FC9"/>
    <w:rsid w:val="005F0948"/>
    <w:rsid w:val="005F2C9C"/>
    <w:rsid w:val="00607CFF"/>
    <w:rsid w:val="006318CA"/>
    <w:rsid w:val="00647497"/>
    <w:rsid w:val="00696CA7"/>
    <w:rsid w:val="006B5CC2"/>
    <w:rsid w:val="006E10B1"/>
    <w:rsid w:val="00721513"/>
    <w:rsid w:val="00724551"/>
    <w:rsid w:val="007810A3"/>
    <w:rsid w:val="00785365"/>
    <w:rsid w:val="007861D9"/>
    <w:rsid w:val="00795532"/>
    <w:rsid w:val="007A258C"/>
    <w:rsid w:val="007A6FA2"/>
    <w:rsid w:val="007F0012"/>
    <w:rsid w:val="00800C1F"/>
    <w:rsid w:val="00805CFC"/>
    <w:rsid w:val="00824FBE"/>
    <w:rsid w:val="00842A2F"/>
    <w:rsid w:val="00844401"/>
    <w:rsid w:val="008561DC"/>
    <w:rsid w:val="008A0A5A"/>
    <w:rsid w:val="008A1999"/>
    <w:rsid w:val="008A440F"/>
    <w:rsid w:val="008C66A3"/>
    <w:rsid w:val="009050E2"/>
    <w:rsid w:val="009148DD"/>
    <w:rsid w:val="00923B78"/>
    <w:rsid w:val="009270FB"/>
    <w:rsid w:val="00980B05"/>
    <w:rsid w:val="00987517"/>
    <w:rsid w:val="00991952"/>
    <w:rsid w:val="00991DE6"/>
    <w:rsid w:val="009C46AF"/>
    <w:rsid w:val="009C68F7"/>
    <w:rsid w:val="009D3E8B"/>
    <w:rsid w:val="009E3DA6"/>
    <w:rsid w:val="00A17EAC"/>
    <w:rsid w:val="00A42E94"/>
    <w:rsid w:val="00A459D2"/>
    <w:rsid w:val="00A510FB"/>
    <w:rsid w:val="00A52B00"/>
    <w:rsid w:val="00A57419"/>
    <w:rsid w:val="00A72074"/>
    <w:rsid w:val="00A9506D"/>
    <w:rsid w:val="00AB1A53"/>
    <w:rsid w:val="00AC62ED"/>
    <w:rsid w:val="00AE5447"/>
    <w:rsid w:val="00AF009A"/>
    <w:rsid w:val="00AF752E"/>
    <w:rsid w:val="00B266A4"/>
    <w:rsid w:val="00B73FDE"/>
    <w:rsid w:val="00B756DE"/>
    <w:rsid w:val="00B91C82"/>
    <w:rsid w:val="00B965C7"/>
    <w:rsid w:val="00BB66E1"/>
    <w:rsid w:val="00BC67CD"/>
    <w:rsid w:val="00BF6579"/>
    <w:rsid w:val="00C02F3A"/>
    <w:rsid w:val="00C10F97"/>
    <w:rsid w:val="00C22BCF"/>
    <w:rsid w:val="00C639BC"/>
    <w:rsid w:val="00C71071"/>
    <w:rsid w:val="00C75C4E"/>
    <w:rsid w:val="00C7703C"/>
    <w:rsid w:val="00C81DD5"/>
    <w:rsid w:val="00C85B9D"/>
    <w:rsid w:val="00CA4088"/>
    <w:rsid w:val="00CD0E61"/>
    <w:rsid w:val="00D15F5E"/>
    <w:rsid w:val="00D1728D"/>
    <w:rsid w:val="00D46FA3"/>
    <w:rsid w:val="00DA1753"/>
    <w:rsid w:val="00DB7395"/>
    <w:rsid w:val="00DC044B"/>
    <w:rsid w:val="00DC630A"/>
    <w:rsid w:val="00DC674A"/>
    <w:rsid w:val="00DC6CAE"/>
    <w:rsid w:val="00DD75D4"/>
    <w:rsid w:val="00DE308A"/>
    <w:rsid w:val="00DE3789"/>
    <w:rsid w:val="00DE3D4D"/>
    <w:rsid w:val="00E12399"/>
    <w:rsid w:val="00E1799E"/>
    <w:rsid w:val="00E24F67"/>
    <w:rsid w:val="00E27E32"/>
    <w:rsid w:val="00E33800"/>
    <w:rsid w:val="00E47918"/>
    <w:rsid w:val="00E915A1"/>
    <w:rsid w:val="00F025DD"/>
    <w:rsid w:val="00F17C71"/>
    <w:rsid w:val="00F411B2"/>
    <w:rsid w:val="00F50816"/>
    <w:rsid w:val="00F7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8</Pages>
  <Words>1511</Words>
  <Characters>8615</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29</cp:revision>
  <dcterms:created xsi:type="dcterms:W3CDTF">2020-05-08T13:31:00Z</dcterms:created>
  <dcterms:modified xsi:type="dcterms:W3CDTF">2020-12-08T10:07:00Z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