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FCC2" w14:textId="77777777" w:rsidR="008C3AC1" w:rsidRPr="00DE4D80" w:rsidRDefault="008C3AC1" w:rsidP="00072278">
      <w:pPr>
        <w:jc w:val="center"/>
        <w:rPr>
          <w:b/>
          <w:sz w:val="22"/>
          <w:szCs w:val="22"/>
          <w:lang w:val="en-GB"/>
        </w:rPr>
      </w:pPr>
    </w:p>
    <w:p w14:paraId="7C26DFD6" w14:textId="2455CC97" w:rsidR="007A7CCC" w:rsidRPr="003E6D4C" w:rsidRDefault="007A7CCC" w:rsidP="007A7CC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5C27F7">
        <w:rPr>
          <w:noProof/>
          <w:sz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3C68924D" wp14:editId="12C17695">
            <wp:simplePos x="0" y="0"/>
            <wp:positionH relativeFrom="column">
              <wp:posOffset>5175089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D4C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DRAFT </w:t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SUMMARY RECORD for CHAIR</w:t>
      </w:r>
    </w:p>
    <w:p w14:paraId="7A6602A9" w14:textId="77777777" w:rsidR="007A7CCC" w:rsidRPr="001933DB" w:rsidRDefault="007A7CCC" w:rsidP="007A7CC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1933DB">
        <w:rPr>
          <w:rFonts w:ascii="Arial" w:eastAsia="Calibri" w:hAnsi="Arial" w:cs="Arial"/>
          <w:sz w:val="22"/>
          <w:szCs w:val="22"/>
          <w:lang w:val="en-GB"/>
        </w:rPr>
        <w:t>2</w:t>
      </w:r>
      <w:r>
        <w:rPr>
          <w:rFonts w:ascii="Arial" w:eastAsia="Calibri" w:hAnsi="Arial" w:cs="Arial"/>
          <w:sz w:val="22"/>
          <w:szCs w:val="22"/>
          <w:lang w:val="en-GB"/>
        </w:rPr>
        <w:t>9</w:t>
      </w:r>
      <w:r w:rsidRPr="001933DB">
        <w:rPr>
          <w:rFonts w:ascii="Arial" w:eastAsia="Calibri" w:hAnsi="Arial" w:cs="Arial"/>
          <w:sz w:val="22"/>
          <w:szCs w:val="22"/>
          <w:vertAlign w:val="superscript"/>
          <w:lang w:val="en-GB"/>
        </w:rPr>
        <w:t>th</w:t>
      </w:r>
      <w:r w:rsidRPr="001933DB">
        <w:rPr>
          <w:rFonts w:ascii="Arial" w:eastAsia="Calibri" w:hAnsi="Arial" w:cs="Arial"/>
          <w:sz w:val="22"/>
          <w:szCs w:val="22"/>
          <w:lang w:val="en-GB"/>
        </w:rPr>
        <w:t xml:space="preserve"> Meeting of the</w:t>
      </w:r>
    </w:p>
    <w:p w14:paraId="3680F938" w14:textId="0BEFCCC2" w:rsidR="007A7CCC" w:rsidRPr="00E46FB1" w:rsidRDefault="007A7CCC" w:rsidP="007A7CC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World Heritage (TG-WH 29</w:t>
      </w:r>
      <w:r w:rsidRPr="00E46FB1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0CE59B82" w14:textId="6811D357" w:rsidR="007A7CCC" w:rsidRPr="001A6973" w:rsidRDefault="007A7CCC" w:rsidP="007A7CCC">
      <w:pPr>
        <w:spacing w:after="12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>11</w:t>
      </w:r>
      <w:r w:rsidRPr="001A6973">
        <w:rPr>
          <w:rFonts w:ascii="Georgia" w:eastAsia="Batang" w:hAnsi="Georgia"/>
          <w:sz w:val="20"/>
          <w:szCs w:val="20"/>
          <w:lang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eastAsia="ko-KR"/>
        </w:rPr>
        <w:t>October</w:t>
      </w:r>
      <w:r w:rsidRPr="001A6973">
        <w:rPr>
          <w:rFonts w:ascii="Georgia" w:eastAsia="Batang" w:hAnsi="Georgia"/>
          <w:sz w:val="20"/>
          <w:szCs w:val="20"/>
          <w:lang w:eastAsia="ko-KR"/>
        </w:rPr>
        <w:t xml:space="preserve"> 2019</w:t>
      </w:r>
    </w:p>
    <w:p w14:paraId="5F8B8C9D" w14:textId="12FA081A" w:rsidR="007A7CCC" w:rsidRPr="001A6973" w:rsidRDefault="007A7CCC" w:rsidP="007A7CCC">
      <w:pPr>
        <w:spacing w:after="120" w:line="276" w:lineRule="auto"/>
        <w:contextualSpacing/>
        <w:jc w:val="center"/>
        <w:rPr>
          <w:rFonts w:ascii="Georgia" w:eastAsia="Batang" w:hAnsi="Georgia"/>
          <w:sz w:val="20"/>
          <w:szCs w:val="20"/>
          <w:lang w:eastAsia="ko-KR"/>
        </w:rPr>
      </w:pPr>
      <w:r>
        <w:rPr>
          <w:rFonts w:ascii="Georgia" w:eastAsia="Batang" w:hAnsi="Georgia"/>
          <w:sz w:val="20"/>
          <w:szCs w:val="20"/>
          <w:lang w:eastAsia="ko-KR"/>
        </w:rPr>
        <w:t>Bremen</w:t>
      </w:r>
      <w:r w:rsidRPr="001A6973">
        <w:rPr>
          <w:rFonts w:ascii="Georgia" w:eastAsia="Batang" w:hAnsi="Georgia"/>
          <w:sz w:val="20"/>
          <w:szCs w:val="20"/>
          <w:lang w:eastAsia="ko-KR"/>
        </w:rPr>
        <w:t xml:space="preserve">, </w:t>
      </w:r>
      <w:r>
        <w:rPr>
          <w:rFonts w:ascii="Georgia" w:eastAsia="Batang" w:hAnsi="Georgia"/>
          <w:sz w:val="20"/>
          <w:szCs w:val="20"/>
          <w:lang w:eastAsia="ko-KR"/>
        </w:rPr>
        <w:t>Germany</w:t>
      </w:r>
    </w:p>
    <w:p w14:paraId="079E3A55" w14:textId="77777777" w:rsidR="007A7CCC" w:rsidRPr="001A6973" w:rsidRDefault="007A7CCC" w:rsidP="007A7CCC">
      <w:pPr>
        <w:tabs>
          <w:tab w:val="left" w:pos="142"/>
        </w:tabs>
        <w:spacing w:after="200" w:line="276" w:lineRule="auto"/>
        <w:contextualSpacing/>
        <w:jc w:val="center"/>
        <w:rPr>
          <w:rFonts w:ascii="Georgia" w:hAnsi="Georgia"/>
          <w:b/>
          <w:sz w:val="22"/>
          <w:szCs w:val="22"/>
          <w:lang w:val="en-GB"/>
        </w:rPr>
      </w:pPr>
    </w:p>
    <w:p w14:paraId="5C307371" w14:textId="2AA2B7ED" w:rsidR="007A7CCC" w:rsidRPr="00C660CE" w:rsidRDefault="007A7CCC" w:rsidP="007A7CCC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C660CE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>
        <w:rPr>
          <w:rFonts w:ascii="Arial" w:hAnsi="Arial" w:cs="Arial"/>
          <w:b/>
          <w:color w:val="000000"/>
          <w:sz w:val="22"/>
          <w:lang w:val="en-GB"/>
        </w:rPr>
        <w:t xml:space="preserve"> and adoption of the agenda</w:t>
      </w:r>
    </w:p>
    <w:p w14:paraId="79742BBB" w14:textId="3F76BA5E" w:rsidR="007A7CCC" w:rsidRPr="0014676C" w:rsidRDefault="007A7CCC" w:rsidP="007A7CCC">
      <w:pPr>
        <w:tabs>
          <w:tab w:val="left" w:pos="142"/>
        </w:tabs>
        <w:spacing w:after="200" w:line="276" w:lineRule="auto"/>
        <w:rPr>
          <w:rFonts w:ascii="Georgia" w:hAnsi="Georgia"/>
          <w:sz w:val="18"/>
          <w:szCs w:val="18"/>
        </w:rPr>
      </w:pPr>
      <w:r w:rsidRPr="0014676C">
        <w:rPr>
          <w:rFonts w:ascii="Georgia" w:hAnsi="Georgia"/>
          <w:i/>
          <w:sz w:val="18"/>
          <w:szCs w:val="18"/>
          <w:u w:val="single"/>
        </w:rPr>
        <w:t>Document</w:t>
      </w:r>
      <w:r w:rsidRPr="0014676C">
        <w:rPr>
          <w:rFonts w:ascii="Georgia" w:hAnsi="Georgia"/>
          <w:i/>
          <w:sz w:val="18"/>
          <w:szCs w:val="18"/>
        </w:rPr>
        <w:t>: TG-WH 29/1-Draft Agenda</w:t>
      </w:r>
    </w:p>
    <w:p w14:paraId="275A0222" w14:textId="6B90C2F7" w:rsidR="007A7CCC" w:rsidRDefault="007A7CCC" w:rsidP="007A7CCC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</w:rPr>
      </w:pPr>
      <w:r w:rsidRPr="007A7CCC">
        <w:rPr>
          <w:rFonts w:ascii="Georgia" w:hAnsi="Georgia"/>
          <w:sz w:val="20"/>
          <w:szCs w:val="20"/>
        </w:rPr>
        <w:t xml:space="preserve">The chairperson, </w:t>
      </w:r>
      <w:proofErr w:type="spellStart"/>
      <w:r w:rsidRPr="007A7CCC">
        <w:rPr>
          <w:rFonts w:ascii="Georgia" w:hAnsi="Georgia"/>
          <w:sz w:val="20"/>
          <w:szCs w:val="20"/>
        </w:rPr>
        <w:t>Ms</w:t>
      </w:r>
      <w:proofErr w:type="spellEnd"/>
      <w:r w:rsidR="003F70E1">
        <w:rPr>
          <w:rFonts w:ascii="Georgia" w:hAnsi="Georgia"/>
          <w:sz w:val="20"/>
          <w:szCs w:val="20"/>
        </w:rPr>
        <w:t xml:space="preserve"> </w:t>
      </w:r>
      <w:r w:rsidRPr="007A7CCC">
        <w:rPr>
          <w:rFonts w:ascii="Georgia" w:hAnsi="Georgia"/>
          <w:sz w:val="20"/>
          <w:szCs w:val="20"/>
        </w:rPr>
        <w:t>Engels, opened the meeting and welcomed the participants to the 2</w:t>
      </w:r>
      <w:r>
        <w:rPr>
          <w:rFonts w:ascii="Georgia" w:hAnsi="Georgia"/>
          <w:sz w:val="20"/>
          <w:szCs w:val="20"/>
        </w:rPr>
        <w:t>9</w:t>
      </w:r>
      <w:r w:rsidRPr="007A7CCC">
        <w:rPr>
          <w:rFonts w:ascii="Georgia" w:hAnsi="Georgia"/>
          <w:sz w:val="20"/>
          <w:szCs w:val="20"/>
        </w:rPr>
        <w:t xml:space="preserve">th meeting of the Task Group World Heritage (TG-WH). </w:t>
      </w:r>
    </w:p>
    <w:p w14:paraId="087D3297" w14:textId="2B317AC5" w:rsidR="007A7CCC" w:rsidRPr="007A7CCC" w:rsidRDefault="007A7CCC" w:rsidP="007A7CCC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</w:rPr>
      </w:pPr>
      <w:r w:rsidRPr="007A7CCC">
        <w:rPr>
          <w:rFonts w:ascii="Georgia" w:hAnsi="Georgia"/>
          <w:sz w:val="20"/>
          <w:szCs w:val="20"/>
        </w:rPr>
        <w:t>A list of participants is in Annex 1. The proposed draft agenda of the meeting was adopted as in Annex 2</w:t>
      </w:r>
      <w:r w:rsidR="00D7202E">
        <w:rPr>
          <w:rFonts w:ascii="Georgia" w:hAnsi="Georgia"/>
          <w:sz w:val="20"/>
          <w:szCs w:val="20"/>
        </w:rPr>
        <w:t xml:space="preserve"> </w:t>
      </w:r>
      <w:r w:rsidR="003861D2">
        <w:rPr>
          <w:rFonts w:ascii="Georgia" w:hAnsi="Georgia"/>
          <w:sz w:val="20"/>
          <w:szCs w:val="20"/>
        </w:rPr>
        <w:t>with an additional item “World H</w:t>
      </w:r>
      <w:r w:rsidR="00D7202E">
        <w:rPr>
          <w:rFonts w:ascii="Georgia" w:hAnsi="Georgia"/>
          <w:sz w:val="20"/>
          <w:szCs w:val="20"/>
        </w:rPr>
        <w:t>eritage marine programme”</w:t>
      </w:r>
    </w:p>
    <w:p w14:paraId="190EC55F" w14:textId="77777777" w:rsidR="007A7CCC" w:rsidRPr="001A6973" w:rsidRDefault="007A7CCC" w:rsidP="007A7CCC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</w:rPr>
      </w:pPr>
    </w:p>
    <w:p w14:paraId="01A7A549" w14:textId="3E4B56D8" w:rsidR="007A7CCC" w:rsidRDefault="007A7CCC" w:rsidP="007A7CCC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 xml:space="preserve">Summary </w:t>
      </w:r>
      <w:r w:rsidRPr="00C660CE">
        <w:rPr>
          <w:rFonts w:ascii="Arial" w:hAnsi="Arial" w:cs="Arial"/>
          <w:b/>
          <w:color w:val="000000"/>
          <w:sz w:val="22"/>
          <w:lang w:val="en-GB"/>
        </w:rPr>
        <w:t xml:space="preserve">Record </w:t>
      </w:r>
      <w:r>
        <w:rPr>
          <w:rFonts w:ascii="Arial" w:hAnsi="Arial" w:cs="Arial"/>
          <w:b/>
          <w:color w:val="000000"/>
          <w:sz w:val="22"/>
          <w:lang w:val="en-GB"/>
        </w:rPr>
        <w:t>TG-WH</w:t>
      </w:r>
      <w:r w:rsidRPr="00C660CE">
        <w:rPr>
          <w:rFonts w:ascii="Arial" w:hAnsi="Arial" w:cs="Arial"/>
          <w:b/>
          <w:color w:val="000000"/>
          <w:sz w:val="22"/>
          <w:lang w:val="en-GB"/>
        </w:rPr>
        <w:t xml:space="preserve"> 2</w:t>
      </w:r>
      <w:r>
        <w:rPr>
          <w:rFonts w:ascii="Arial" w:hAnsi="Arial" w:cs="Arial"/>
          <w:b/>
          <w:color w:val="000000"/>
          <w:sz w:val="22"/>
          <w:lang w:val="en-GB"/>
        </w:rPr>
        <w:t>8</w:t>
      </w:r>
    </w:p>
    <w:p w14:paraId="177C96B9" w14:textId="66D6A505" w:rsidR="007A7CCC" w:rsidRPr="001A6973" w:rsidRDefault="007A7CCC" w:rsidP="007A7CCC">
      <w:pPr>
        <w:tabs>
          <w:tab w:val="left" w:pos="142"/>
        </w:tabs>
        <w:spacing w:after="200" w:line="276" w:lineRule="auto"/>
        <w:rPr>
          <w:rFonts w:ascii="Georgia" w:hAnsi="Georgia"/>
          <w:sz w:val="18"/>
          <w:szCs w:val="18"/>
          <w:lang w:val="en-GB"/>
        </w:rPr>
      </w:pPr>
      <w:r w:rsidRPr="001A6973">
        <w:rPr>
          <w:rFonts w:ascii="Georgia" w:hAnsi="Georgia"/>
          <w:i/>
          <w:sz w:val="18"/>
          <w:szCs w:val="18"/>
          <w:u w:val="single"/>
          <w:lang w:val="en-GB"/>
        </w:rPr>
        <w:t>Document:</w:t>
      </w:r>
      <w:r w:rsidRPr="001A6973">
        <w:rPr>
          <w:rFonts w:ascii="Georgia" w:hAnsi="Georgia"/>
          <w:sz w:val="18"/>
          <w:szCs w:val="18"/>
          <w:lang w:val="en-GB"/>
        </w:rPr>
        <w:t xml:space="preserve"> </w:t>
      </w:r>
      <w:r w:rsidRPr="007A7CCC">
        <w:rPr>
          <w:rFonts w:ascii="Georgia" w:hAnsi="Georgia"/>
          <w:i/>
          <w:sz w:val="18"/>
          <w:szCs w:val="18"/>
        </w:rPr>
        <w:t>Summary Record WSB 28</w:t>
      </w:r>
    </w:p>
    <w:p w14:paraId="21AEE956" w14:textId="71D06530" w:rsidR="007A7CCC" w:rsidRPr="001A6973" w:rsidRDefault="007A7CCC" w:rsidP="007A7CCC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</w:rPr>
      </w:pPr>
      <w:r w:rsidRPr="001A6973">
        <w:rPr>
          <w:rFonts w:ascii="Georgia" w:hAnsi="Georgia"/>
          <w:sz w:val="20"/>
          <w:szCs w:val="20"/>
        </w:rPr>
        <w:t xml:space="preserve">The summary record of the </w:t>
      </w:r>
      <w:r>
        <w:rPr>
          <w:rFonts w:ascii="Georgia" w:hAnsi="Georgia"/>
          <w:sz w:val="20"/>
          <w:szCs w:val="20"/>
        </w:rPr>
        <w:t>TG-WH 28 meeting</w:t>
      </w:r>
      <w:r w:rsidRPr="001A6973">
        <w:rPr>
          <w:rFonts w:ascii="Georgia" w:hAnsi="Georgia"/>
          <w:sz w:val="20"/>
          <w:szCs w:val="20"/>
        </w:rPr>
        <w:t xml:space="preserve"> was adopted without changes.</w:t>
      </w:r>
    </w:p>
    <w:p w14:paraId="4E3A5B13" w14:textId="77777777" w:rsidR="007A7CCC" w:rsidRPr="001A6973" w:rsidRDefault="007A7CCC" w:rsidP="007A7CCC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</w:rPr>
      </w:pPr>
    </w:p>
    <w:p w14:paraId="2FC4CD65" w14:textId="77777777" w:rsidR="007A7CCC" w:rsidRPr="0014676C" w:rsidRDefault="007A7CCC" w:rsidP="007A7CCC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14676C">
        <w:rPr>
          <w:rFonts w:ascii="Arial" w:hAnsi="Arial" w:cs="Arial"/>
          <w:b/>
          <w:color w:val="000000"/>
          <w:sz w:val="22"/>
          <w:lang w:val="en-GB"/>
        </w:rPr>
        <w:t>Announcements</w:t>
      </w:r>
    </w:p>
    <w:p w14:paraId="4F72B767" w14:textId="5CC1AF99" w:rsidR="0014676C" w:rsidRDefault="005B050E" w:rsidP="005B050E">
      <w:pPr>
        <w:tabs>
          <w:tab w:val="left" w:pos="142"/>
        </w:tabs>
        <w:spacing w:after="200" w:line="276" w:lineRule="auto"/>
        <w:rPr>
          <w:rFonts w:ascii="Georgia" w:hAnsi="Georgia"/>
          <w:i/>
          <w:sz w:val="18"/>
          <w:szCs w:val="18"/>
          <w:lang w:val="en-GB"/>
        </w:rPr>
      </w:pPr>
      <w:r w:rsidRPr="005B050E">
        <w:rPr>
          <w:rFonts w:ascii="Georgia" w:hAnsi="Georgia"/>
          <w:i/>
          <w:sz w:val="18"/>
          <w:szCs w:val="18"/>
          <w:u w:val="single"/>
          <w:lang w:val="en-GB"/>
        </w:rPr>
        <w:t>Document</w:t>
      </w:r>
      <w:r>
        <w:rPr>
          <w:rFonts w:ascii="Georgia" w:hAnsi="Georgia"/>
          <w:i/>
          <w:sz w:val="18"/>
          <w:szCs w:val="18"/>
          <w:u w:val="single"/>
          <w:lang w:val="en-GB"/>
        </w:rPr>
        <w:t>s</w:t>
      </w:r>
      <w:r w:rsidRPr="005B050E">
        <w:rPr>
          <w:rFonts w:ascii="Georgia" w:hAnsi="Georgia"/>
          <w:i/>
          <w:sz w:val="18"/>
          <w:szCs w:val="18"/>
          <w:u w:val="single"/>
          <w:lang w:val="en-GB"/>
        </w:rPr>
        <w:t>:</w:t>
      </w:r>
      <w:r w:rsidR="0014676C">
        <w:rPr>
          <w:rFonts w:ascii="Georgia" w:hAnsi="Georgia"/>
          <w:i/>
          <w:sz w:val="18"/>
          <w:szCs w:val="18"/>
          <w:u w:val="single"/>
          <w:lang w:val="en-GB"/>
        </w:rPr>
        <w:t xml:space="preserve"> </w:t>
      </w:r>
      <w:r w:rsidR="0014676C">
        <w:rPr>
          <w:rFonts w:ascii="Georgia" w:hAnsi="Georgia"/>
          <w:i/>
          <w:sz w:val="18"/>
          <w:szCs w:val="18"/>
          <w:u w:val="single"/>
          <w:lang w:val="en-GB"/>
        </w:rPr>
        <w:br/>
      </w:r>
      <w:r w:rsidR="0014676C">
        <w:rPr>
          <w:rFonts w:ascii="Georgia" w:hAnsi="Georgia"/>
          <w:i/>
          <w:sz w:val="18"/>
          <w:szCs w:val="18"/>
          <w:lang w:val="en-GB"/>
        </w:rPr>
        <w:t>TG-WH 29/3/1</w:t>
      </w:r>
      <w:r w:rsidR="0014676C" w:rsidRPr="0014676C">
        <w:rPr>
          <w:rFonts w:ascii="Georgia" w:hAnsi="Georgia"/>
          <w:i/>
          <w:sz w:val="18"/>
          <w:szCs w:val="18"/>
          <w:lang w:val="en-GB"/>
        </w:rPr>
        <w:t xml:space="preserve"> Management and Action Plan for Alien Species (MAPAS</w:t>
      </w:r>
      <w:proofErr w:type="gramStart"/>
      <w:r w:rsidR="0014676C" w:rsidRPr="0014676C">
        <w:rPr>
          <w:rFonts w:ascii="Georgia" w:hAnsi="Georgia"/>
          <w:i/>
          <w:sz w:val="18"/>
          <w:szCs w:val="18"/>
          <w:lang w:val="en-GB"/>
        </w:rPr>
        <w:t>)</w:t>
      </w:r>
      <w:proofErr w:type="gramEnd"/>
      <w:r w:rsidR="0014676C">
        <w:rPr>
          <w:rFonts w:ascii="Georgia" w:hAnsi="Georgia"/>
          <w:i/>
          <w:sz w:val="18"/>
          <w:szCs w:val="18"/>
          <w:lang w:val="en-GB"/>
        </w:rPr>
        <w:br/>
        <w:t>TG-WH 29/3/2 Status World Heritage</w:t>
      </w:r>
      <w:r w:rsidR="0014676C">
        <w:rPr>
          <w:rFonts w:ascii="Georgia" w:hAnsi="Georgia"/>
          <w:i/>
          <w:sz w:val="18"/>
          <w:szCs w:val="18"/>
          <w:lang w:val="en-GB"/>
        </w:rPr>
        <w:br/>
        <w:t>TG-WH 29/3/3 Announcement from Lower Saxony</w:t>
      </w:r>
    </w:p>
    <w:p w14:paraId="7B83C68B" w14:textId="0ADA9CB8" w:rsidR="005B050E" w:rsidRPr="003F70E1" w:rsidRDefault="003F70E1" w:rsidP="007A7CCC">
      <w:pPr>
        <w:pStyle w:val="Listenabsatz"/>
        <w:numPr>
          <w:ilvl w:val="0"/>
          <w:numId w:val="10"/>
        </w:numPr>
        <w:tabs>
          <w:tab w:val="left" w:pos="142"/>
        </w:tabs>
        <w:spacing w:after="200" w:line="276" w:lineRule="auto"/>
        <w:contextualSpacing/>
        <w:rPr>
          <w:rFonts w:ascii="Georgia" w:hAnsi="Georgia"/>
          <w:sz w:val="20"/>
          <w:szCs w:val="22"/>
        </w:rPr>
      </w:pPr>
      <w:r w:rsidRPr="003F70E1">
        <w:rPr>
          <w:rFonts w:ascii="Georgia" w:hAnsi="Georgia"/>
          <w:sz w:val="20"/>
          <w:szCs w:val="22"/>
        </w:rPr>
        <w:t>Denmark</w:t>
      </w:r>
      <w:r w:rsidR="005B050E" w:rsidRPr="003F70E1">
        <w:rPr>
          <w:rFonts w:ascii="Georgia" w:hAnsi="Georgia"/>
          <w:sz w:val="20"/>
          <w:szCs w:val="22"/>
        </w:rPr>
        <w:t xml:space="preserve">: </w:t>
      </w:r>
      <w:r w:rsidRPr="003F70E1">
        <w:rPr>
          <w:rFonts w:ascii="Georgia" w:hAnsi="Georgia"/>
          <w:sz w:val="20"/>
          <w:szCs w:val="22"/>
        </w:rPr>
        <w:t xml:space="preserve">A </w:t>
      </w:r>
      <w:r w:rsidR="005B050E" w:rsidRPr="003F70E1">
        <w:rPr>
          <w:rFonts w:ascii="Georgia" w:hAnsi="Georgia"/>
          <w:sz w:val="20"/>
          <w:szCs w:val="22"/>
        </w:rPr>
        <w:t>report</w:t>
      </w:r>
      <w:r w:rsidRPr="003F70E1">
        <w:rPr>
          <w:rFonts w:ascii="Georgia" w:hAnsi="Georgia"/>
          <w:sz w:val="20"/>
          <w:szCs w:val="22"/>
        </w:rPr>
        <w:t xml:space="preserve"> on the conservation status of habitats and species according to Habitat Directive article 17 reporting has been published by the University of Aarhus</w:t>
      </w:r>
      <w:r w:rsidRPr="003F70E1">
        <w:rPr>
          <w:color w:val="1F497D"/>
        </w:rPr>
        <w:t xml:space="preserve"> </w:t>
      </w:r>
      <w:hyperlink r:id="rId10" w:history="1">
        <w:r w:rsidRPr="003861D2">
          <w:rPr>
            <w:rStyle w:val="Hyperlink"/>
            <w:sz w:val="22"/>
            <w:szCs w:val="22"/>
          </w:rPr>
          <w:t>https://dce2.au.dk/pub/SR340.pdf</w:t>
        </w:r>
      </w:hyperlink>
    </w:p>
    <w:p w14:paraId="33A09E14" w14:textId="4DE92FB5" w:rsidR="005B050E" w:rsidRDefault="00423647" w:rsidP="00132853">
      <w:pPr>
        <w:pStyle w:val="Listenabsatz"/>
        <w:numPr>
          <w:ilvl w:val="0"/>
          <w:numId w:val="10"/>
        </w:numPr>
        <w:tabs>
          <w:tab w:val="left" w:pos="142"/>
        </w:tabs>
        <w:spacing w:after="20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Schleswig-Holstei</w:t>
      </w:r>
      <w:r w:rsidR="004D2AAC">
        <w:rPr>
          <w:rFonts w:ascii="Georgia" w:hAnsi="Georgia"/>
          <w:sz w:val="20"/>
          <w:szCs w:val="22"/>
        </w:rPr>
        <w:t>n</w:t>
      </w:r>
      <w:r>
        <w:rPr>
          <w:rFonts w:ascii="Georgia" w:hAnsi="Georgia"/>
          <w:sz w:val="20"/>
          <w:szCs w:val="22"/>
        </w:rPr>
        <w:t>: The director of the N</w:t>
      </w:r>
      <w:r w:rsidR="005B050E">
        <w:rPr>
          <w:rFonts w:ascii="Georgia" w:hAnsi="Georgia"/>
          <w:sz w:val="20"/>
          <w:szCs w:val="22"/>
        </w:rPr>
        <w:t xml:space="preserve">ational </w:t>
      </w:r>
      <w:r>
        <w:rPr>
          <w:rFonts w:ascii="Georgia" w:hAnsi="Georgia"/>
          <w:sz w:val="20"/>
          <w:szCs w:val="22"/>
        </w:rPr>
        <w:t>P</w:t>
      </w:r>
      <w:r w:rsidR="005B050E">
        <w:rPr>
          <w:rFonts w:ascii="Georgia" w:hAnsi="Georgia"/>
          <w:sz w:val="20"/>
          <w:szCs w:val="22"/>
        </w:rPr>
        <w:t xml:space="preserve">ark </w:t>
      </w:r>
      <w:r>
        <w:rPr>
          <w:rFonts w:ascii="Georgia" w:hAnsi="Georgia"/>
          <w:sz w:val="20"/>
          <w:szCs w:val="22"/>
        </w:rPr>
        <w:t xml:space="preserve">Administration, </w:t>
      </w:r>
      <w:proofErr w:type="spellStart"/>
      <w:r w:rsidR="005B050E">
        <w:rPr>
          <w:rFonts w:ascii="Georgia" w:hAnsi="Georgia"/>
          <w:sz w:val="20"/>
          <w:szCs w:val="22"/>
        </w:rPr>
        <w:t>Detlef</w:t>
      </w:r>
      <w:proofErr w:type="spellEnd"/>
      <w:r w:rsidR="005B050E">
        <w:rPr>
          <w:rFonts w:ascii="Georgia" w:hAnsi="Georgia"/>
          <w:sz w:val="20"/>
          <w:szCs w:val="22"/>
        </w:rPr>
        <w:t xml:space="preserve"> </w:t>
      </w:r>
      <w:r>
        <w:rPr>
          <w:rFonts w:ascii="Georgia" w:hAnsi="Georgia"/>
          <w:sz w:val="20"/>
          <w:szCs w:val="22"/>
        </w:rPr>
        <w:t xml:space="preserve">Hansen, </w:t>
      </w:r>
      <w:r w:rsidR="0066035A">
        <w:rPr>
          <w:rFonts w:ascii="Georgia" w:hAnsi="Georgia"/>
          <w:sz w:val="20"/>
          <w:szCs w:val="22"/>
        </w:rPr>
        <w:t xml:space="preserve">will </w:t>
      </w:r>
      <w:r w:rsidR="005B050E">
        <w:rPr>
          <w:rFonts w:ascii="Georgia" w:hAnsi="Georgia"/>
          <w:sz w:val="20"/>
          <w:szCs w:val="22"/>
        </w:rPr>
        <w:t xml:space="preserve">retire in </w:t>
      </w:r>
      <w:r w:rsidR="00132853">
        <w:rPr>
          <w:rFonts w:ascii="Georgia" w:hAnsi="Georgia"/>
          <w:sz w:val="20"/>
          <w:szCs w:val="22"/>
        </w:rPr>
        <w:t xml:space="preserve">February </w:t>
      </w:r>
      <w:r w:rsidR="005B050E">
        <w:rPr>
          <w:rFonts w:ascii="Georgia" w:hAnsi="Georgia"/>
          <w:sz w:val="20"/>
          <w:szCs w:val="22"/>
        </w:rPr>
        <w:t>2020</w:t>
      </w:r>
      <w:r>
        <w:rPr>
          <w:rFonts w:ascii="Georgia" w:hAnsi="Georgia"/>
          <w:sz w:val="20"/>
          <w:szCs w:val="22"/>
        </w:rPr>
        <w:t>.</w:t>
      </w:r>
      <w:r w:rsidR="00132853" w:rsidRPr="00132853">
        <w:t xml:space="preserve"> </w:t>
      </w:r>
      <w:r w:rsidR="00132853">
        <w:t xml:space="preserve">A new </w:t>
      </w:r>
      <w:r w:rsidR="00132853" w:rsidRPr="00132853">
        <w:rPr>
          <w:rFonts w:ascii="Georgia" w:hAnsi="Georgia"/>
          <w:sz w:val="20"/>
          <w:szCs w:val="22"/>
        </w:rPr>
        <w:t>Head of the Auth</w:t>
      </w:r>
      <w:r w:rsidR="00132853">
        <w:rPr>
          <w:rFonts w:ascii="Georgia" w:hAnsi="Georgia"/>
          <w:sz w:val="20"/>
          <w:szCs w:val="22"/>
        </w:rPr>
        <w:t>o</w:t>
      </w:r>
      <w:r w:rsidR="00132853" w:rsidRPr="00132853">
        <w:rPr>
          <w:rFonts w:ascii="Georgia" w:hAnsi="Georgia"/>
          <w:sz w:val="20"/>
          <w:szCs w:val="22"/>
        </w:rPr>
        <w:t xml:space="preserve">rity </w:t>
      </w:r>
      <w:r w:rsidR="00132853">
        <w:rPr>
          <w:rFonts w:ascii="Georgia" w:hAnsi="Georgia"/>
          <w:sz w:val="20"/>
          <w:szCs w:val="22"/>
        </w:rPr>
        <w:t>will be appointed.</w:t>
      </w:r>
    </w:p>
    <w:p w14:paraId="7FA56935" w14:textId="3ACA19EA" w:rsidR="007A7CCC" w:rsidRDefault="005B050E" w:rsidP="007A7CCC">
      <w:pPr>
        <w:pStyle w:val="Listenabsatz"/>
        <w:numPr>
          <w:ilvl w:val="0"/>
          <w:numId w:val="10"/>
        </w:numPr>
        <w:tabs>
          <w:tab w:val="left" w:pos="142"/>
        </w:tabs>
        <w:spacing w:after="20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Lower Saxony</w:t>
      </w:r>
      <w:r w:rsidR="00CF5BE5">
        <w:rPr>
          <w:rFonts w:ascii="Georgia" w:hAnsi="Georgia"/>
          <w:sz w:val="20"/>
          <w:szCs w:val="22"/>
        </w:rPr>
        <w:t>: 11</w:t>
      </w:r>
      <w:r w:rsidR="00CF5BE5" w:rsidRPr="00CF5BE5">
        <w:rPr>
          <w:rFonts w:ascii="Georgia" w:hAnsi="Georgia"/>
          <w:sz w:val="20"/>
          <w:szCs w:val="22"/>
          <w:vertAlign w:val="superscript"/>
        </w:rPr>
        <w:t>th</w:t>
      </w:r>
      <w:r w:rsidR="00CF5BE5">
        <w:rPr>
          <w:rFonts w:ascii="Georgia" w:hAnsi="Georgia"/>
          <w:sz w:val="20"/>
          <w:szCs w:val="22"/>
        </w:rPr>
        <w:t xml:space="preserve"> Migratory Bird Days (12 – 20 October), discussion of Dutch gas extraction off the island of </w:t>
      </w:r>
      <w:proofErr w:type="spellStart"/>
      <w:r w:rsidR="00CF5BE5">
        <w:rPr>
          <w:rFonts w:ascii="Georgia" w:hAnsi="Georgia"/>
          <w:sz w:val="20"/>
          <w:szCs w:val="22"/>
        </w:rPr>
        <w:t>Borkum</w:t>
      </w:r>
      <w:proofErr w:type="spellEnd"/>
      <w:r w:rsidR="00CF5BE5">
        <w:rPr>
          <w:rFonts w:ascii="Georgia" w:hAnsi="Georgia"/>
          <w:sz w:val="20"/>
          <w:szCs w:val="22"/>
        </w:rPr>
        <w:t>, development of a Biosphere transition zone, 2019 Lower Saxon World Heritage Forum on 19 November.</w:t>
      </w:r>
    </w:p>
    <w:p w14:paraId="2D51DDED" w14:textId="03E08CDF" w:rsidR="005B050E" w:rsidRDefault="0066035A" w:rsidP="007A7CCC">
      <w:pPr>
        <w:pStyle w:val="Listenabsatz"/>
        <w:numPr>
          <w:ilvl w:val="0"/>
          <w:numId w:val="10"/>
        </w:numPr>
        <w:tabs>
          <w:tab w:val="left" w:pos="142"/>
        </w:tabs>
        <w:spacing w:after="20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CWSS: MAPAS will be distributed to WHC. Information about developments in the Yellow Sea on World Heritage and the MoU with Korea.</w:t>
      </w:r>
    </w:p>
    <w:p w14:paraId="5888F70A" w14:textId="77777777" w:rsidR="00627308" w:rsidRDefault="00627308" w:rsidP="007A7CCC">
      <w:pPr>
        <w:pStyle w:val="Listenabsatz"/>
        <w:numPr>
          <w:ilvl w:val="0"/>
          <w:numId w:val="10"/>
        </w:numPr>
        <w:tabs>
          <w:tab w:val="left" w:pos="142"/>
        </w:tabs>
        <w:spacing w:after="200" w:line="276" w:lineRule="auto"/>
        <w:contextualSpacing/>
        <w:rPr>
          <w:rFonts w:ascii="Georgia" w:hAnsi="Georgia"/>
          <w:sz w:val="20"/>
          <w:szCs w:val="22"/>
        </w:rPr>
      </w:pPr>
    </w:p>
    <w:p w14:paraId="431CC58B" w14:textId="77777777" w:rsidR="005B050E" w:rsidRPr="005B050E" w:rsidRDefault="005B050E" w:rsidP="005B050E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</w:rPr>
      </w:pPr>
      <w:r w:rsidRPr="005B050E">
        <w:rPr>
          <w:rFonts w:ascii="Georgia" w:hAnsi="Georgia"/>
          <w:sz w:val="20"/>
          <w:szCs w:val="20"/>
        </w:rPr>
        <w:t xml:space="preserve">The </w:t>
      </w:r>
      <w:r w:rsidRPr="0066035A">
        <w:rPr>
          <w:rFonts w:ascii="Georgia" w:hAnsi="Georgia"/>
          <w:sz w:val="20"/>
          <w:szCs w:val="20"/>
          <w:u w:val="single"/>
        </w:rPr>
        <w:t>meeting</w:t>
      </w:r>
      <w:r w:rsidRPr="005B050E">
        <w:rPr>
          <w:rFonts w:ascii="Georgia" w:hAnsi="Georgia"/>
          <w:sz w:val="20"/>
          <w:szCs w:val="20"/>
        </w:rPr>
        <w:t xml:space="preserve"> </w:t>
      </w:r>
      <w:r w:rsidRPr="0066035A">
        <w:rPr>
          <w:rFonts w:ascii="Georgia" w:hAnsi="Georgia"/>
          <w:b/>
          <w:sz w:val="20"/>
          <w:szCs w:val="20"/>
        </w:rPr>
        <w:t>noted</w:t>
      </w:r>
      <w:r w:rsidRPr="005B050E">
        <w:rPr>
          <w:rFonts w:ascii="Georgia" w:hAnsi="Georgia"/>
          <w:sz w:val="20"/>
          <w:szCs w:val="20"/>
        </w:rPr>
        <w:t xml:space="preserve"> the information and instructed CWSS to submit the MAPAS to the World Heritage Centre.</w:t>
      </w:r>
    </w:p>
    <w:p w14:paraId="7955322F" w14:textId="54732F82" w:rsidR="006E3E76" w:rsidRDefault="006E3E7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45068E79" w14:textId="35F22538" w:rsidR="00782DA4" w:rsidRPr="005B050E" w:rsidRDefault="00782DA4" w:rsidP="005B050E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5B050E">
        <w:rPr>
          <w:rFonts w:ascii="Arial" w:hAnsi="Arial" w:cs="Arial"/>
          <w:b/>
          <w:color w:val="000000"/>
          <w:sz w:val="22"/>
          <w:lang w:val="en-GB"/>
        </w:rPr>
        <w:lastRenderedPageBreak/>
        <w:t>World Heritage Management Plan (SIMP)</w:t>
      </w:r>
    </w:p>
    <w:p w14:paraId="09FA8D2A" w14:textId="3679D558" w:rsidR="00782DA4" w:rsidRPr="0043689D" w:rsidRDefault="00782DA4" w:rsidP="00782DA4">
      <w:pPr>
        <w:rPr>
          <w:rFonts w:ascii="Georgia" w:hAnsi="Georgia"/>
          <w:i/>
          <w:sz w:val="18"/>
          <w:szCs w:val="18"/>
          <w:lang w:val="en-GB"/>
        </w:rPr>
      </w:pPr>
      <w:r w:rsidRPr="0043689D">
        <w:rPr>
          <w:rFonts w:ascii="Georgia" w:hAnsi="Georgia"/>
          <w:i/>
          <w:sz w:val="18"/>
          <w:szCs w:val="18"/>
          <w:u w:val="single"/>
          <w:lang w:val="en-GB"/>
        </w:rPr>
        <w:t>Document</w:t>
      </w:r>
      <w:r w:rsidRPr="0043689D">
        <w:rPr>
          <w:rFonts w:ascii="Georgia" w:hAnsi="Georgia"/>
          <w:i/>
          <w:sz w:val="18"/>
          <w:szCs w:val="18"/>
          <w:lang w:val="en-GB"/>
        </w:rPr>
        <w:t>:</w:t>
      </w:r>
      <w:r w:rsidR="005B050E" w:rsidRPr="0043689D">
        <w:rPr>
          <w:rFonts w:ascii="Georgia" w:hAnsi="Georgia"/>
          <w:i/>
          <w:sz w:val="18"/>
          <w:szCs w:val="18"/>
          <w:lang w:val="en-GB"/>
        </w:rPr>
        <w:t xml:space="preserve"> </w:t>
      </w:r>
      <w:r w:rsidRPr="0043689D">
        <w:rPr>
          <w:rFonts w:ascii="Georgia" w:hAnsi="Georgia"/>
          <w:i/>
          <w:sz w:val="18"/>
          <w:szCs w:val="18"/>
          <w:lang w:val="en-GB"/>
        </w:rPr>
        <w:t>TG-WH 2</w:t>
      </w:r>
      <w:r w:rsidR="007A7CCC" w:rsidRPr="0043689D">
        <w:rPr>
          <w:rFonts w:ascii="Georgia" w:hAnsi="Georgia"/>
          <w:i/>
          <w:sz w:val="18"/>
          <w:szCs w:val="18"/>
          <w:lang w:val="en-GB"/>
        </w:rPr>
        <w:t>9</w:t>
      </w:r>
      <w:r w:rsidR="00170B71" w:rsidRPr="0043689D">
        <w:rPr>
          <w:rFonts w:ascii="Georgia" w:hAnsi="Georgia"/>
          <w:i/>
          <w:sz w:val="18"/>
          <w:szCs w:val="18"/>
          <w:lang w:val="en-GB"/>
        </w:rPr>
        <w:t>/4</w:t>
      </w:r>
      <w:r w:rsidRPr="0043689D">
        <w:rPr>
          <w:rFonts w:ascii="Georgia" w:hAnsi="Georgia"/>
          <w:i/>
          <w:sz w:val="18"/>
          <w:szCs w:val="18"/>
          <w:lang w:val="en-GB"/>
        </w:rPr>
        <w:t xml:space="preserve">/1 </w:t>
      </w:r>
      <w:r w:rsidR="00170B71" w:rsidRPr="0043689D">
        <w:rPr>
          <w:rFonts w:ascii="Georgia" w:hAnsi="Georgia"/>
          <w:i/>
          <w:sz w:val="18"/>
          <w:szCs w:val="18"/>
          <w:lang w:val="en-GB"/>
        </w:rPr>
        <w:t>Development of the World Heritage Management Plan</w:t>
      </w:r>
    </w:p>
    <w:p w14:paraId="7DC50862" w14:textId="77777777" w:rsidR="00704B78" w:rsidRDefault="00170B71" w:rsidP="00A71519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5B050E">
        <w:rPr>
          <w:rFonts w:ascii="Georgia" w:hAnsi="Georgia"/>
          <w:sz w:val="20"/>
          <w:szCs w:val="20"/>
          <w:u w:val="single"/>
          <w:lang w:val="en-GB"/>
        </w:rPr>
        <w:t>Ms Luna</w:t>
      </w:r>
      <w:r w:rsidR="005C1C69" w:rsidRPr="005B050E">
        <w:rPr>
          <w:rFonts w:ascii="Georgia" w:hAnsi="Georgia"/>
          <w:sz w:val="20"/>
          <w:szCs w:val="20"/>
          <w:lang w:val="en-GB"/>
        </w:rPr>
        <w:t xml:space="preserve"> introduced the document and</w:t>
      </w:r>
      <w:r w:rsidRPr="005B050E">
        <w:rPr>
          <w:rFonts w:ascii="Georgia" w:hAnsi="Georgia"/>
          <w:sz w:val="20"/>
          <w:szCs w:val="20"/>
          <w:lang w:val="en-GB"/>
        </w:rPr>
        <w:t xml:space="preserve"> informed </w:t>
      </w:r>
      <w:r w:rsidR="004D2AA2">
        <w:rPr>
          <w:rFonts w:ascii="Georgia" w:hAnsi="Georgia"/>
          <w:sz w:val="20"/>
          <w:szCs w:val="20"/>
          <w:lang w:val="en-GB"/>
        </w:rPr>
        <w:t xml:space="preserve">on </w:t>
      </w:r>
      <w:r w:rsidRPr="005B050E">
        <w:rPr>
          <w:rFonts w:ascii="Georgia" w:hAnsi="Georgia"/>
          <w:sz w:val="20"/>
          <w:szCs w:val="20"/>
          <w:lang w:val="en-GB"/>
        </w:rPr>
        <w:t xml:space="preserve">the </w:t>
      </w:r>
      <w:r w:rsidR="007A7CCC" w:rsidRPr="005B050E">
        <w:rPr>
          <w:rFonts w:ascii="Georgia" w:hAnsi="Georgia"/>
          <w:sz w:val="20"/>
          <w:szCs w:val="20"/>
          <w:lang w:val="en-GB"/>
        </w:rPr>
        <w:t>outcome of the site managers workshop in in Tönning on 18 – 19 September 2019</w:t>
      </w:r>
      <w:r w:rsidR="00BC5919">
        <w:rPr>
          <w:rFonts w:ascii="Georgia" w:hAnsi="Georgia"/>
          <w:sz w:val="20"/>
          <w:szCs w:val="20"/>
          <w:lang w:val="en-GB"/>
        </w:rPr>
        <w:t xml:space="preserve">. </w:t>
      </w:r>
    </w:p>
    <w:p w14:paraId="167CC0E9" w14:textId="7B5B8F0F" w:rsidR="00CC424B" w:rsidRPr="00CC424B" w:rsidRDefault="00BC5919" w:rsidP="00CC424B">
      <w:pPr>
        <w:pStyle w:val="Kommentartext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 xml:space="preserve">The meeting welcomed the site-managers involvement and carefully considered their recommendations. In an interactive </w:t>
      </w:r>
      <w:r w:rsidR="00704B78">
        <w:rPr>
          <w:rFonts w:ascii="Georgia" w:hAnsi="Georgia"/>
          <w:lang w:val="en-GB"/>
        </w:rPr>
        <w:t>manner</w:t>
      </w:r>
      <w:r>
        <w:rPr>
          <w:rFonts w:ascii="Georgia" w:hAnsi="Georgia"/>
          <w:lang w:val="en-GB"/>
        </w:rPr>
        <w:t xml:space="preserve">, the meeting prioritized the key topics that need special attention: </w:t>
      </w:r>
      <w:r w:rsidR="00132853">
        <w:rPr>
          <w:rFonts w:ascii="Georgia" w:hAnsi="Georgia"/>
          <w:lang w:val="en-GB"/>
        </w:rPr>
        <w:t>firstly, the criteria/elements of the OUV such as geological processes, ecology and biology criteria should be focused on. Secondly, the effect</w:t>
      </w:r>
      <w:r w:rsidR="00CC424B">
        <w:rPr>
          <w:rFonts w:ascii="Georgia" w:hAnsi="Georgia"/>
          <w:lang w:val="en-GB"/>
        </w:rPr>
        <w:t xml:space="preserve">s of human activities in the WH property which </w:t>
      </w:r>
      <w:r w:rsidR="00132853">
        <w:rPr>
          <w:rFonts w:ascii="Georgia" w:hAnsi="Georgia"/>
          <w:lang w:val="en-GB"/>
        </w:rPr>
        <w:t xml:space="preserve">should be addressed as key </w:t>
      </w:r>
      <w:r w:rsidR="00CC424B">
        <w:rPr>
          <w:rFonts w:ascii="Georgia" w:hAnsi="Georgia"/>
          <w:lang w:val="en-GB"/>
        </w:rPr>
        <w:t>topics (</w:t>
      </w:r>
      <w:r w:rsidRPr="006A2EE0">
        <w:rPr>
          <w:rFonts w:ascii="Georgia" w:hAnsi="Georgia"/>
          <w:lang w:val="en-GB"/>
        </w:rPr>
        <w:t>fisheries, tourism</w:t>
      </w:r>
      <w:r>
        <w:rPr>
          <w:rFonts w:ascii="Georgia" w:hAnsi="Georgia"/>
          <w:lang w:val="en-GB"/>
        </w:rPr>
        <w:t>,</w:t>
      </w:r>
      <w:r w:rsidRPr="006A2EE0">
        <w:rPr>
          <w:rFonts w:ascii="Georgia" w:hAnsi="Georgia"/>
          <w:lang w:val="en-GB"/>
        </w:rPr>
        <w:t xml:space="preserve"> shipping</w:t>
      </w:r>
      <w:r w:rsidR="00CC424B">
        <w:rPr>
          <w:rFonts w:ascii="Georgia" w:hAnsi="Georgia"/>
          <w:lang w:val="en-GB"/>
        </w:rPr>
        <w:t xml:space="preserve">), and effects on the property from outside </w:t>
      </w:r>
      <w:r w:rsidR="00CC424B" w:rsidRPr="00CC424B">
        <w:rPr>
          <w:rFonts w:ascii="Georgia" w:hAnsi="Georgia"/>
          <w:lang w:val="en-GB"/>
        </w:rPr>
        <w:t>(e.g. industrial facilities surrounding the WH property such as oil and gas rigs, wind farms and coastal protection activities)</w:t>
      </w:r>
      <w:r w:rsidR="00CC424B">
        <w:rPr>
          <w:rFonts w:ascii="Georgia" w:hAnsi="Georgia"/>
          <w:lang w:val="en-GB"/>
        </w:rPr>
        <w:t>.</w:t>
      </w:r>
    </w:p>
    <w:p w14:paraId="64601382" w14:textId="4B4279F5" w:rsidR="006E029D" w:rsidRPr="00CC424B" w:rsidRDefault="00132853" w:rsidP="00CC424B">
      <w:pPr>
        <w:pStyle w:val="Kommentartext"/>
      </w:pPr>
      <w:r>
        <w:rPr>
          <w:rFonts w:ascii="Georgia" w:hAnsi="Georgia"/>
          <w:lang w:val="en-GB"/>
        </w:rPr>
        <w:t xml:space="preserve">Climate change was identified as a global, overarching topic. </w:t>
      </w:r>
      <w:r w:rsidR="00B951C6">
        <w:rPr>
          <w:rFonts w:ascii="Georgia" w:hAnsi="Georgia"/>
          <w:lang w:val="en-GB"/>
        </w:rPr>
        <w:t xml:space="preserve">Means to support management were discussed. </w:t>
      </w:r>
      <w:r w:rsidR="00BC5919">
        <w:rPr>
          <w:rFonts w:ascii="Georgia" w:hAnsi="Georgia"/>
          <w:lang w:val="en-GB"/>
        </w:rPr>
        <w:t xml:space="preserve">Additionally, the meeting recognized that the existing TWSC groups address </w:t>
      </w:r>
      <w:r w:rsidR="00BC5919" w:rsidRPr="00BC5919">
        <w:rPr>
          <w:rFonts w:ascii="Georgia" w:hAnsi="Georgia"/>
          <w:lang w:val="en-GB"/>
        </w:rPr>
        <w:t xml:space="preserve">most of the key topics recommended by the site-managers. </w:t>
      </w:r>
      <w:r w:rsidR="00A362E5">
        <w:rPr>
          <w:rFonts w:ascii="Georgia" w:hAnsi="Georgia"/>
          <w:lang w:val="en-GB"/>
        </w:rPr>
        <w:t>The group agreed that l</w:t>
      </w:r>
      <w:r w:rsidR="00BC5919" w:rsidRPr="00BC5919">
        <w:rPr>
          <w:rFonts w:ascii="Georgia" w:hAnsi="Georgia"/>
          <w:lang w:val="en-GB"/>
        </w:rPr>
        <w:t xml:space="preserve">inking the </w:t>
      </w:r>
      <w:r w:rsidR="00A362E5">
        <w:rPr>
          <w:rFonts w:ascii="Georgia" w:hAnsi="Georgia"/>
          <w:lang w:val="en-GB"/>
        </w:rPr>
        <w:t xml:space="preserve">recommended </w:t>
      </w:r>
      <w:r w:rsidR="00BC5919" w:rsidRPr="00BC5919">
        <w:rPr>
          <w:rFonts w:ascii="Georgia" w:hAnsi="Georgia"/>
          <w:lang w:val="en-GB"/>
        </w:rPr>
        <w:t xml:space="preserve">key topics to the TWSC groups establishes their direct involvement the development of the SIMP, and the content of the SIMP is anchored in the work of the TWSC groups. </w:t>
      </w:r>
      <w:r w:rsidR="00BC5919">
        <w:rPr>
          <w:rFonts w:ascii="Georgia" w:hAnsi="Georgia"/>
          <w:lang w:val="en-GB"/>
        </w:rPr>
        <w:t>Finally</w:t>
      </w:r>
      <w:r w:rsidR="00F35F33">
        <w:rPr>
          <w:rFonts w:ascii="Georgia" w:hAnsi="Georgia"/>
          <w:lang w:val="en-GB"/>
        </w:rPr>
        <w:t>,</w:t>
      </w:r>
      <w:r w:rsidR="00BC5919">
        <w:rPr>
          <w:rFonts w:ascii="Georgia" w:hAnsi="Georgia"/>
          <w:lang w:val="en-GB"/>
        </w:rPr>
        <w:t xml:space="preserve"> the meeting updated the preliminary structure of the SIMP and decided on the next steps in the process of developing its content. A</w:t>
      </w:r>
      <w:r w:rsidR="00F35F33">
        <w:rPr>
          <w:rFonts w:ascii="Georgia" w:hAnsi="Georgia"/>
          <w:lang w:val="en-GB"/>
        </w:rPr>
        <w:t xml:space="preserve"> separate repo</w:t>
      </w:r>
      <w:r w:rsidR="00B951C6">
        <w:rPr>
          <w:rFonts w:ascii="Georgia" w:hAnsi="Georgia"/>
          <w:lang w:val="en-GB"/>
        </w:rPr>
        <w:t>r</w:t>
      </w:r>
      <w:r w:rsidR="00F35F33">
        <w:rPr>
          <w:rFonts w:ascii="Georgia" w:hAnsi="Georgia"/>
          <w:lang w:val="en-GB"/>
        </w:rPr>
        <w:t>t</w:t>
      </w:r>
      <w:r w:rsidR="00CC424B">
        <w:rPr>
          <w:rFonts w:ascii="Georgia" w:hAnsi="Georgia"/>
          <w:lang w:val="en-GB"/>
        </w:rPr>
        <w:t xml:space="preserve"> </w:t>
      </w:r>
      <w:r w:rsidR="00704B78">
        <w:rPr>
          <w:rFonts w:ascii="Georgia" w:hAnsi="Georgia"/>
          <w:lang w:val="en-GB"/>
        </w:rPr>
        <w:t>will be</w:t>
      </w:r>
      <w:r w:rsidR="00F35F33">
        <w:rPr>
          <w:rFonts w:ascii="Georgia" w:hAnsi="Georgia"/>
          <w:lang w:val="en-GB"/>
        </w:rPr>
        <w:t xml:space="preserve"> submitted to the WSB.</w:t>
      </w:r>
    </w:p>
    <w:p w14:paraId="1F8C6CD9" w14:textId="77777777" w:rsidR="00A362E5" w:rsidRDefault="00A362E5" w:rsidP="00A71519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214595BC" w14:textId="77777777" w:rsidR="005B050E" w:rsidRPr="005B050E" w:rsidRDefault="005B050E" w:rsidP="00A71519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7F0243BF" w14:textId="2D5BC2C8" w:rsidR="00EC1155" w:rsidRPr="005B050E" w:rsidRDefault="00EC1155" w:rsidP="005B050E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5B050E">
        <w:rPr>
          <w:rFonts w:ascii="Arial" w:hAnsi="Arial" w:cs="Arial"/>
          <w:b/>
          <w:color w:val="000000"/>
          <w:sz w:val="22"/>
          <w:lang w:val="en-GB"/>
        </w:rPr>
        <w:t>State of conservation requests WHC</w:t>
      </w:r>
    </w:p>
    <w:p w14:paraId="42910770" w14:textId="46888374" w:rsidR="007C0731" w:rsidRPr="006E029D" w:rsidRDefault="007C0731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E029D">
        <w:rPr>
          <w:rFonts w:ascii="Georgia" w:hAnsi="Georgia"/>
          <w:sz w:val="20"/>
          <w:szCs w:val="20"/>
          <w:u w:val="single"/>
          <w:lang w:val="en-GB"/>
        </w:rPr>
        <w:t>Ms Bauer</w:t>
      </w:r>
      <w:r w:rsidRPr="006E029D">
        <w:rPr>
          <w:rFonts w:ascii="Georgia" w:hAnsi="Georgia"/>
          <w:sz w:val="20"/>
          <w:szCs w:val="20"/>
          <w:lang w:val="en-GB"/>
        </w:rPr>
        <w:t xml:space="preserve"> informed the meeting that an answer to the request of the World Heritage Centre </w:t>
      </w:r>
      <w:r w:rsidR="007A7CCC" w:rsidRPr="006E029D">
        <w:rPr>
          <w:rFonts w:ascii="Georgia" w:hAnsi="Georgia"/>
          <w:sz w:val="20"/>
          <w:szCs w:val="20"/>
          <w:lang w:val="en-GB"/>
        </w:rPr>
        <w:t xml:space="preserve">(WHC) </w:t>
      </w:r>
      <w:r w:rsidRPr="006E029D">
        <w:rPr>
          <w:rFonts w:ascii="Georgia" w:hAnsi="Georgia"/>
          <w:sz w:val="20"/>
          <w:szCs w:val="20"/>
          <w:lang w:val="en-GB"/>
        </w:rPr>
        <w:t xml:space="preserve">regarding the plans for the deepening of the river Elbe </w:t>
      </w:r>
      <w:r w:rsidR="007A7CCC" w:rsidRPr="006E029D">
        <w:rPr>
          <w:rFonts w:ascii="Georgia" w:hAnsi="Georgia"/>
          <w:sz w:val="20"/>
          <w:szCs w:val="20"/>
          <w:lang w:val="en-GB"/>
        </w:rPr>
        <w:t>was still</w:t>
      </w:r>
      <w:r w:rsidRPr="006E029D">
        <w:rPr>
          <w:rFonts w:ascii="Georgia" w:hAnsi="Georgia"/>
          <w:sz w:val="20"/>
          <w:szCs w:val="20"/>
          <w:lang w:val="en-GB"/>
        </w:rPr>
        <w:t xml:space="preserve"> in preparation. The competent authorities on state and federal level are currently coordinating the response on the request and</w:t>
      </w:r>
      <w:r w:rsidR="00B951C6">
        <w:rPr>
          <w:rFonts w:ascii="Georgia" w:hAnsi="Georgia"/>
          <w:sz w:val="20"/>
          <w:szCs w:val="20"/>
          <w:lang w:val="en-GB"/>
        </w:rPr>
        <w:t xml:space="preserve"> it</w:t>
      </w:r>
      <w:r w:rsidRPr="006E029D">
        <w:rPr>
          <w:rFonts w:ascii="Georgia" w:hAnsi="Georgia"/>
          <w:sz w:val="20"/>
          <w:szCs w:val="20"/>
          <w:lang w:val="en-GB"/>
        </w:rPr>
        <w:t xml:space="preserve"> is planned to submit it to </w:t>
      </w:r>
      <w:r w:rsidR="00E07A55">
        <w:rPr>
          <w:rFonts w:ascii="Georgia" w:hAnsi="Georgia"/>
          <w:sz w:val="20"/>
          <w:szCs w:val="20"/>
          <w:lang w:val="en-GB"/>
        </w:rPr>
        <w:t>the group</w:t>
      </w:r>
      <w:r w:rsidR="005A5E16">
        <w:rPr>
          <w:rFonts w:ascii="Georgia" w:hAnsi="Georgia"/>
          <w:sz w:val="20"/>
          <w:szCs w:val="20"/>
          <w:lang w:val="en-GB"/>
        </w:rPr>
        <w:t xml:space="preserve"> for comments in a written procedure</w:t>
      </w:r>
      <w:r w:rsidRPr="006E029D">
        <w:rPr>
          <w:rFonts w:ascii="Georgia" w:hAnsi="Georgia"/>
          <w:sz w:val="20"/>
          <w:szCs w:val="20"/>
          <w:lang w:val="en-GB"/>
        </w:rPr>
        <w:t xml:space="preserve">. </w:t>
      </w:r>
    </w:p>
    <w:p w14:paraId="4B4DD242" w14:textId="124D69C6" w:rsidR="007A7CCC" w:rsidRPr="006E029D" w:rsidRDefault="007C0731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E029D">
        <w:rPr>
          <w:rFonts w:ascii="Georgia" w:hAnsi="Georgia"/>
          <w:sz w:val="20"/>
          <w:szCs w:val="20"/>
          <w:u w:val="single"/>
          <w:lang w:val="en-GB"/>
        </w:rPr>
        <w:t xml:space="preserve">Mr </w:t>
      </w:r>
      <w:r w:rsidR="007A7CCC" w:rsidRPr="006E029D">
        <w:rPr>
          <w:rFonts w:ascii="Georgia" w:hAnsi="Georgia"/>
          <w:sz w:val="20"/>
          <w:szCs w:val="20"/>
          <w:u w:val="single"/>
          <w:lang w:val="en-GB"/>
        </w:rPr>
        <w:t xml:space="preserve">van </w:t>
      </w:r>
      <w:proofErr w:type="spellStart"/>
      <w:r w:rsidR="007A7CCC" w:rsidRPr="006E029D">
        <w:rPr>
          <w:rFonts w:ascii="Georgia" w:hAnsi="Georgia"/>
          <w:sz w:val="20"/>
          <w:szCs w:val="20"/>
          <w:u w:val="single"/>
          <w:lang w:val="en-GB"/>
        </w:rPr>
        <w:t>Dokkum</w:t>
      </w:r>
      <w:proofErr w:type="spellEnd"/>
      <w:r w:rsidRPr="006E029D">
        <w:rPr>
          <w:rFonts w:ascii="Georgia" w:hAnsi="Georgia"/>
          <w:sz w:val="20"/>
          <w:szCs w:val="20"/>
          <w:lang w:val="en-GB"/>
        </w:rPr>
        <w:t xml:space="preserve"> informed the meeting </w:t>
      </w:r>
      <w:r w:rsidR="007A7CCC" w:rsidRPr="006E029D">
        <w:rPr>
          <w:rFonts w:ascii="Georgia" w:hAnsi="Georgia"/>
          <w:sz w:val="20"/>
          <w:szCs w:val="20"/>
          <w:lang w:val="en-GB"/>
        </w:rPr>
        <w:t>that the response letter to the WHC concerning mining issues was also still in preparation.</w:t>
      </w:r>
    </w:p>
    <w:p w14:paraId="1128FA7B" w14:textId="349EF00F" w:rsidR="005B050E" w:rsidRPr="006E029D" w:rsidRDefault="00C26F79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41EBD">
        <w:rPr>
          <w:rFonts w:ascii="Georgia" w:hAnsi="Georgia"/>
          <w:sz w:val="20"/>
          <w:szCs w:val="20"/>
          <w:u w:val="single"/>
          <w:lang w:val="en-GB"/>
        </w:rPr>
        <w:t>M</w:t>
      </w:r>
      <w:r>
        <w:rPr>
          <w:rFonts w:ascii="Georgia" w:hAnsi="Georgia"/>
          <w:sz w:val="20"/>
          <w:szCs w:val="20"/>
          <w:u w:val="single"/>
          <w:lang w:val="en-GB"/>
        </w:rPr>
        <w:t>r</w:t>
      </w:r>
      <w:r w:rsidRPr="00641EBD">
        <w:rPr>
          <w:rFonts w:ascii="Georgia" w:hAnsi="Georgia"/>
          <w:sz w:val="20"/>
          <w:szCs w:val="20"/>
          <w:u w:val="single"/>
          <w:lang w:val="en-GB"/>
        </w:rPr>
        <w:t xml:space="preserve"> </w:t>
      </w:r>
      <w:r w:rsidRPr="00C26F79">
        <w:rPr>
          <w:rFonts w:ascii="Georgia" w:hAnsi="Georgia"/>
          <w:sz w:val="20"/>
          <w:szCs w:val="20"/>
          <w:u w:val="single"/>
          <w:lang w:val="en-GB"/>
        </w:rPr>
        <w:t>Jørgensen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="005B050E" w:rsidRPr="006E029D">
        <w:rPr>
          <w:rFonts w:ascii="Georgia" w:hAnsi="Georgia"/>
          <w:sz w:val="20"/>
          <w:szCs w:val="20"/>
          <w:lang w:val="en-GB"/>
        </w:rPr>
        <w:t xml:space="preserve">informed the meeting with regard to the extension of the Esbjerg </w:t>
      </w:r>
      <w:r w:rsidR="006E029D">
        <w:rPr>
          <w:rFonts w:ascii="Georgia" w:hAnsi="Georgia"/>
          <w:sz w:val="20"/>
          <w:szCs w:val="20"/>
          <w:lang w:val="en-GB"/>
        </w:rPr>
        <w:t xml:space="preserve">the EIA has been initiated. The scope of the extension has changed as result of the political decisions and </w:t>
      </w:r>
      <w:r w:rsidR="005B050E" w:rsidRPr="006E029D">
        <w:rPr>
          <w:rFonts w:ascii="Georgia" w:hAnsi="Georgia"/>
          <w:sz w:val="20"/>
          <w:szCs w:val="20"/>
          <w:lang w:val="en-GB"/>
        </w:rPr>
        <w:t xml:space="preserve">plans for the installation of an artificial island </w:t>
      </w:r>
      <w:r w:rsidR="006E029D">
        <w:rPr>
          <w:rFonts w:ascii="Georgia" w:hAnsi="Georgia"/>
          <w:sz w:val="20"/>
          <w:szCs w:val="20"/>
          <w:lang w:val="en-GB"/>
        </w:rPr>
        <w:t>(extension no. 6) have</w:t>
      </w:r>
      <w:r w:rsidR="005B050E" w:rsidRPr="006E029D">
        <w:rPr>
          <w:rFonts w:ascii="Georgia" w:hAnsi="Georgia"/>
          <w:sz w:val="20"/>
          <w:szCs w:val="20"/>
          <w:lang w:val="en-GB"/>
        </w:rPr>
        <w:t xml:space="preserve"> been removed.</w:t>
      </w:r>
      <w:r w:rsidR="006E029D">
        <w:rPr>
          <w:rFonts w:ascii="Georgia" w:hAnsi="Georgia"/>
          <w:sz w:val="20"/>
          <w:szCs w:val="20"/>
          <w:lang w:val="en-GB"/>
        </w:rPr>
        <w:t xml:space="preserve"> A draft response letter to the WHC is in preparation.</w:t>
      </w:r>
    </w:p>
    <w:p w14:paraId="5B151A67" w14:textId="77777777" w:rsidR="00EC1155" w:rsidRPr="006E029D" w:rsidRDefault="00EC1155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E029D">
        <w:rPr>
          <w:rFonts w:ascii="Georgia" w:hAnsi="Georgia"/>
          <w:sz w:val="20"/>
          <w:szCs w:val="20"/>
          <w:lang w:val="en-GB"/>
        </w:rPr>
        <w:t xml:space="preserve">The </w:t>
      </w:r>
      <w:r w:rsidRPr="006E029D">
        <w:rPr>
          <w:rFonts w:ascii="Georgia" w:hAnsi="Georgia"/>
          <w:sz w:val="20"/>
          <w:szCs w:val="20"/>
          <w:u w:val="single"/>
          <w:lang w:val="en-GB"/>
        </w:rPr>
        <w:t>meeting</w:t>
      </w:r>
      <w:r w:rsidRPr="006E029D">
        <w:rPr>
          <w:rFonts w:ascii="Georgia" w:hAnsi="Georgia"/>
          <w:sz w:val="20"/>
          <w:szCs w:val="20"/>
          <w:lang w:val="en-GB"/>
        </w:rPr>
        <w:t xml:space="preserve"> </w:t>
      </w:r>
      <w:r w:rsidRPr="006E029D">
        <w:rPr>
          <w:rFonts w:ascii="Georgia" w:hAnsi="Georgia"/>
          <w:b/>
          <w:sz w:val="20"/>
          <w:szCs w:val="20"/>
          <w:lang w:val="en-GB"/>
        </w:rPr>
        <w:t>noted</w:t>
      </w:r>
      <w:r w:rsidRPr="006E029D">
        <w:rPr>
          <w:rFonts w:ascii="Georgia" w:hAnsi="Georgia"/>
          <w:sz w:val="20"/>
          <w:szCs w:val="20"/>
          <w:lang w:val="en-GB"/>
        </w:rPr>
        <w:t xml:space="preserve"> the information.</w:t>
      </w:r>
    </w:p>
    <w:p w14:paraId="1F0445AC" w14:textId="77777777" w:rsidR="007A7CCC" w:rsidRDefault="007A7CCC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17162950" w14:textId="77777777" w:rsidR="007B0668" w:rsidRPr="005B050E" w:rsidRDefault="007B0668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7179348B" w14:textId="2542B88C" w:rsidR="005B050E" w:rsidRPr="007B0668" w:rsidRDefault="00782DA4" w:rsidP="007B0668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5B050E">
        <w:rPr>
          <w:rFonts w:ascii="Arial" w:hAnsi="Arial" w:cs="Arial"/>
          <w:b/>
          <w:color w:val="000000"/>
          <w:sz w:val="22"/>
          <w:lang w:val="en-GB"/>
        </w:rPr>
        <w:t>Climate Change Vulnerability Index (CVI)</w:t>
      </w:r>
    </w:p>
    <w:p w14:paraId="66A5DCFD" w14:textId="7E27D6B9" w:rsidR="005B050E" w:rsidRDefault="006E029D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E029D">
        <w:rPr>
          <w:rFonts w:ascii="Georgia" w:hAnsi="Georgia"/>
          <w:sz w:val="20"/>
          <w:szCs w:val="20"/>
          <w:u w:val="single"/>
          <w:lang w:val="en-GB"/>
        </w:rPr>
        <w:t>Mr Marencic</w:t>
      </w:r>
      <w:r>
        <w:rPr>
          <w:rFonts w:ascii="Georgia" w:hAnsi="Georgia"/>
          <w:sz w:val="20"/>
          <w:szCs w:val="20"/>
          <w:lang w:val="en-GB"/>
        </w:rPr>
        <w:t xml:space="preserve"> informed the meeting that the EG Climate </w:t>
      </w:r>
      <w:r w:rsidR="00B951C6">
        <w:rPr>
          <w:rFonts w:ascii="Georgia" w:hAnsi="Georgia"/>
          <w:sz w:val="20"/>
          <w:szCs w:val="20"/>
          <w:lang w:val="en-GB"/>
        </w:rPr>
        <w:t xml:space="preserve">was proceeding with </w:t>
      </w:r>
      <w:r>
        <w:rPr>
          <w:rFonts w:ascii="Georgia" w:hAnsi="Georgia"/>
          <w:sz w:val="20"/>
          <w:szCs w:val="20"/>
          <w:lang w:val="en-GB"/>
        </w:rPr>
        <w:t xml:space="preserve">the preparation of an </w:t>
      </w:r>
      <w:r w:rsidRPr="005B050E">
        <w:rPr>
          <w:rFonts w:ascii="Georgia" w:hAnsi="Georgia"/>
          <w:sz w:val="20"/>
          <w:szCs w:val="20"/>
          <w:lang w:val="en-GB"/>
        </w:rPr>
        <w:t>expert workshop on CVI in February 2020</w:t>
      </w:r>
      <w:r>
        <w:rPr>
          <w:rFonts w:ascii="Georgia" w:hAnsi="Georgia"/>
          <w:sz w:val="20"/>
          <w:szCs w:val="20"/>
          <w:lang w:val="en-GB"/>
        </w:rPr>
        <w:t>. A list of participants to be invited will be prepared by a small coordination group consisting of the chairperson</w:t>
      </w:r>
      <w:r w:rsidR="00B951C6">
        <w:rPr>
          <w:rFonts w:ascii="Georgia" w:hAnsi="Georgia"/>
          <w:sz w:val="20"/>
          <w:szCs w:val="20"/>
          <w:lang w:val="en-GB"/>
        </w:rPr>
        <w:t>s</w:t>
      </w:r>
      <w:r>
        <w:rPr>
          <w:rFonts w:ascii="Georgia" w:hAnsi="Georgia"/>
          <w:sz w:val="20"/>
          <w:szCs w:val="20"/>
          <w:lang w:val="en-GB"/>
        </w:rPr>
        <w:t xml:space="preserve"> of EG-C and TG-WH and the secretariat. On proposal by the chairperson, </w:t>
      </w:r>
      <w:r w:rsidRPr="006E029D">
        <w:rPr>
          <w:rFonts w:ascii="Georgia" w:hAnsi="Georgia"/>
          <w:sz w:val="20"/>
          <w:szCs w:val="20"/>
          <w:u w:val="single"/>
          <w:lang w:val="en-GB"/>
        </w:rPr>
        <w:t xml:space="preserve">Ms </w:t>
      </w:r>
      <w:proofErr w:type="spellStart"/>
      <w:r w:rsidRPr="006E029D">
        <w:rPr>
          <w:rFonts w:ascii="Georgia" w:hAnsi="Georgia"/>
          <w:sz w:val="20"/>
          <w:szCs w:val="20"/>
          <w:u w:val="single"/>
          <w:lang w:val="en-GB"/>
        </w:rPr>
        <w:t>Sobottka</w:t>
      </w:r>
      <w:proofErr w:type="spellEnd"/>
      <w:r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b/>
          <w:sz w:val="20"/>
          <w:szCs w:val="20"/>
          <w:lang w:val="en-GB"/>
        </w:rPr>
        <w:t>volunteered</w:t>
      </w:r>
      <w:r>
        <w:rPr>
          <w:rFonts w:ascii="Georgia" w:hAnsi="Georgia"/>
          <w:sz w:val="20"/>
          <w:szCs w:val="20"/>
          <w:lang w:val="en-GB"/>
        </w:rPr>
        <w:t xml:space="preserve"> to support the coordination group. </w:t>
      </w:r>
    </w:p>
    <w:p w14:paraId="61D53940" w14:textId="77777777" w:rsidR="006E029D" w:rsidRDefault="006E029D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4C023F7D" w14:textId="77777777" w:rsidR="006E029D" w:rsidRDefault="006E029D" w:rsidP="006E029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36A437FB" w14:textId="2FB6CE63" w:rsidR="00FC73A5" w:rsidRPr="007B0668" w:rsidRDefault="00E00048" w:rsidP="007B0668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7B0668">
        <w:rPr>
          <w:rFonts w:ascii="Arial" w:hAnsi="Arial" w:cs="Arial"/>
          <w:b/>
          <w:color w:val="000000"/>
          <w:sz w:val="22"/>
          <w:lang w:val="en-GB"/>
        </w:rPr>
        <w:t xml:space="preserve"> WH </w:t>
      </w:r>
      <w:r w:rsidR="00700150" w:rsidRPr="007B0668">
        <w:rPr>
          <w:rFonts w:ascii="Arial" w:hAnsi="Arial" w:cs="Arial"/>
          <w:b/>
          <w:color w:val="000000"/>
          <w:sz w:val="22"/>
          <w:lang w:val="en-GB"/>
        </w:rPr>
        <w:t>Supplementary Budget</w:t>
      </w:r>
    </w:p>
    <w:p w14:paraId="3FDC51AC" w14:textId="658A2977" w:rsidR="0043689D" w:rsidRPr="0043689D" w:rsidRDefault="0043689D" w:rsidP="0043689D">
      <w:pPr>
        <w:rPr>
          <w:rFonts w:ascii="Georgia" w:hAnsi="Georgia"/>
          <w:i/>
          <w:sz w:val="18"/>
          <w:szCs w:val="18"/>
          <w:lang w:val="en-GB"/>
        </w:rPr>
      </w:pPr>
      <w:r w:rsidRPr="0043689D">
        <w:rPr>
          <w:rFonts w:ascii="Georgia" w:hAnsi="Georgia"/>
          <w:i/>
          <w:sz w:val="18"/>
          <w:szCs w:val="18"/>
          <w:u w:val="single"/>
          <w:lang w:val="en-GB"/>
        </w:rPr>
        <w:t>Document</w:t>
      </w:r>
      <w:r w:rsidRPr="0043689D">
        <w:rPr>
          <w:rFonts w:ascii="Georgia" w:hAnsi="Georgia"/>
          <w:i/>
          <w:sz w:val="18"/>
          <w:szCs w:val="18"/>
          <w:lang w:val="en-GB"/>
        </w:rPr>
        <w:t>: TG-WH 29/</w:t>
      </w:r>
      <w:r>
        <w:rPr>
          <w:rFonts w:ascii="Georgia" w:hAnsi="Georgia"/>
          <w:i/>
          <w:sz w:val="18"/>
          <w:szCs w:val="18"/>
          <w:lang w:val="en-GB"/>
        </w:rPr>
        <w:t>7</w:t>
      </w:r>
      <w:r w:rsidRPr="0043689D">
        <w:rPr>
          <w:rFonts w:ascii="Georgia" w:hAnsi="Georgia"/>
          <w:i/>
          <w:sz w:val="18"/>
          <w:szCs w:val="18"/>
          <w:lang w:val="en-GB"/>
        </w:rPr>
        <w:t xml:space="preserve">/1 </w:t>
      </w:r>
      <w:r>
        <w:rPr>
          <w:rFonts w:ascii="Georgia" w:hAnsi="Georgia"/>
          <w:i/>
          <w:sz w:val="18"/>
          <w:szCs w:val="18"/>
          <w:lang w:val="en-GB"/>
        </w:rPr>
        <w:t>Draft World Heritage Supplementary Budget 2020</w:t>
      </w:r>
    </w:p>
    <w:p w14:paraId="3770E286" w14:textId="77777777" w:rsidR="0043689D" w:rsidRDefault="0043689D" w:rsidP="007B0668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41EBD">
        <w:rPr>
          <w:rFonts w:ascii="Georgia" w:hAnsi="Georgia"/>
          <w:sz w:val="20"/>
          <w:szCs w:val="20"/>
          <w:u w:val="single"/>
          <w:lang w:val="en-GB"/>
        </w:rPr>
        <w:t>Mr Marencic</w:t>
      </w:r>
      <w:r>
        <w:rPr>
          <w:rFonts w:ascii="Georgia" w:hAnsi="Georgia"/>
          <w:sz w:val="20"/>
          <w:szCs w:val="20"/>
          <w:lang w:val="en-GB"/>
        </w:rPr>
        <w:t xml:space="preserve"> introduced the first draft of the Supplementary Budget 2020 regarding World Heritage related document which was currently being prepared for discussion by the High Level Group.</w:t>
      </w:r>
    </w:p>
    <w:p w14:paraId="53E41F23" w14:textId="44667389" w:rsidR="0043689D" w:rsidRDefault="0043689D" w:rsidP="007B0668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</w:t>
      </w:r>
      <w:r w:rsidRPr="00641EBD">
        <w:rPr>
          <w:rFonts w:ascii="Georgia" w:hAnsi="Georgia"/>
          <w:sz w:val="20"/>
          <w:szCs w:val="20"/>
          <w:u w:val="single"/>
          <w:lang w:val="en-GB"/>
        </w:rPr>
        <w:t>meeting</w:t>
      </w:r>
      <w:r>
        <w:rPr>
          <w:rFonts w:ascii="Georgia" w:hAnsi="Georgia"/>
          <w:sz w:val="20"/>
          <w:szCs w:val="20"/>
          <w:lang w:val="en-GB"/>
        </w:rPr>
        <w:t xml:space="preserve"> took note of work progress and </w:t>
      </w:r>
      <w:r w:rsidRPr="00641EBD">
        <w:rPr>
          <w:rFonts w:ascii="Georgia" w:hAnsi="Georgia"/>
          <w:b/>
          <w:sz w:val="20"/>
          <w:szCs w:val="20"/>
          <w:lang w:val="en-GB"/>
        </w:rPr>
        <w:t>identified</w:t>
      </w:r>
      <w:r>
        <w:rPr>
          <w:rFonts w:ascii="Georgia" w:hAnsi="Georgia"/>
          <w:sz w:val="20"/>
          <w:szCs w:val="20"/>
          <w:lang w:val="en-GB"/>
        </w:rPr>
        <w:t xml:space="preserve"> four work topics to be handled with priority: IWSS, cooperation with the marine programme, WSFI and arctic workshop, </w:t>
      </w:r>
      <w:r w:rsidR="00704B78">
        <w:rPr>
          <w:rFonts w:ascii="Georgia" w:hAnsi="Georgia"/>
          <w:sz w:val="20"/>
          <w:szCs w:val="20"/>
          <w:lang w:val="en-GB"/>
        </w:rPr>
        <w:t xml:space="preserve">and the </w:t>
      </w:r>
      <w:r>
        <w:rPr>
          <w:rFonts w:ascii="Georgia" w:hAnsi="Georgia"/>
          <w:sz w:val="20"/>
          <w:szCs w:val="20"/>
          <w:lang w:val="en-GB"/>
        </w:rPr>
        <w:lastRenderedPageBreak/>
        <w:t>communication strategy. The latter one should be updated as soon as possible to define target audience</w:t>
      </w:r>
      <w:r w:rsidR="001C0994">
        <w:rPr>
          <w:rFonts w:ascii="Georgia" w:hAnsi="Georgia"/>
          <w:sz w:val="20"/>
          <w:szCs w:val="20"/>
          <w:lang w:val="en-GB"/>
        </w:rPr>
        <w:t xml:space="preserve">s, to </w:t>
      </w:r>
      <w:r>
        <w:rPr>
          <w:rFonts w:ascii="Georgia" w:hAnsi="Georgia"/>
          <w:sz w:val="20"/>
          <w:szCs w:val="20"/>
          <w:lang w:val="en-GB"/>
        </w:rPr>
        <w:t>develop WH communication material</w:t>
      </w:r>
      <w:r w:rsidR="001C0994">
        <w:rPr>
          <w:rFonts w:ascii="Georgia" w:hAnsi="Georgia"/>
          <w:sz w:val="20"/>
          <w:szCs w:val="20"/>
          <w:lang w:val="en-GB"/>
        </w:rPr>
        <w:t xml:space="preserve"> accordingly</w:t>
      </w:r>
      <w:r>
        <w:rPr>
          <w:rFonts w:ascii="Georgia" w:hAnsi="Georgia"/>
          <w:sz w:val="20"/>
          <w:szCs w:val="20"/>
          <w:lang w:val="en-GB"/>
        </w:rPr>
        <w:t xml:space="preserve"> (update or new flyer/brochure and video) and define appropriate communication channels (e.g. social media).</w:t>
      </w:r>
    </w:p>
    <w:p w14:paraId="1B85D251" w14:textId="77777777" w:rsidR="00641EBD" w:rsidRDefault="00641EBD" w:rsidP="00641EB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</w:t>
      </w:r>
      <w:r w:rsidRPr="00641EBD">
        <w:rPr>
          <w:rFonts w:ascii="Georgia" w:hAnsi="Georgia"/>
          <w:sz w:val="20"/>
          <w:szCs w:val="20"/>
          <w:u w:val="single"/>
          <w:lang w:val="en-GB"/>
        </w:rPr>
        <w:t>meeting</w:t>
      </w:r>
      <w:r>
        <w:rPr>
          <w:rFonts w:ascii="Georgia" w:hAnsi="Georgia"/>
          <w:sz w:val="20"/>
          <w:szCs w:val="20"/>
          <w:lang w:val="en-GB"/>
        </w:rPr>
        <w:t xml:space="preserve"> suggested that the budget related to PROWAD LINK should be listed in a separate overview and that a discussion on Yellow Sea and MoU requires a strategic discussion by WSB. </w:t>
      </w:r>
    </w:p>
    <w:p w14:paraId="3A7AA554" w14:textId="5921E8CD" w:rsidR="00641EBD" w:rsidRDefault="00641EBD" w:rsidP="007B0668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41EBD">
        <w:rPr>
          <w:rFonts w:ascii="Georgia" w:hAnsi="Georgia"/>
          <w:sz w:val="20"/>
          <w:szCs w:val="20"/>
          <w:u w:val="single"/>
          <w:lang w:val="en-GB"/>
        </w:rPr>
        <w:t>M</w:t>
      </w:r>
      <w:r>
        <w:rPr>
          <w:rFonts w:ascii="Georgia" w:hAnsi="Georgia"/>
          <w:sz w:val="20"/>
          <w:szCs w:val="20"/>
          <w:u w:val="single"/>
          <w:lang w:val="en-GB"/>
        </w:rPr>
        <w:t>r</w:t>
      </w:r>
      <w:r w:rsidRPr="00641EBD">
        <w:rPr>
          <w:rFonts w:ascii="Georgia" w:hAnsi="Georgia"/>
          <w:sz w:val="20"/>
          <w:szCs w:val="20"/>
          <w:u w:val="single"/>
          <w:lang w:val="en-GB"/>
        </w:rPr>
        <w:t xml:space="preserve"> </w:t>
      </w:r>
      <w:r w:rsidR="00C26F79" w:rsidRPr="00C26F79">
        <w:rPr>
          <w:rFonts w:ascii="Georgia" w:hAnsi="Georgia"/>
          <w:sz w:val="20"/>
          <w:szCs w:val="20"/>
          <w:u w:val="single"/>
          <w:lang w:val="en-GB"/>
        </w:rPr>
        <w:t>Jørgensen</w:t>
      </w:r>
      <w:r w:rsidR="00C26F79"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sz w:val="20"/>
          <w:szCs w:val="20"/>
          <w:lang w:val="en-GB"/>
        </w:rPr>
        <w:t xml:space="preserve">suggested </w:t>
      </w:r>
      <w:r w:rsidR="00704B78">
        <w:rPr>
          <w:rFonts w:ascii="Georgia" w:hAnsi="Georgia"/>
          <w:sz w:val="20"/>
          <w:szCs w:val="20"/>
          <w:lang w:val="en-GB"/>
        </w:rPr>
        <w:t>addressing</w:t>
      </w:r>
      <w:r>
        <w:rPr>
          <w:rFonts w:ascii="Georgia" w:hAnsi="Georgia"/>
          <w:sz w:val="20"/>
          <w:szCs w:val="20"/>
          <w:lang w:val="en-GB"/>
        </w:rPr>
        <w:t xml:space="preserve"> the UNESCO “Decade of Ocean Science for Sustainable Development, 2021-2030” (</w:t>
      </w:r>
      <w:hyperlink r:id="rId11" w:history="1">
        <w:r w:rsidRPr="000F0690">
          <w:rPr>
            <w:rStyle w:val="Hyperlink"/>
            <w:rFonts w:ascii="Georgia" w:hAnsi="Georgia"/>
            <w:sz w:val="20"/>
            <w:szCs w:val="20"/>
            <w:lang w:val="en-GB"/>
          </w:rPr>
          <w:t>https://www.oceandecade.org/</w:t>
        </w:r>
      </w:hyperlink>
      <w:r>
        <w:rPr>
          <w:rFonts w:ascii="Georgia" w:hAnsi="Georgia"/>
          <w:sz w:val="20"/>
          <w:szCs w:val="20"/>
          <w:lang w:val="en-GB"/>
        </w:rPr>
        <w:t>) in the supplementary budget.</w:t>
      </w:r>
    </w:p>
    <w:p w14:paraId="2FA5201D" w14:textId="77777777" w:rsidR="00641EBD" w:rsidRDefault="00641EBD" w:rsidP="007B0668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2AA8911D" w14:textId="5CA9EE98" w:rsidR="00641EBD" w:rsidRPr="007B0668" w:rsidRDefault="00641EBD" w:rsidP="00641EBD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7B0668">
        <w:rPr>
          <w:rFonts w:ascii="Arial" w:hAnsi="Arial" w:cs="Arial"/>
          <w:b/>
          <w:color w:val="000000"/>
          <w:sz w:val="22"/>
          <w:lang w:val="en-GB"/>
        </w:rPr>
        <w:t xml:space="preserve">WH </w:t>
      </w:r>
      <w:r>
        <w:rPr>
          <w:rFonts w:ascii="Arial" w:hAnsi="Arial" w:cs="Arial"/>
          <w:b/>
          <w:color w:val="000000"/>
          <w:sz w:val="22"/>
          <w:lang w:val="en-GB"/>
        </w:rPr>
        <w:t>Marine Programme</w:t>
      </w:r>
    </w:p>
    <w:p w14:paraId="4EF5E1F2" w14:textId="6B32EDC0" w:rsidR="00641EBD" w:rsidRDefault="00641EBD" w:rsidP="00641EB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7C3BE0">
        <w:rPr>
          <w:rFonts w:ascii="Georgia" w:hAnsi="Georgia"/>
          <w:sz w:val="20"/>
          <w:szCs w:val="20"/>
          <w:u w:val="single"/>
          <w:lang w:val="en-GB"/>
        </w:rPr>
        <w:t xml:space="preserve">Ms </w:t>
      </w:r>
      <w:proofErr w:type="spellStart"/>
      <w:r w:rsidRPr="007C3BE0">
        <w:rPr>
          <w:rFonts w:ascii="Georgia" w:hAnsi="Georgia"/>
          <w:sz w:val="20"/>
          <w:szCs w:val="20"/>
          <w:u w:val="single"/>
          <w:lang w:val="en-GB"/>
        </w:rPr>
        <w:t>Sobottka</w:t>
      </w:r>
      <w:proofErr w:type="spellEnd"/>
      <w:r>
        <w:rPr>
          <w:rFonts w:ascii="Georgia" w:hAnsi="Georgia"/>
          <w:sz w:val="20"/>
          <w:szCs w:val="20"/>
          <w:lang w:val="en-GB"/>
        </w:rPr>
        <w:t xml:space="preserve"> informed the meeting of the 4</w:t>
      </w:r>
      <w:r w:rsidRPr="00641EBD">
        <w:rPr>
          <w:rFonts w:ascii="Georgia" w:hAnsi="Georgia"/>
          <w:sz w:val="20"/>
          <w:szCs w:val="20"/>
          <w:vertAlign w:val="superscript"/>
          <w:lang w:val="en-GB"/>
        </w:rPr>
        <w:t>th</w:t>
      </w:r>
      <w:r>
        <w:rPr>
          <w:rFonts w:ascii="Georgia" w:hAnsi="Georgia"/>
          <w:sz w:val="20"/>
          <w:szCs w:val="20"/>
          <w:lang w:val="en-GB"/>
        </w:rPr>
        <w:t xml:space="preserve"> World Heritage Marine Programme site managers’ conference (Glacier Bay, Alaska, 4 – 9 September 2019) where she represented the Wadden Sea World Heritage site (</w:t>
      </w:r>
      <w:hyperlink r:id="rId12" w:history="1">
        <w:r w:rsidRPr="000F0690">
          <w:rPr>
            <w:rStyle w:val="Hyperlink"/>
            <w:rFonts w:ascii="Georgia" w:hAnsi="Georgia"/>
            <w:sz w:val="20"/>
            <w:szCs w:val="20"/>
            <w:lang w:val="en-GB"/>
          </w:rPr>
          <w:t>https://www.waddensea-worldheritage.org/news/wadden-sea-among-world%E2%80%99s-flagship-marine-protected-areas-milestone-conference-united-nations</w:t>
        </w:r>
      </w:hyperlink>
      <w:r>
        <w:rPr>
          <w:rFonts w:ascii="Georgia" w:hAnsi="Georgia"/>
          <w:sz w:val="20"/>
          <w:szCs w:val="20"/>
          <w:lang w:val="en-GB"/>
        </w:rPr>
        <w:t>)</w:t>
      </w:r>
      <w:r w:rsidR="007C3BE0">
        <w:rPr>
          <w:rFonts w:ascii="Georgia" w:hAnsi="Georgia"/>
          <w:sz w:val="20"/>
          <w:szCs w:val="20"/>
          <w:lang w:val="en-GB"/>
        </w:rPr>
        <w:t>.</w:t>
      </w:r>
    </w:p>
    <w:p w14:paraId="29724FA0" w14:textId="4409C2F5" w:rsidR="007C3BE0" w:rsidRDefault="007C3BE0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Various topics were discussed such as private-public partnerships, climate adaptation, satellite technologies for management, as well as marine litter. </w:t>
      </w:r>
    </w:p>
    <w:p w14:paraId="11D5A994" w14:textId="15CE10A4" w:rsidR="007C3BE0" w:rsidRDefault="007C3BE0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She regarded the conference as an effective tool to exchange experiences between the 5o marine sites, to learn from each other and </w:t>
      </w:r>
      <w:r w:rsidRPr="007C3BE0">
        <w:rPr>
          <w:rFonts w:ascii="Georgia" w:hAnsi="Georgia"/>
          <w:sz w:val="20"/>
          <w:szCs w:val="20"/>
          <w:lang w:val="en-GB"/>
        </w:rPr>
        <w:t>to further strengthen the motivation and commitment on collaborative and partnership action for the protection of</w:t>
      </w:r>
      <w:r>
        <w:rPr>
          <w:rFonts w:ascii="Georgia" w:hAnsi="Georgia"/>
          <w:sz w:val="20"/>
          <w:szCs w:val="20"/>
          <w:lang w:val="en-GB"/>
        </w:rPr>
        <w:t xml:space="preserve"> the Wadden Sea World Heritage.</w:t>
      </w:r>
    </w:p>
    <w:p w14:paraId="39C35524" w14:textId="6FEF4D42" w:rsidR="007C3BE0" w:rsidRDefault="007C3BE0" w:rsidP="00641EBD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</w:t>
      </w:r>
      <w:r w:rsidRPr="007C3BE0">
        <w:rPr>
          <w:rFonts w:ascii="Georgia" w:hAnsi="Georgia"/>
          <w:sz w:val="20"/>
          <w:szCs w:val="20"/>
          <w:u w:val="single"/>
          <w:lang w:val="en-GB"/>
        </w:rPr>
        <w:t>meeting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Pr="00CC424B">
        <w:rPr>
          <w:rFonts w:ascii="Georgia" w:hAnsi="Georgia"/>
          <w:b/>
          <w:sz w:val="20"/>
          <w:szCs w:val="20"/>
          <w:lang w:val="en-GB"/>
        </w:rPr>
        <w:t>noted</w:t>
      </w:r>
      <w:r>
        <w:rPr>
          <w:rFonts w:ascii="Georgia" w:hAnsi="Georgia"/>
          <w:sz w:val="20"/>
          <w:szCs w:val="20"/>
          <w:lang w:val="en-GB"/>
        </w:rPr>
        <w:t xml:space="preserve"> the information and thanked her for attending the conference</w:t>
      </w:r>
      <w:r w:rsidR="00704B78">
        <w:rPr>
          <w:rFonts w:ascii="Georgia" w:hAnsi="Georgia"/>
          <w:sz w:val="20"/>
          <w:szCs w:val="20"/>
          <w:lang w:val="en-GB"/>
        </w:rPr>
        <w:t xml:space="preserve"> and representing the Wadden</w:t>
      </w:r>
      <w:r w:rsidR="001C0994">
        <w:rPr>
          <w:rFonts w:ascii="Georgia" w:hAnsi="Georgia"/>
          <w:sz w:val="20"/>
          <w:szCs w:val="20"/>
          <w:lang w:val="en-GB"/>
        </w:rPr>
        <w:t xml:space="preserve"> S</w:t>
      </w:r>
      <w:r w:rsidR="00704B78">
        <w:rPr>
          <w:rFonts w:ascii="Georgia" w:hAnsi="Georgia"/>
          <w:sz w:val="20"/>
          <w:szCs w:val="20"/>
          <w:lang w:val="en-GB"/>
        </w:rPr>
        <w:t>ea WH at this important event</w:t>
      </w:r>
      <w:r>
        <w:rPr>
          <w:rFonts w:ascii="Georgia" w:hAnsi="Georgia"/>
          <w:sz w:val="20"/>
          <w:szCs w:val="20"/>
          <w:lang w:val="en-GB"/>
        </w:rPr>
        <w:t>.</w:t>
      </w:r>
    </w:p>
    <w:p w14:paraId="5AF6C3B2" w14:textId="77777777" w:rsidR="007C3BE0" w:rsidRPr="007B0668" w:rsidRDefault="007C3BE0" w:rsidP="007B0668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09DAC30A" w14:textId="079FD779" w:rsidR="00DC4B46" w:rsidRPr="007C3BE0" w:rsidRDefault="00072278" w:rsidP="007C3BE0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7C3BE0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5F74CFCE" w14:textId="38820E0B" w:rsidR="007C3BE0" w:rsidRDefault="00FB4E0E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7C3BE0">
        <w:rPr>
          <w:rFonts w:ascii="Georgia" w:hAnsi="Georgia"/>
          <w:sz w:val="20"/>
          <w:szCs w:val="20"/>
          <w:lang w:val="en-GB"/>
        </w:rPr>
        <w:t>The next</w:t>
      </w:r>
      <w:r w:rsidR="00417633" w:rsidRPr="007C3BE0">
        <w:rPr>
          <w:rFonts w:ascii="Georgia" w:hAnsi="Georgia"/>
          <w:sz w:val="20"/>
          <w:szCs w:val="20"/>
          <w:lang w:val="en-GB"/>
        </w:rPr>
        <w:t xml:space="preserve"> </w:t>
      </w:r>
      <w:r w:rsidRPr="007C3BE0">
        <w:rPr>
          <w:rFonts w:ascii="Georgia" w:hAnsi="Georgia"/>
          <w:sz w:val="20"/>
          <w:szCs w:val="20"/>
          <w:lang w:val="en-GB"/>
        </w:rPr>
        <w:t>meeting</w:t>
      </w:r>
      <w:r w:rsidR="003861D2">
        <w:rPr>
          <w:rFonts w:ascii="Georgia" w:hAnsi="Georgia"/>
          <w:sz w:val="20"/>
          <w:szCs w:val="20"/>
          <w:lang w:val="en-GB"/>
        </w:rPr>
        <w:t>s</w:t>
      </w:r>
      <w:r w:rsidRPr="007C3BE0">
        <w:rPr>
          <w:rFonts w:ascii="Georgia" w:hAnsi="Georgia"/>
          <w:sz w:val="20"/>
          <w:szCs w:val="20"/>
          <w:lang w:val="en-GB"/>
        </w:rPr>
        <w:t xml:space="preserve"> </w:t>
      </w:r>
      <w:r w:rsidR="000927B6" w:rsidRPr="007C3BE0">
        <w:rPr>
          <w:rFonts w:ascii="Georgia" w:hAnsi="Georgia"/>
          <w:sz w:val="20"/>
          <w:szCs w:val="20"/>
          <w:lang w:val="en-GB"/>
        </w:rPr>
        <w:t>will take place in Bremen</w:t>
      </w:r>
      <w:r w:rsidR="007C3BE0">
        <w:rPr>
          <w:rFonts w:ascii="Georgia" w:hAnsi="Georgia"/>
          <w:sz w:val="20"/>
          <w:szCs w:val="20"/>
          <w:lang w:val="en-GB"/>
        </w:rPr>
        <w:t xml:space="preserve"> or Hamburg</w:t>
      </w:r>
      <w:r w:rsidR="000927B6" w:rsidRPr="007C3BE0">
        <w:rPr>
          <w:rFonts w:ascii="Georgia" w:hAnsi="Georgia"/>
          <w:sz w:val="20"/>
          <w:szCs w:val="20"/>
          <w:lang w:val="en-GB"/>
        </w:rPr>
        <w:t xml:space="preserve"> </w:t>
      </w:r>
      <w:r w:rsidR="003861D2">
        <w:rPr>
          <w:rFonts w:ascii="Georgia" w:hAnsi="Georgia"/>
          <w:sz w:val="20"/>
          <w:szCs w:val="20"/>
          <w:lang w:val="en-GB"/>
        </w:rPr>
        <w:t>end of</w:t>
      </w:r>
      <w:r w:rsidR="007C3BE0">
        <w:rPr>
          <w:rFonts w:ascii="Georgia" w:hAnsi="Georgia"/>
          <w:sz w:val="20"/>
          <w:szCs w:val="20"/>
          <w:lang w:val="en-GB"/>
        </w:rPr>
        <w:t xml:space="preserve"> April 2020 and end of September 2020 pending on the exact dates of the WSB meetings in 2020. </w:t>
      </w:r>
    </w:p>
    <w:p w14:paraId="18490EEC" w14:textId="4F3CED77" w:rsidR="007C3BE0" w:rsidRDefault="007C3BE0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A joint workshop of TG-M and TG-WH on the SIMP should be scheduled end of January / beginning of February 2020.</w:t>
      </w:r>
    </w:p>
    <w:p w14:paraId="2E204E7E" w14:textId="6A01F1AB" w:rsidR="007C3BE0" w:rsidRDefault="007C3BE0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</w:t>
      </w:r>
      <w:r w:rsidRPr="00CC424B">
        <w:rPr>
          <w:rFonts w:ascii="Georgia" w:hAnsi="Georgia"/>
          <w:sz w:val="20"/>
          <w:szCs w:val="20"/>
          <w:u w:val="single"/>
          <w:lang w:val="en-GB"/>
        </w:rPr>
        <w:t>meeting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Pr="00CC424B">
        <w:rPr>
          <w:rFonts w:ascii="Georgia" w:hAnsi="Georgia"/>
          <w:b/>
          <w:sz w:val="20"/>
          <w:szCs w:val="20"/>
          <w:lang w:val="en-GB"/>
        </w:rPr>
        <w:t>instructed</w:t>
      </w:r>
      <w:r>
        <w:rPr>
          <w:rFonts w:ascii="Georgia" w:hAnsi="Georgia"/>
          <w:sz w:val="20"/>
          <w:szCs w:val="20"/>
          <w:lang w:val="en-GB"/>
        </w:rPr>
        <w:t xml:space="preserve"> the CWSS to </w:t>
      </w:r>
      <w:r w:rsidR="000F50DC">
        <w:rPr>
          <w:rFonts w:ascii="Georgia" w:hAnsi="Georgia"/>
          <w:sz w:val="20"/>
          <w:szCs w:val="20"/>
          <w:lang w:val="en-GB"/>
        </w:rPr>
        <w:t xml:space="preserve">schedule the exact meeting dates as soon as the WSB schedule has been fixed. </w:t>
      </w:r>
    </w:p>
    <w:p w14:paraId="47D036F9" w14:textId="77777777" w:rsidR="00F900FE" w:rsidRPr="007C3BE0" w:rsidRDefault="00F900FE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50CC5577" w14:textId="2E82F8D2" w:rsidR="00072278" w:rsidRPr="007C3BE0" w:rsidRDefault="00072278" w:rsidP="007C3BE0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7C3BE0">
        <w:rPr>
          <w:rFonts w:ascii="Arial" w:hAnsi="Arial" w:cs="Arial"/>
          <w:b/>
          <w:color w:val="000000"/>
          <w:sz w:val="22"/>
          <w:lang w:val="en-GB"/>
        </w:rPr>
        <w:t>AOB</w:t>
      </w:r>
    </w:p>
    <w:p w14:paraId="08F39093" w14:textId="4846F54C" w:rsidR="00667F76" w:rsidRDefault="00627308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627308">
        <w:rPr>
          <w:rFonts w:ascii="Georgia" w:hAnsi="Georgia"/>
          <w:sz w:val="20"/>
          <w:szCs w:val="20"/>
          <w:lang w:val="en-GB"/>
        </w:rPr>
        <w:t>The c</w:t>
      </w:r>
      <w:r w:rsidR="00CC424B">
        <w:rPr>
          <w:rFonts w:ascii="Georgia" w:hAnsi="Georgia"/>
          <w:sz w:val="20"/>
          <w:szCs w:val="20"/>
          <w:lang w:val="en-GB"/>
        </w:rPr>
        <w:t>hair informed the meeting that the World Heritage Centre (WHC)</w:t>
      </w:r>
      <w:r w:rsidRPr="00627308"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sz w:val="20"/>
          <w:szCs w:val="20"/>
          <w:lang w:val="en-GB"/>
        </w:rPr>
        <w:t xml:space="preserve">has </w:t>
      </w:r>
      <w:r w:rsidR="00CC424B">
        <w:rPr>
          <w:rFonts w:ascii="Georgia" w:hAnsi="Georgia"/>
          <w:sz w:val="20"/>
          <w:szCs w:val="20"/>
          <w:lang w:val="en-GB"/>
        </w:rPr>
        <w:t xml:space="preserve">recently </w:t>
      </w:r>
      <w:r>
        <w:rPr>
          <w:rFonts w:ascii="Georgia" w:hAnsi="Georgia"/>
          <w:sz w:val="20"/>
          <w:szCs w:val="20"/>
          <w:lang w:val="en-GB"/>
        </w:rPr>
        <w:t>started</w:t>
      </w:r>
      <w:r w:rsidR="00CC424B">
        <w:rPr>
          <w:rFonts w:ascii="Georgia" w:hAnsi="Georgia"/>
          <w:sz w:val="20"/>
          <w:szCs w:val="20"/>
          <w:lang w:val="en-GB"/>
        </w:rPr>
        <w:t xml:space="preserve"> a</w:t>
      </w:r>
      <w:r>
        <w:rPr>
          <w:rFonts w:ascii="Georgia" w:hAnsi="Georgia"/>
          <w:sz w:val="20"/>
          <w:szCs w:val="20"/>
          <w:lang w:val="en-GB"/>
        </w:rPr>
        <w:t xml:space="preserve"> </w:t>
      </w:r>
      <w:r w:rsidR="00CC424B">
        <w:rPr>
          <w:rFonts w:ascii="Georgia" w:hAnsi="Georgia"/>
          <w:sz w:val="20"/>
          <w:szCs w:val="20"/>
          <w:lang w:val="en-GB"/>
        </w:rPr>
        <w:t xml:space="preserve">three-year </w:t>
      </w:r>
      <w:r w:rsidR="00CC424B" w:rsidRPr="00627308">
        <w:rPr>
          <w:rFonts w:ascii="Georgia" w:hAnsi="Georgia"/>
          <w:sz w:val="20"/>
          <w:szCs w:val="20"/>
          <w:lang w:val="en-GB"/>
        </w:rPr>
        <w:t xml:space="preserve">project </w:t>
      </w:r>
      <w:r>
        <w:rPr>
          <w:rFonts w:ascii="Georgia" w:hAnsi="Georgia"/>
          <w:sz w:val="20"/>
          <w:szCs w:val="20"/>
          <w:lang w:val="en-GB"/>
        </w:rPr>
        <w:t>about</w:t>
      </w:r>
      <w:r w:rsidRPr="00627308">
        <w:rPr>
          <w:rFonts w:ascii="Georgia" w:hAnsi="Georgia"/>
          <w:sz w:val="20"/>
          <w:szCs w:val="20"/>
          <w:lang w:val="en-GB"/>
        </w:rPr>
        <w:t xml:space="preserve"> renewables </w:t>
      </w:r>
      <w:r>
        <w:rPr>
          <w:rFonts w:ascii="Georgia" w:hAnsi="Georgia"/>
          <w:sz w:val="20"/>
          <w:szCs w:val="20"/>
          <w:lang w:val="en-GB"/>
        </w:rPr>
        <w:t xml:space="preserve">(esp. wind farms) </w:t>
      </w:r>
      <w:r w:rsidRPr="00627308">
        <w:rPr>
          <w:rFonts w:ascii="Georgia" w:hAnsi="Georgia"/>
          <w:sz w:val="20"/>
          <w:szCs w:val="20"/>
          <w:lang w:val="en-GB"/>
        </w:rPr>
        <w:t>adjacent to WH sites</w:t>
      </w:r>
      <w:r>
        <w:rPr>
          <w:rFonts w:ascii="Georgia" w:hAnsi="Georgia"/>
          <w:sz w:val="20"/>
          <w:szCs w:val="20"/>
          <w:lang w:val="en-GB"/>
        </w:rPr>
        <w:t xml:space="preserve"> and their effect on the OUV.</w:t>
      </w:r>
      <w:r w:rsidRPr="00627308"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sz w:val="20"/>
          <w:szCs w:val="20"/>
          <w:lang w:val="en-GB"/>
        </w:rPr>
        <w:t>Several Workshops are planned and it was asked for contribution. As the distribution</w:t>
      </w:r>
      <w:r w:rsidRPr="00627308">
        <w:rPr>
          <w:rFonts w:ascii="Georgia" w:hAnsi="Georgia"/>
          <w:sz w:val="20"/>
          <w:szCs w:val="20"/>
          <w:lang w:val="en-GB"/>
        </w:rPr>
        <w:t xml:space="preserve"> list</w:t>
      </w:r>
      <w:r>
        <w:rPr>
          <w:rFonts w:ascii="Georgia" w:hAnsi="Georgia"/>
          <w:sz w:val="20"/>
          <w:szCs w:val="20"/>
          <w:lang w:val="en-GB"/>
        </w:rPr>
        <w:t xml:space="preserve">, at least within Germany, concerning the WH sites </w:t>
      </w:r>
      <w:r w:rsidR="005C6732">
        <w:rPr>
          <w:rFonts w:ascii="Georgia" w:hAnsi="Georgia"/>
          <w:sz w:val="20"/>
          <w:szCs w:val="20"/>
          <w:lang w:val="en-GB"/>
        </w:rPr>
        <w:t>was</w:t>
      </w:r>
      <w:r>
        <w:rPr>
          <w:rFonts w:ascii="Georgia" w:hAnsi="Georgia"/>
          <w:sz w:val="20"/>
          <w:szCs w:val="20"/>
          <w:lang w:val="en-GB"/>
        </w:rPr>
        <w:t xml:space="preserve"> unclear the chair will forward the Email</w:t>
      </w:r>
      <w:r w:rsidR="00CC424B">
        <w:rPr>
          <w:rFonts w:ascii="Georgia" w:hAnsi="Georgia"/>
          <w:sz w:val="20"/>
          <w:szCs w:val="20"/>
          <w:lang w:val="en-GB"/>
        </w:rPr>
        <w:t xml:space="preserve"> to TG-WH</w:t>
      </w:r>
      <w:r>
        <w:rPr>
          <w:rFonts w:ascii="Georgia" w:hAnsi="Georgia"/>
          <w:sz w:val="20"/>
          <w:szCs w:val="20"/>
          <w:lang w:val="en-GB"/>
        </w:rPr>
        <w:t>.</w:t>
      </w:r>
    </w:p>
    <w:p w14:paraId="03971A7C" w14:textId="77777777" w:rsidR="005A5E16" w:rsidRPr="007C3BE0" w:rsidRDefault="005A5E16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5C28FAC8" w14:textId="583A39A7" w:rsidR="00072278" w:rsidRPr="007C3BE0" w:rsidRDefault="00072278" w:rsidP="007C3BE0">
      <w:pPr>
        <w:pStyle w:val="Listenabsatz"/>
        <w:numPr>
          <w:ilvl w:val="0"/>
          <w:numId w:val="8"/>
        </w:numPr>
        <w:tabs>
          <w:tab w:val="left" w:pos="142"/>
        </w:tabs>
        <w:spacing w:after="200" w:line="276" w:lineRule="auto"/>
        <w:ind w:left="0" w:firstLine="0"/>
        <w:contextualSpacing/>
        <w:rPr>
          <w:rFonts w:ascii="Arial" w:hAnsi="Arial" w:cs="Arial"/>
          <w:b/>
          <w:color w:val="000000"/>
          <w:sz w:val="22"/>
          <w:lang w:val="en-GB"/>
        </w:rPr>
      </w:pPr>
      <w:r w:rsidRPr="007C3BE0">
        <w:rPr>
          <w:rFonts w:ascii="Arial" w:hAnsi="Arial" w:cs="Arial"/>
          <w:b/>
          <w:color w:val="000000"/>
          <w:sz w:val="22"/>
          <w:lang w:val="en-GB"/>
        </w:rPr>
        <w:t xml:space="preserve"> Closing</w:t>
      </w:r>
    </w:p>
    <w:p w14:paraId="7B920006" w14:textId="39044ECC" w:rsidR="00DC4B46" w:rsidRPr="007C3BE0" w:rsidRDefault="00072278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  <w:r w:rsidRPr="007C3BE0">
        <w:rPr>
          <w:rFonts w:ascii="Georgia" w:hAnsi="Georgia"/>
          <w:sz w:val="20"/>
          <w:szCs w:val="20"/>
          <w:lang w:val="en-GB"/>
        </w:rPr>
        <w:t>The cha</w:t>
      </w:r>
      <w:r w:rsidR="001F0FEC" w:rsidRPr="007C3BE0">
        <w:rPr>
          <w:rFonts w:ascii="Georgia" w:hAnsi="Georgia"/>
          <w:sz w:val="20"/>
          <w:szCs w:val="20"/>
          <w:lang w:val="en-GB"/>
        </w:rPr>
        <w:t xml:space="preserve">irperson closed the meeting </w:t>
      </w:r>
      <w:r w:rsidRPr="007C3BE0">
        <w:rPr>
          <w:rFonts w:ascii="Georgia" w:hAnsi="Georgia"/>
          <w:sz w:val="20"/>
          <w:szCs w:val="20"/>
          <w:lang w:val="en-GB"/>
        </w:rPr>
        <w:t>thanking the part</w:t>
      </w:r>
      <w:r w:rsidR="00856741" w:rsidRPr="007C3BE0">
        <w:rPr>
          <w:rFonts w:ascii="Georgia" w:hAnsi="Georgia"/>
          <w:sz w:val="20"/>
          <w:szCs w:val="20"/>
          <w:lang w:val="en-GB"/>
        </w:rPr>
        <w:t xml:space="preserve">icipants for their contribution, and </w:t>
      </w:r>
      <w:r w:rsidR="00695C66" w:rsidRPr="007C3BE0">
        <w:rPr>
          <w:rFonts w:ascii="Georgia" w:hAnsi="Georgia"/>
          <w:sz w:val="20"/>
          <w:szCs w:val="20"/>
          <w:lang w:val="en-GB"/>
        </w:rPr>
        <w:t>wished all a safe trip home.</w:t>
      </w:r>
    </w:p>
    <w:p w14:paraId="004F63E1" w14:textId="77777777" w:rsidR="00BB6F0B" w:rsidRPr="007C3BE0" w:rsidRDefault="00BB6F0B" w:rsidP="007C3BE0">
      <w:pPr>
        <w:tabs>
          <w:tab w:val="left" w:pos="360"/>
        </w:tabs>
        <w:spacing w:before="120"/>
        <w:rPr>
          <w:rFonts w:ascii="Georgia" w:hAnsi="Georgia"/>
          <w:sz w:val="20"/>
          <w:szCs w:val="20"/>
          <w:lang w:val="en-GB"/>
        </w:rPr>
      </w:pPr>
    </w:p>
    <w:p w14:paraId="00B7715B" w14:textId="77777777" w:rsidR="00072278" w:rsidRPr="006E3E76" w:rsidRDefault="00072278" w:rsidP="00D7509F">
      <w:pPr>
        <w:tabs>
          <w:tab w:val="left" w:pos="0"/>
          <w:tab w:val="left" w:pos="1418"/>
          <w:tab w:val="left" w:pos="1985"/>
        </w:tabs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 w:rsidRPr="00DE4D80">
        <w:rPr>
          <w:sz w:val="22"/>
          <w:szCs w:val="22"/>
          <w:lang w:val="en-GB"/>
        </w:rPr>
        <w:br w:type="page"/>
      </w:r>
      <w:r w:rsidRPr="006E3E76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Annex 1</w:t>
      </w:r>
    </w:p>
    <w:p w14:paraId="18844F88" w14:textId="75CC960B" w:rsidR="00072278" w:rsidRPr="006E3E76" w:rsidRDefault="007A3FB2" w:rsidP="00072278">
      <w:pPr>
        <w:tabs>
          <w:tab w:val="left" w:pos="360"/>
        </w:tabs>
        <w:rPr>
          <w:rFonts w:ascii="Arial" w:hAnsi="Arial" w:cs="Arial"/>
          <w:b/>
          <w:sz w:val="22"/>
          <w:szCs w:val="22"/>
          <w:lang w:val="en-GB"/>
        </w:rPr>
      </w:pPr>
      <w:r w:rsidRPr="006E3E76">
        <w:rPr>
          <w:rFonts w:ascii="Arial" w:hAnsi="Arial" w:cs="Arial"/>
          <w:b/>
          <w:sz w:val="22"/>
          <w:szCs w:val="22"/>
          <w:lang w:val="en-GB"/>
        </w:rPr>
        <w:t>Pa</w:t>
      </w:r>
      <w:r w:rsidR="00F354E7" w:rsidRPr="006E3E76">
        <w:rPr>
          <w:rFonts w:ascii="Arial" w:hAnsi="Arial" w:cs="Arial"/>
          <w:b/>
          <w:sz w:val="22"/>
          <w:szCs w:val="22"/>
          <w:lang w:val="en-GB"/>
        </w:rPr>
        <w:t xml:space="preserve">rticipants TG-WH </w:t>
      </w:r>
      <w:r w:rsidR="00667F76" w:rsidRPr="006E3E76">
        <w:rPr>
          <w:rFonts w:ascii="Arial" w:hAnsi="Arial" w:cs="Arial"/>
          <w:b/>
          <w:sz w:val="22"/>
          <w:szCs w:val="22"/>
          <w:lang w:val="en-GB"/>
        </w:rPr>
        <w:t>29</w:t>
      </w:r>
      <w:r w:rsidR="0025294F" w:rsidRPr="006E3E76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667F76" w:rsidRPr="006E3E76">
        <w:rPr>
          <w:rFonts w:ascii="Arial" w:hAnsi="Arial" w:cs="Arial"/>
          <w:b/>
          <w:sz w:val="22"/>
          <w:szCs w:val="22"/>
          <w:lang w:val="en-GB"/>
        </w:rPr>
        <w:t>Bremen</w:t>
      </w:r>
      <w:r w:rsidR="0025294F" w:rsidRPr="006E3E7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67F76" w:rsidRPr="006E3E76">
        <w:rPr>
          <w:rFonts w:ascii="Arial" w:hAnsi="Arial" w:cs="Arial"/>
          <w:b/>
          <w:sz w:val="22"/>
          <w:szCs w:val="22"/>
          <w:lang w:val="en-GB"/>
        </w:rPr>
        <w:t>11.10</w:t>
      </w:r>
      <w:r w:rsidR="0025294F" w:rsidRPr="006E3E76">
        <w:rPr>
          <w:rFonts w:ascii="Arial" w:hAnsi="Arial" w:cs="Arial"/>
          <w:b/>
          <w:sz w:val="22"/>
          <w:szCs w:val="22"/>
          <w:lang w:val="en-GB"/>
        </w:rPr>
        <w:t>.2019</w:t>
      </w:r>
    </w:p>
    <w:p w14:paraId="76939EE2" w14:textId="77777777" w:rsidR="00877ABC" w:rsidRPr="00DE4D80" w:rsidRDefault="00877ABC" w:rsidP="00877ABC">
      <w:pPr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4108"/>
      </w:tblGrid>
      <w:tr w:rsidR="00761231" w:rsidRPr="004F3449" w14:paraId="7706AB41" w14:textId="77777777" w:rsidTr="00DE6D13">
        <w:tc>
          <w:tcPr>
            <w:tcW w:w="418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3BA85BE" w14:textId="77777777" w:rsidR="00761231" w:rsidRPr="006E3E76" w:rsidRDefault="00761231" w:rsidP="00761231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b/>
                <w:sz w:val="18"/>
                <w:szCs w:val="18"/>
                <w:lang w:val="en-GB"/>
              </w:rPr>
              <w:t>Ms Barbara Engels (Chairperson)</w:t>
            </w:r>
          </w:p>
          <w:p w14:paraId="55A9B0D4" w14:textId="77777777" w:rsidR="00761231" w:rsidRPr="006E3E76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 w:eastAsia="de-DE"/>
              </w:rPr>
              <w:t>Federal Agency for Nature Conservation (</w:t>
            </w:r>
            <w:proofErr w:type="spellStart"/>
            <w:r w:rsidRPr="006E3E76">
              <w:rPr>
                <w:rFonts w:ascii="Georgia" w:hAnsi="Georgia"/>
                <w:sz w:val="18"/>
                <w:szCs w:val="18"/>
                <w:lang w:val="en-GB" w:eastAsia="de-DE"/>
              </w:rPr>
              <w:t>BfN</w:t>
            </w:r>
            <w:proofErr w:type="spellEnd"/>
            <w:r w:rsidRPr="006E3E76">
              <w:rPr>
                <w:rFonts w:ascii="Georgia" w:hAnsi="Georgia"/>
                <w:sz w:val="18"/>
                <w:szCs w:val="18"/>
                <w:lang w:val="en-GB" w:eastAsia="de-DE"/>
              </w:rPr>
              <w:t>)</w:t>
            </w:r>
          </w:p>
          <w:p w14:paraId="69F18782" w14:textId="77777777" w:rsidR="00761231" w:rsidRPr="004D2AA2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proofErr w:type="spellStart"/>
            <w:r w:rsidRPr="004D2AA2">
              <w:rPr>
                <w:rFonts w:ascii="Georgia" w:hAnsi="Georgia"/>
                <w:sz w:val="18"/>
                <w:szCs w:val="18"/>
                <w:lang w:val="fr-FR" w:eastAsia="de-DE"/>
              </w:rPr>
              <w:t>Konstantinstr</w:t>
            </w:r>
            <w:proofErr w:type="spellEnd"/>
            <w:r w:rsidRPr="004D2AA2">
              <w:rPr>
                <w:rFonts w:ascii="Georgia" w:hAnsi="Georgia"/>
                <w:sz w:val="18"/>
                <w:szCs w:val="18"/>
                <w:lang w:val="fr-FR" w:eastAsia="de-DE"/>
              </w:rPr>
              <w:t>. 110</w:t>
            </w:r>
          </w:p>
          <w:p w14:paraId="71E885E7" w14:textId="77777777" w:rsidR="00761231" w:rsidRPr="004D2AA2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 w:rsidRPr="004D2AA2">
              <w:rPr>
                <w:rFonts w:ascii="Georgia" w:hAnsi="Georgia"/>
                <w:sz w:val="18"/>
                <w:szCs w:val="18"/>
                <w:lang w:val="fr-FR" w:eastAsia="de-DE"/>
              </w:rPr>
              <w:t>D-53179 Bonn</w:t>
            </w:r>
          </w:p>
          <w:p w14:paraId="0065DC8B" w14:textId="7061A0B3" w:rsidR="00761231" w:rsidRPr="004D2AA2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 w:rsidRPr="004D2AA2">
              <w:rPr>
                <w:rFonts w:ascii="Georgia" w:hAnsi="Georgia"/>
                <w:sz w:val="18"/>
                <w:szCs w:val="18"/>
                <w:lang w:val="fr-FR" w:eastAsia="de-DE"/>
              </w:rPr>
              <w:t>Phone.: + 49-(0)228-8491-</w:t>
            </w:r>
            <w:r w:rsidR="00704B78">
              <w:rPr>
                <w:rFonts w:ascii="Georgia" w:hAnsi="Georgia"/>
                <w:sz w:val="18"/>
                <w:szCs w:val="18"/>
                <w:lang w:val="fr-FR" w:eastAsia="de-DE"/>
              </w:rPr>
              <w:t>1780</w:t>
            </w:r>
          </w:p>
          <w:p w14:paraId="5ECA6A14" w14:textId="77777777" w:rsidR="00761231" w:rsidRPr="004D2AA2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 w:rsidRPr="004D2AA2">
              <w:rPr>
                <w:rFonts w:ascii="Georgia" w:hAnsi="Georgia"/>
                <w:sz w:val="18"/>
                <w:szCs w:val="18"/>
                <w:lang w:val="fr-FR" w:eastAsia="de-DE"/>
              </w:rPr>
              <w:t>Mobile: +49 (0)171 7170104</w:t>
            </w:r>
          </w:p>
          <w:p w14:paraId="02FCCFA2" w14:textId="6E1D3A7D" w:rsidR="00761231" w:rsidRPr="006E3E76" w:rsidRDefault="004F3449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hyperlink r:id="rId13" w:history="1">
              <w:r w:rsidR="00761231" w:rsidRPr="006E3E76">
                <w:rPr>
                  <w:rFonts w:ascii="Georgia" w:hAnsi="Georgia"/>
                  <w:color w:val="0000FF"/>
                  <w:sz w:val="18"/>
                  <w:szCs w:val="18"/>
                  <w:u w:val="single"/>
                  <w:lang w:val="en-GB" w:eastAsia="de-DE"/>
                </w:rPr>
                <w:t>barbara.engels@bfn.de</w:t>
              </w:r>
            </w:hyperlink>
          </w:p>
        </w:tc>
        <w:tc>
          <w:tcPr>
            <w:tcW w:w="410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9ACCB89" w14:textId="77777777" w:rsidR="0024237A" w:rsidRPr="004F3449" w:rsidRDefault="0024237A" w:rsidP="00761231">
            <w:pPr>
              <w:ind w:right="3"/>
              <w:jc w:val="both"/>
              <w:rPr>
                <w:rFonts w:ascii="Georgia" w:hAnsi="Georgia"/>
                <w:b/>
                <w:sz w:val="18"/>
                <w:szCs w:val="18"/>
                <w:lang w:val="en-GB" w:eastAsia="de-DE"/>
              </w:rPr>
            </w:pPr>
            <w:r w:rsidRPr="004F3449">
              <w:rPr>
                <w:rFonts w:ascii="Georgia" w:hAnsi="Georgia"/>
                <w:b/>
                <w:sz w:val="18"/>
                <w:szCs w:val="18"/>
                <w:lang w:val="en-GB" w:eastAsia="de-DE"/>
              </w:rPr>
              <w:t>Henrik G. Pind Jørgensen</w:t>
            </w:r>
          </w:p>
          <w:p w14:paraId="360F8C64" w14:textId="6509142B" w:rsidR="00761231" w:rsidRPr="004F3449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4F3449">
              <w:rPr>
                <w:rFonts w:ascii="Georgia" w:hAnsi="Georgia"/>
                <w:sz w:val="18"/>
                <w:szCs w:val="18"/>
                <w:lang w:val="en-GB" w:eastAsia="de-DE"/>
              </w:rPr>
              <w:t>Ministry for Environment and Food</w:t>
            </w:r>
          </w:p>
          <w:p w14:paraId="0D89A4D5" w14:textId="77777777" w:rsidR="00761231" w:rsidRPr="004F3449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4F3449"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Miljøstyrelsen </w:t>
            </w:r>
          </w:p>
          <w:p w14:paraId="7485444F" w14:textId="77777777" w:rsidR="00761231" w:rsidRPr="004F3449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4F3449"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Skovridervej 3 </w:t>
            </w:r>
          </w:p>
          <w:p w14:paraId="379A8F19" w14:textId="77777777" w:rsidR="00761231" w:rsidRPr="004F3449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4F3449">
              <w:rPr>
                <w:rFonts w:ascii="Georgia" w:hAnsi="Georgia"/>
                <w:sz w:val="18"/>
                <w:szCs w:val="18"/>
                <w:lang w:val="en-GB" w:eastAsia="de-DE"/>
              </w:rPr>
              <w:t>DK 6510 Gram</w:t>
            </w:r>
          </w:p>
          <w:p w14:paraId="3F708A6C" w14:textId="6E7A5308" w:rsidR="00761231" w:rsidRPr="004F3449" w:rsidRDefault="00761231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4F3449">
              <w:rPr>
                <w:rFonts w:ascii="Georgia" w:hAnsi="Georgia"/>
                <w:sz w:val="18"/>
                <w:szCs w:val="18"/>
                <w:lang w:val="en-GB" w:eastAsia="de-DE"/>
              </w:rPr>
              <w:t>Phone+</w:t>
            </w:r>
            <w:r w:rsidR="0024237A" w:rsidRPr="004F3449">
              <w:rPr>
                <w:rFonts w:ascii="Georgia" w:hAnsi="Georgia"/>
              </w:rPr>
              <w:t xml:space="preserve"> </w:t>
            </w:r>
            <w:r w:rsidR="0024237A" w:rsidRPr="004F3449">
              <w:rPr>
                <w:rFonts w:ascii="Georgia" w:hAnsi="Georgia"/>
                <w:sz w:val="18"/>
                <w:szCs w:val="18"/>
                <w:lang w:val="en-GB" w:eastAsia="de-DE"/>
              </w:rPr>
              <w:t>+45 72543444</w:t>
            </w:r>
          </w:p>
          <w:p w14:paraId="21167EAE" w14:textId="1BB192ED" w:rsidR="00761231" w:rsidRPr="004F3449" w:rsidRDefault="004F3449" w:rsidP="00761231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a-DK"/>
              </w:rPr>
            </w:pPr>
            <w:hyperlink r:id="rId14" w:history="1">
              <w:r w:rsidR="0024237A" w:rsidRPr="004F3449">
                <w:rPr>
                  <w:rStyle w:val="Hyperlink"/>
                  <w:rFonts w:ascii="Georgia" w:hAnsi="Georgia"/>
                  <w:sz w:val="18"/>
                  <w:szCs w:val="18"/>
                  <w:lang w:val="en-GB" w:eastAsia="da-DK"/>
                </w:rPr>
                <w:t>hepgj@mst.dk</w:t>
              </w:r>
            </w:hyperlink>
          </w:p>
        </w:tc>
      </w:tr>
      <w:tr w:rsidR="00761231" w:rsidRPr="004D2AA2" w14:paraId="7D0228A2" w14:textId="77777777" w:rsidTr="00DE6D13">
        <w:tc>
          <w:tcPr>
            <w:tcW w:w="418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D7592D7" w14:textId="77777777" w:rsidR="00761231" w:rsidRPr="006E3E76" w:rsidRDefault="00761231" w:rsidP="008D0DBB">
            <w:pPr>
              <w:ind w:right="3"/>
              <w:jc w:val="both"/>
              <w:rPr>
                <w:rFonts w:ascii="Georgia" w:hAnsi="Georgia"/>
                <w:b/>
                <w:sz w:val="18"/>
                <w:szCs w:val="18"/>
                <w:lang w:val="en-GB" w:eastAsia="de-DE"/>
              </w:rPr>
            </w:pPr>
            <w:r w:rsidRPr="006E3E76">
              <w:rPr>
                <w:rFonts w:ascii="Georgia" w:hAnsi="Georgia"/>
                <w:b/>
                <w:sz w:val="18"/>
                <w:szCs w:val="18"/>
                <w:lang w:val="en-GB" w:eastAsia="de-DE"/>
              </w:rPr>
              <w:t>Mr Thomas Borchers</w:t>
            </w:r>
            <w:bookmarkStart w:id="0" w:name="_GoBack"/>
            <w:bookmarkEnd w:id="0"/>
          </w:p>
          <w:p w14:paraId="428EFB20" w14:textId="77777777" w:rsidR="00761231" w:rsidRPr="006E3E76" w:rsidRDefault="00761231" w:rsidP="008D0DB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 w:eastAsia="de-DE"/>
              </w:rPr>
              <w:t>Federal Ministry for the Environment, Nature Conservation and Nuclear Safety, Germany</w:t>
            </w:r>
          </w:p>
          <w:p w14:paraId="0244DD3C" w14:textId="77777777" w:rsidR="00761231" w:rsidRPr="006E3E76" w:rsidRDefault="00761231" w:rsidP="008D0DB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 w:eastAsia="de-DE"/>
              </w:rPr>
              <w:t>Robert-Schuman-Platz 3</w:t>
            </w:r>
          </w:p>
          <w:p w14:paraId="26E7FBC6" w14:textId="77777777" w:rsidR="00761231" w:rsidRPr="006E3E76" w:rsidRDefault="00761231" w:rsidP="008D0DB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 w:eastAsia="de-DE"/>
              </w:rPr>
              <w:t>D - 53175 Bonn</w:t>
            </w:r>
          </w:p>
          <w:p w14:paraId="2CB29E85" w14:textId="77777777" w:rsidR="00761231" w:rsidRPr="006E3E76" w:rsidRDefault="00761231" w:rsidP="008D0DB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 w:eastAsia="de-DE"/>
              </w:rPr>
              <w:t>Phone: +49 228 99 305 2689</w:t>
            </w:r>
          </w:p>
          <w:p w14:paraId="5B7818A6" w14:textId="77777777" w:rsidR="00761231" w:rsidRPr="004D2AA2" w:rsidRDefault="00761231" w:rsidP="008D0DBB">
            <w:pPr>
              <w:ind w:right="3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r w:rsidRPr="004D2AA2">
              <w:rPr>
                <w:rFonts w:ascii="Georgia" w:hAnsi="Georgia"/>
                <w:sz w:val="18"/>
                <w:szCs w:val="18"/>
                <w:lang w:val="fr-FR" w:eastAsia="de-DE"/>
              </w:rPr>
              <w:t>Mobile: +49 (0)173 2843906</w:t>
            </w:r>
          </w:p>
          <w:p w14:paraId="29568B52" w14:textId="77777777" w:rsidR="00761231" w:rsidRPr="004D2AA2" w:rsidRDefault="004F3449" w:rsidP="008D0DBB">
            <w:pPr>
              <w:ind w:right="6"/>
              <w:jc w:val="both"/>
              <w:rPr>
                <w:rFonts w:ascii="Georgia" w:hAnsi="Georgia"/>
                <w:sz w:val="18"/>
                <w:szCs w:val="18"/>
                <w:lang w:val="fr-FR" w:eastAsia="de-DE"/>
              </w:rPr>
            </w:pPr>
            <w:hyperlink r:id="rId15" w:history="1">
              <w:r w:rsidR="00761231" w:rsidRPr="004D2AA2">
                <w:rPr>
                  <w:rStyle w:val="Hyperlink"/>
                  <w:rFonts w:ascii="Georgia" w:hAnsi="Georgia"/>
                  <w:sz w:val="18"/>
                  <w:szCs w:val="18"/>
                  <w:lang w:val="fr-FR" w:eastAsia="de-DE"/>
                </w:rPr>
                <w:t>thomas.borchers@bmu.bund.de</w:t>
              </w:r>
            </w:hyperlink>
          </w:p>
        </w:tc>
        <w:tc>
          <w:tcPr>
            <w:tcW w:w="410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82B9BA8" w14:textId="77777777" w:rsidR="00761231" w:rsidRPr="006E3E76" w:rsidRDefault="00761231" w:rsidP="008D0DB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proofErr w:type="spellStart"/>
            <w:r w:rsidRPr="006E3E76">
              <w:rPr>
                <w:rFonts w:ascii="Georgia" w:hAnsi="Georgia"/>
                <w:b/>
                <w:bCs/>
                <w:sz w:val="18"/>
                <w:szCs w:val="18"/>
                <w:lang w:val="de-DE"/>
              </w:rPr>
              <w:t>Ms</w:t>
            </w:r>
            <w:proofErr w:type="spellEnd"/>
            <w:r w:rsidRPr="006E3E76">
              <w:rPr>
                <w:rFonts w:ascii="Georgia" w:hAnsi="Georgia"/>
                <w:b/>
                <w:bCs/>
                <w:sz w:val="18"/>
                <w:szCs w:val="18"/>
                <w:lang w:val="de-DE"/>
              </w:rPr>
              <w:t xml:space="preserve"> Maren Bauer</w:t>
            </w:r>
          </w:p>
          <w:p w14:paraId="3BFF7830" w14:textId="77777777" w:rsidR="00761231" w:rsidRPr="006E3E76" w:rsidRDefault="00761231" w:rsidP="008D0DBB">
            <w:pPr>
              <w:rPr>
                <w:rFonts w:ascii="Georgia" w:hAnsi="Georgia"/>
                <w:sz w:val="18"/>
                <w:szCs w:val="18"/>
                <w:lang w:val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>Ministerium für Energie, Landwirtschaft, Umwelt, Natur und Digitalisierung des Landes Schleswig-Holstein</w:t>
            </w:r>
          </w:p>
          <w:p w14:paraId="52B2A287" w14:textId="77777777" w:rsidR="00761231" w:rsidRPr="006E3E76" w:rsidRDefault="00761231" w:rsidP="008D0DBB">
            <w:pPr>
              <w:rPr>
                <w:rFonts w:ascii="Georgia" w:hAnsi="Georgia"/>
                <w:sz w:val="18"/>
                <w:szCs w:val="18"/>
                <w:lang w:val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>Referat Meeresschutz, Nationalpark</w:t>
            </w:r>
          </w:p>
          <w:p w14:paraId="2A11EDC2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>Mercatorstrasse</w:t>
            </w:r>
            <w:proofErr w:type="spellEnd"/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 xml:space="preserve"> 3 </w:t>
            </w:r>
          </w:p>
          <w:p w14:paraId="0CDB07B7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 xml:space="preserve">D -  24106 Kiel </w:t>
            </w:r>
          </w:p>
          <w:p w14:paraId="49C3C1F5" w14:textId="77777777" w:rsidR="00761231" w:rsidRPr="004D2AA2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r w:rsidRPr="004D2AA2">
              <w:rPr>
                <w:rFonts w:ascii="Georgia" w:hAnsi="Georgia"/>
                <w:sz w:val="18"/>
                <w:szCs w:val="18"/>
                <w:lang w:val="fr-FR"/>
              </w:rPr>
              <w:t xml:space="preserve">Phone: </w:t>
            </w:r>
            <w:r w:rsidRPr="004D2AA2">
              <w:rPr>
                <w:rFonts w:ascii="Georgia" w:hAnsi="Georgia"/>
                <w:sz w:val="18"/>
                <w:szCs w:val="18"/>
                <w:lang w:val="fr-FR"/>
              </w:rPr>
              <w:tab/>
              <w:t>+49 (0) 431-988 7196</w:t>
            </w:r>
          </w:p>
          <w:p w14:paraId="75F4C2F8" w14:textId="77777777" w:rsidR="00761231" w:rsidRPr="004D2AA2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r w:rsidRPr="004D2AA2">
              <w:rPr>
                <w:rFonts w:ascii="Georgia" w:hAnsi="Georgia"/>
                <w:sz w:val="18"/>
                <w:szCs w:val="18"/>
                <w:lang w:val="fr-FR"/>
              </w:rPr>
              <w:t>Mobile: +49 (0)1578 7188266</w:t>
            </w:r>
          </w:p>
          <w:p w14:paraId="49E8A4AC" w14:textId="77777777" w:rsidR="00761231" w:rsidRPr="004D2AA2" w:rsidRDefault="004F3449" w:rsidP="008D0DB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color w:val="0000FF"/>
                <w:sz w:val="18"/>
                <w:szCs w:val="18"/>
                <w:u w:val="single"/>
                <w:lang w:val="fr-FR"/>
              </w:rPr>
            </w:pPr>
            <w:hyperlink r:id="rId16" w:history="1">
              <w:r w:rsidR="00761231" w:rsidRPr="004D2AA2">
                <w:rPr>
                  <w:rStyle w:val="Hyperlink"/>
                  <w:rFonts w:ascii="Georgia" w:hAnsi="Georgia"/>
                  <w:sz w:val="18"/>
                  <w:szCs w:val="18"/>
                  <w:lang w:val="fr-FR"/>
                </w:rPr>
                <w:t>maren.bauer@melund.landsh.de</w:t>
              </w:r>
            </w:hyperlink>
          </w:p>
        </w:tc>
      </w:tr>
      <w:tr w:rsidR="00761231" w:rsidRPr="00DE4D80" w14:paraId="606FD32C" w14:textId="77777777" w:rsidTr="00DE6D13">
        <w:tc>
          <w:tcPr>
            <w:tcW w:w="418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6DDB9FF" w14:textId="77777777" w:rsidR="00761231" w:rsidRPr="006E3E76" w:rsidRDefault="00761231" w:rsidP="008D0DBB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proofErr w:type="spellStart"/>
            <w:r w:rsidRPr="006E3E76">
              <w:rPr>
                <w:rFonts w:ascii="Georgia" w:hAnsi="Georgia"/>
                <w:b/>
                <w:sz w:val="18"/>
                <w:szCs w:val="18"/>
                <w:lang w:val="de-DE"/>
              </w:rPr>
              <w:t>Ms</w:t>
            </w:r>
            <w:proofErr w:type="spellEnd"/>
            <w:r w:rsidRPr="006E3E76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 Marina </w:t>
            </w:r>
            <w:proofErr w:type="spellStart"/>
            <w:r w:rsidRPr="006E3E76">
              <w:rPr>
                <w:rFonts w:ascii="Georgia" w:hAnsi="Georgia"/>
                <w:b/>
                <w:sz w:val="18"/>
                <w:szCs w:val="18"/>
                <w:lang w:val="de-DE"/>
              </w:rPr>
              <w:t>Sanns</w:t>
            </w:r>
            <w:proofErr w:type="spellEnd"/>
          </w:p>
          <w:p w14:paraId="1335621A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>Landesbetrieb für Küstenschutz, Nationalpark und Meeresschutz Schleswig-Holstein (LKN)</w:t>
            </w:r>
          </w:p>
          <w:p w14:paraId="02013998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>Nationalparkverwaltung</w:t>
            </w:r>
          </w:p>
          <w:p w14:paraId="040B2DE6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>Schloßgarten</w:t>
            </w:r>
            <w:proofErr w:type="spellEnd"/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 xml:space="preserve"> 1 </w:t>
            </w:r>
          </w:p>
          <w:p w14:paraId="3BEC9471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 xml:space="preserve">D - 25832 Tönning </w:t>
            </w:r>
          </w:p>
          <w:p w14:paraId="7E079340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/>
              </w:rPr>
              <w:t>Phone: +49 (0)4861 616 45</w:t>
            </w:r>
          </w:p>
          <w:p w14:paraId="03A8FF81" w14:textId="77777777" w:rsidR="00761231" w:rsidRPr="004D2AA2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r w:rsidRPr="004D2AA2">
              <w:rPr>
                <w:rFonts w:ascii="Georgia" w:hAnsi="Georgia"/>
                <w:sz w:val="18"/>
                <w:szCs w:val="18"/>
                <w:lang w:val="fr-FR"/>
              </w:rPr>
              <w:t>Mobile: +49 (0)178 8191 4085</w:t>
            </w:r>
          </w:p>
          <w:p w14:paraId="055EB815" w14:textId="77777777" w:rsidR="00761231" w:rsidRPr="004D2AA2" w:rsidRDefault="004F3449" w:rsidP="008D0DBB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  <w:hyperlink r:id="rId17" w:history="1">
              <w:r w:rsidR="00761231" w:rsidRPr="004D2AA2">
                <w:rPr>
                  <w:rStyle w:val="Hyperlink"/>
                  <w:rFonts w:ascii="Georgia" w:hAnsi="Georgia"/>
                  <w:sz w:val="18"/>
                  <w:szCs w:val="18"/>
                  <w:lang w:val="fr-FR"/>
                </w:rPr>
                <w:t>Marina.Sanns@lkn.landsh.de</w:t>
              </w:r>
            </w:hyperlink>
          </w:p>
          <w:p w14:paraId="1DC8A44B" w14:textId="77777777" w:rsidR="00761231" w:rsidRPr="004D2AA2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fr-FR"/>
              </w:rPr>
            </w:pPr>
          </w:p>
        </w:tc>
        <w:tc>
          <w:tcPr>
            <w:tcW w:w="410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553A099" w14:textId="77777777" w:rsidR="00761231" w:rsidRPr="006E3E76" w:rsidRDefault="00761231" w:rsidP="008D0DBB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proofErr w:type="spellStart"/>
            <w:r w:rsidRPr="006E3E76">
              <w:rPr>
                <w:rFonts w:ascii="Georgia" w:hAnsi="Georgia"/>
                <w:b/>
                <w:sz w:val="18"/>
                <w:szCs w:val="18"/>
                <w:lang w:val="de-DE"/>
              </w:rPr>
              <w:t>Ms</w:t>
            </w:r>
            <w:proofErr w:type="spellEnd"/>
            <w:r w:rsidRPr="006E3E76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 Janne Lieven</w:t>
            </w:r>
          </w:p>
          <w:p w14:paraId="6444CEC5" w14:textId="77777777" w:rsidR="00761231" w:rsidRPr="006E3E76" w:rsidRDefault="00761231" w:rsidP="008D0DB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 w:eastAsia="de-DE"/>
              </w:rPr>
              <w:t>Behörde für Umwelt und Energie (BUE)</w:t>
            </w:r>
          </w:p>
          <w:p w14:paraId="3EBD3674" w14:textId="77777777" w:rsidR="00761231" w:rsidRPr="006E3E76" w:rsidRDefault="00761231" w:rsidP="008D0DB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Nationalpark Hamburgisches Wattenmeer </w:t>
            </w:r>
          </w:p>
          <w:p w14:paraId="7BDEE6A4" w14:textId="77777777" w:rsidR="00761231" w:rsidRPr="006E3E76" w:rsidRDefault="00761231" w:rsidP="008D0DBB">
            <w:pPr>
              <w:ind w:right="3"/>
              <w:rPr>
                <w:rFonts w:ascii="Georgia" w:hAnsi="Georgia"/>
                <w:sz w:val="18"/>
                <w:szCs w:val="18"/>
                <w:lang w:val="de-DE" w:eastAsia="de-DE"/>
              </w:rPr>
            </w:pPr>
            <w:proofErr w:type="spellStart"/>
            <w:r w:rsidRPr="006E3E76">
              <w:rPr>
                <w:rFonts w:ascii="Georgia" w:hAnsi="Georgia"/>
                <w:sz w:val="18"/>
                <w:szCs w:val="18"/>
                <w:lang w:val="de-DE" w:eastAsia="de-DE"/>
              </w:rPr>
              <w:t>Neuenfelder</w:t>
            </w:r>
            <w:proofErr w:type="spellEnd"/>
            <w:r w:rsidRPr="006E3E76">
              <w:rPr>
                <w:rFonts w:ascii="Georgia" w:hAnsi="Georgia"/>
                <w:sz w:val="18"/>
                <w:szCs w:val="18"/>
                <w:lang w:val="de-DE" w:eastAsia="de-DE"/>
              </w:rPr>
              <w:t xml:space="preserve"> Str. 19 </w:t>
            </w:r>
          </w:p>
          <w:p w14:paraId="31430E00" w14:textId="77777777" w:rsidR="00761231" w:rsidRPr="006E3E76" w:rsidRDefault="00761231" w:rsidP="008D0DBB">
            <w:pPr>
              <w:ind w:right="3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 w:eastAsia="de-DE"/>
              </w:rPr>
              <w:t xml:space="preserve">D 21109 Hamburg </w:t>
            </w:r>
          </w:p>
          <w:p w14:paraId="747CE98B" w14:textId="77777777" w:rsidR="00761231" w:rsidRPr="006E3E76" w:rsidRDefault="00761231" w:rsidP="008D0DBB">
            <w:pPr>
              <w:ind w:right="3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 w:eastAsia="de-DE"/>
              </w:rPr>
              <w:t>Phone: + 49 (0)40 42840-3392</w:t>
            </w:r>
          </w:p>
          <w:p w14:paraId="771867A3" w14:textId="77777777" w:rsidR="00761231" w:rsidRPr="006E3E76" w:rsidRDefault="00761231" w:rsidP="008D0DBB">
            <w:pPr>
              <w:ind w:right="3"/>
              <w:rPr>
                <w:rFonts w:ascii="Georgia" w:hAnsi="Georgia"/>
                <w:sz w:val="18"/>
                <w:szCs w:val="18"/>
                <w:lang w:val="en-GB" w:eastAsia="de-DE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 w:eastAsia="de-DE"/>
              </w:rPr>
              <w:t>Mobile: +49 (0)152 2364 6244</w:t>
            </w:r>
          </w:p>
          <w:p w14:paraId="7E4CD8DD" w14:textId="77777777" w:rsidR="00761231" w:rsidRPr="006E3E76" w:rsidRDefault="004F3449" w:rsidP="008D0DBB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hyperlink r:id="rId18" w:history="1">
              <w:r w:rsidR="00761231" w:rsidRPr="006E3E76">
                <w:rPr>
                  <w:rStyle w:val="Hyperlink"/>
                  <w:rFonts w:ascii="Georgia" w:hAnsi="Georgia"/>
                  <w:sz w:val="18"/>
                  <w:szCs w:val="18"/>
                  <w:lang w:val="en-GB"/>
                </w:rPr>
                <w:t>Janne.Lieven@BUE.Hamburg.de</w:t>
              </w:r>
            </w:hyperlink>
          </w:p>
          <w:p w14:paraId="652891D7" w14:textId="77777777" w:rsidR="00761231" w:rsidRPr="006E3E76" w:rsidRDefault="00761231" w:rsidP="008D0DBB">
            <w:pPr>
              <w:ind w:right="3"/>
              <w:jc w:val="both"/>
              <w:rPr>
                <w:rFonts w:ascii="Georgia" w:hAnsi="Georgia"/>
                <w:color w:val="0000FF"/>
                <w:sz w:val="18"/>
                <w:szCs w:val="18"/>
                <w:u w:val="single"/>
                <w:lang w:val="en-GB" w:eastAsia="de-DE"/>
              </w:rPr>
            </w:pPr>
          </w:p>
        </w:tc>
      </w:tr>
      <w:tr w:rsidR="00761231" w:rsidRPr="004F3449" w14:paraId="71B5313E" w14:textId="77777777" w:rsidTr="00DE6D13">
        <w:tc>
          <w:tcPr>
            <w:tcW w:w="418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6BCCAD3" w14:textId="77777777" w:rsidR="00DE6D13" w:rsidRPr="00DE6D13" w:rsidRDefault="00DE6D13" w:rsidP="00DE6D13">
            <w:pPr>
              <w:jc w:val="both"/>
              <w:rPr>
                <w:rFonts w:ascii="Georgia" w:hAnsi="Georgia"/>
                <w:b/>
                <w:sz w:val="18"/>
                <w:szCs w:val="18"/>
                <w:lang w:val="de-DE"/>
              </w:rPr>
            </w:pPr>
            <w:proofErr w:type="spellStart"/>
            <w:r w:rsidRPr="00DE6D13">
              <w:rPr>
                <w:rFonts w:ascii="Georgia" w:hAnsi="Georgia"/>
                <w:b/>
                <w:sz w:val="18"/>
                <w:szCs w:val="18"/>
                <w:lang w:val="de-DE"/>
              </w:rPr>
              <w:t>Ms</w:t>
            </w:r>
            <w:proofErr w:type="spellEnd"/>
            <w:r w:rsidRPr="00DE6D13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6D13">
              <w:rPr>
                <w:rFonts w:ascii="Georgia" w:hAnsi="Georgia"/>
                <w:b/>
                <w:sz w:val="18"/>
                <w:szCs w:val="18"/>
                <w:lang w:val="de-DE"/>
              </w:rPr>
              <w:t>Margrita</w:t>
            </w:r>
            <w:proofErr w:type="spellEnd"/>
            <w:r w:rsidRPr="00DE6D13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DE6D13">
              <w:rPr>
                <w:rFonts w:ascii="Georgia" w:hAnsi="Georgia"/>
                <w:b/>
                <w:sz w:val="18"/>
                <w:szCs w:val="18"/>
                <w:lang w:val="de-DE"/>
              </w:rPr>
              <w:t>Sobottka</w:t>
            </w:r>
            <w:proofErr w:type="spellEnd"/>
            <w:r w:rsidRPr="00DE6D13">
              <w:rPr>
                <w:rFonts w:ascii="Georgia" w:hAnsi="Georgia"/>
                <w:b/>
                <w:sz w:val="18"/>
                <w:szCs w:val="18"/>
                <w:lang w:val="de-DE"/>
              </w:rPr>
              <w:t xml:space="preserve"> </w:t>
            </w:r>
          </w:p>
          <w:p w14:paraId="13BDC391" w14:textId="77777777" w:rsidR="00DE6D13" w:rsidRPr="00DE6D13" w:rsidRDefault="00DE6D13" w:rsidP="00DE6D13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r w:rsidRPr="00DE6D13">
              <w:rPr>
                <w:rFonts w:ascii="Georgia" w:hAnsi="Georgia"/>
                <w:sz w:val="18"/>
                <w:szCs w:val="18"/>
                <w:lang w:val="de-DE"/>
              </w:rPr>
              <w:t xml:space="preserve">Nationalparkverwaltung </w:t>
            </w:r>
          </w:p>
          <w:p w14:paraId="72044D04" w14:textId="77777777" w:rsidR="00DE6D13" w:rsidRPr="00DE6D13" w:rsidRDefault="00DE6D13" w:rsidP="00DE6D13">
            <w:pPr>
              <w:jc w:val="both"/>
              <w:rPr>
                <w:rFonts w:ascii="Georgia" w:hAnsi="Georgia"/>
                <w:sz w:val="18"/>
                <w:szCs w:val="18"/>
                <w:lang w:val="de-DE"/>
              </w:rPr>
            </w:pPr>
            <w:proofErr w:type="spellStart"/>
            <w:r w:rsidRPr="00DE6D13">
              <w:rPr>
                <w:rFonts w:ascii="Georgia" w:hAnsi="Georgia"/>
                <w:sz w:val="18"/>
                <w:szCs w:val="18"/>
                <w:lang w:val="de-DE"/>
              </w:rPr>
              <w:t>Niedersächisches</w:t>
            </w:r>
            <w:proofErr w:type="spellEnd"/>
            <w:r w:rsidRPr="00DE6D13">
              <w:rPr>
                <w:rFonts w:ascii="Georgia" w:hAnsi="Georgia"/>
                <w:sz w:val="18"/>
                <w:szCs w:val="18"/>
                <w:lang w:val="de-DE"/>
              </w:rPr>
              <w:t xml:space="preserve"> Wattenmeer</w:t>
            </w:r>
          </w:p>
          <w:p w14:paraId="2A0B8D43" w14:textId="77777777" w:rsidR="00DE6D13" w:rsidRDefault="00DE6D13" w:rsidP="00DE6D13">
            <w:pPr>
              <w:jc w:val="both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Virchowstr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 1</w:t>
            </w:r>
          </w:p>
          <w:p w14:paraId="18371218" w14:textId="77777777" w:rsidR="00DE6D13" w:rsidRDefault="00DE6D13" w:rsidP="00DE6D1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 - 26382 Wilhelmshaven</w:t>
            </w:r>
          </w:p>
          <w:p w14:paraId="13BDD287" w14:textId="77777777" w:rsidR="00DE6D13" w:rsidRDefault="00DE6D13" w:rsidP="00DE6D1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phone: </w:t>
            </w:r>
            <w:r>
              <w:rPr>
                <w:rFonts w:ascii="Georgia" w:hAnsi="Georgia"/>
                <w:sz w:val="18"/>
                <w:szCs w:val="18"/>
              </w:rPr>
              <w:tab/>
              <w:t>+49 (0) 4421 911-277</w:t>
            </w:r>
          </w:p>
          <w:p w14:paraId="7442342C" w14:textId="77777777" w:rsidR="00DE6D13" w:rsidRDefault="00DE6D13" w:rsidP="00DE6D13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Mobile: +49 (0)172 44 21684</w:t>
            </w:r>
          </w:p>
          <w:p w14:paraId="3F8A6809" w14:textId="2AD85F7E" w:rsidR="00761231" w:rsidRPr="006E3E76" w:rsidRDefault="00DE6D13" w:rsidP="00DE6D13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ascii="Georgia" w:hAnsi="Georgia"/>
                <w:color w:val="0000FF"/>
                <w:sz w:val="18"/>
                <w:szCs w:val="18"/>
                <w:u w:val="single"/>
                <w:lang w:val="en-GB"/>
              </w:rPr>
            </w:pPr>
            <w:r>
              <w:rPr>
                <w:rFonts w:ascii="Georgia" w:hAnsi="Georgia"/>
                <w:color w:val="0000FF"/>
                <w:sz w:val="18"/>
                <w:szCs w:val="18"/>
                <w:u w:val="single"/>
              </w:rPr>
              <w:t>margrita.sobottka@nlpv-wattenmeer.niedersachsen.de</w:t>
            </w:r>
          </w:p>
        </w:tc>
        <w:tc>
          <w:tcPr>
            <w:tcW w:w="410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0ACFBAB" w14:textId="77777777" w:rsidR="0024237A" w:rsidRPr="006E3E76" w:rsidRDefault="0024237A" w:rsidP="0024237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E3E76">
              <w:rPr>
                <w:rFonts w:ascii="Georgia" w:hAnsi="Georgia"/>
                <w:b/>
                <w:sz w:val="18"/>
                <w:szCs w:val="18"/>
              </w:rPr>
              <w:t xml:space="preserve">Mr Ronald van </w:t>
            </w:r>
            <w:proofErr w:type="spellStart"/>
            <w:r w:rsidRPr="006E3E76">
              <w:rPr>
                <w:rFonts w:ascii="Georgia" w:hAnsi="Georgia"/>
                <w:b/>
                <w:sz w:val="18"/>
                <w:szCs w:val="18"/>
              </w:rPr>
              <w:t>Dokkum</w:t>
            </w:r>
            <w:proofErr w:type="spellEnd"/>
          </w:p>
          <w:p w14:paraId="073F799C" w14:textId="77777777" w:rsidR="0024237A" w:rsidRPr="006E3E76" w:rsidRDefault="0024237A" w:rsidP="0024237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E76">
              <w:rPr>
                <w:rFonts w:ascii="Georgia" w:hAnsi="Georgia"/>
                <w:sz w:val="18"/>
                <w:szCs w:val="18"/>
              </w:rPr>
              <w:t>Ministry of Infrastructure and Water Management</w:t>
            </w:r>
          </w:p>
          <w:p w14:paraId="292908C7" w14:textId="77777777" w:rsidR="0024237A" w:rsidRPr="006E3E76" w:rsidRDefault="0024237A" w:rsidP="0024237A">
            <w:pPr>
              <w:jc w:val="both"/>
              <w:rPr>
                <w:rFonts w:ascii="Georgia" w:hAnsi="Georgia"/>
                <w:sz w:val="18"/>
                <w:szCs w:val="18"/>
                <w:lang w:val="nl-NL"/>
              </w:rPr>
            </w:pPr>
            <w:r w:rsidRPr="006E3E76">
              <w:rPr>
                <w:rFonts w:ascii="Georgia" w:hAnsi="Georgia"/>
                <w:sz w:val="18"/>
                <w:szCs w:val="18"/>
                <w:lang w:val="nl-NL"/>
              </w:rPr>
              <w:t>Rijkswaterstaat WVL</w:t>
            </w:r>
          </w:p>
          <w:p w14:paraId="264274A0" w14:textId="77777777" w:rsidR="0024237A" w:rsidRPr="006E3E76" w:rsidRDefault="0024237A" w:rsidP="0024237A">
            <w:pPr>
              <w:jc w:val="both"/>
              <w:rPr>
                <w:rFonts w:ascii="Georgia" w:hAnsi="Georgia"/>
                <w:sz w:val="18"/>
                <w:szCs w:val="18"/>
                <w:lang w:val="nl-NL"/>
              </w:rPr>
            </w:pPr>
            <w:r w:rsidRPr="006E3E76">
              <w:rPr>
                <w:rFonts w:ascii="Georgia" w:hAnsi="Georgia"/>
                <w:sz w:val="18"/>
                <w:szCs w:val="18"/>
                <w:lang w:val="nl-NL"/>
              </w:rPr>
              <w:t>Postbus 17</w:t>
            </w:r>
          </w:p>
          <w:p w14:paraId="5E80F467" w14:textId="77777777" w:rsidR="0024237A" w:rsidRPr="006E3E76" w:rsidRDefault="0024237A" w:rsidP="0024237A">
            <w:pPr>
              <w:jc w:val="both"/>
              <w:rPr>
                <w:rFonts w:ascii="Georgia" w:hAnsi="Georgia"/>
                <w:sz w:val="18"/>
                <w:szCs w:val="18"/>
                <w:lang w:val="nl-NL"/>
              </w:rPr>
            </w:pPr>
            <w:r w:rsidRPr="006E3E76">
              <w:rPr>
                <w:rFonts w:ascii="Georgia" w:hAnsi="Georgia"/>
                <w:sz w:val="18"/>
                <w:szCs w:val="18"/>
                <w:lang w:val="nl-NL"/>
              </w:rPr>
              <w:t>NL - 8200 AA Lelystad</w:t>
            </w:r>
          </w:p>
          <w:p w14:paraId="142D068C" w14:textId="77777777" w:rsidR="0024237A" w:rsidRPr="004F3449" w:rsidRDefault="0024237A" w:rsidP="0024237A">
            <w:pPr>
              <w:jc w:val="both"/>
              <w:rPr>
                <w:rFonts w:ascii="Georgia" w:hAnsi="Georgia"/>
                <w:sz w:val="18"/>
                <w:szCs w:val="18"/>
                <w:lang w:val="nl-NL"/>
              </w:rPr>
            </w:pPr>
            <w:r w:rsidRPr="004F3449">
              <w:rPr>
                <w:rFonts w:ascii="Georgia" w:hAnsi="Georgia"/>
                <w:sz w:val="18"/>
                <w:szCs w:val="18"/>
                <w:lang w:val="nl-NL"/>
              </w:rPr>
              <w:t>Mobile +31-6-53428474</w:t>
            </w:r>
          </w:p>
          <w:p w14:paraId="1E60F30A" w14:textId="77777777" w:rsidR="0024237A" w:rsidRPr="004F3449" w:rsidRDefault="004F3449" w:rsidP="0024237A">
            <w:pPr>
              <w:jc w:val="both"/>
              <w:rPr>
                <w:rFonts w:ascii="Georgia" w:hAnsi="Georgia"/>
                <w:sz w:val="18"/>
                <w:szCs w:val="18"/>
                <w:lang w:val="nl-NL"/>
              </w:rPr>
            </w:pPr>
            <w:hyperlink r:id="rId19" w:history="1">
              <w:r w:rsidR="0024237A" w:rsidRPr="004F3449">
                <w:rPr>
                  <w:rStyle w:val="Hyperlink"/>
                  <w:rFonts w:ascii="Georgia" w:hAnsi="Georgia"/>
                  <w:sz w:val="18"/>
                  <w:szCs w:val="18"/>
                  <w:lang w:val="nl-NL"/>
                </w:rPr>
                <w:t>ronald.van.dokkum@rws.nl</w:t>
              </w:r>
            </w:hyperlink>
          </w:p>
          <w:p w14:paraId="500BD9F3" w14:textId="7A9BB25F" w:rsidR="00761231" w:rsidRPr="004D2AA2" w:rsidRDefault="00761231" w:rsidP="008D0DBB">
            <w:pPr>
              <w:jc w:val="both"/>
              <w:rPr>
                <w:rFonts w:ascii="Georgia" w:hAnsi="Georgia"/>
                <w:b/>
                <w:sz w:val="18"/>
                <w:szCs w:val="18"/>
                <w:lang w:val="fr-FR"/>
              </w:rPr>
            </w:pPr>
          </w:p>
        </w:tc>
      </w:tr>
      <w:tr w:rsidR="00761231" w:rsidRPr="00DE4D80" w14:paraId="18110BD4" w14:textId="77777777" w:rsidTr="00DE6D13">
        <w:tc>
          <w:tcPr>
            <w:tcW w:w="4181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D1CF1C4" w14:textId="77777777" w:rsidR="00761231" w:rsidRPr="006E3E76" w:rsidRDefault="00761231" w:rsidP="008D0DBB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b/>
                <w:sz w:val="18"/>
                <w:szCs w:val="18"/>
                <w:lang w:val="en-GB"/>
              </w:rPr>
              <w:t>Mr Harald Marencic (Secretary)</w:t>
            </w:r>
          </w:p>
          <w:p w14:paraId="3A73E211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>Common Wadden Sea Secretariat</w:t>
            </w:r>
          </w:p>
          <w:p w14:paraId="0AB4754E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>Virchowstr</w:t>
            </w:r>
            <w:proofErr w:type="spellEnd"/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 xml:space="preserve">. 1 </w:t>
            </w:r>
          </w:p>
          <w:p w14:paraId="4804DD9E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 xml:space="preserve">D - 26382  Wilhelmshaven </w:t>
            </w:r>
          </w:p>
          <w:p w14:paraId="7DB6DDA5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 xml:space="preserve">Phone: </w:t>
            </w: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ab/>
              <w:t xml:space="preserve">+49 (0) 4421 9108-15 </w:t>
            </w:r>
          </w:p>
          <w:p w14:paraId="6B620EAE" w14:textId="77777777" w:rsidR="00761231" w:rsidRPr="006E3E76" w:rsidRDefault="00761231" w:rsidP="008D0DBB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>Mobile: +49 (0)160 89 40 472</w:t>
            </w:r>
          </w:p>
          <w:p w14:paraId="2BDA2046" w14:textId="77777777" w:rsidR="00761231" w:rsidRPr="006E3E76" w:rsidRDefault="004F3449" w:rsidP="008D0DBB">
            <w:pPr>
              <w:ind w:right="3"/>
              <w:rPr>
                <w:rFonts w:ascii="Georgia" w:hAnsi="Georgia"/>
                <w:color w:val="0000FF"/>
                <w:sz w:val="18"/>
                <w:szCs w:val="18"/>
                <w:u w:val="single"/>
                <w:lang w:val="en-GB"/>
              </w:rPr>
            </w:pPr>
            <w:hyperlink r:id="rId20" w:history="1">
              <w:r w:rsidR="00761231" w:rsidRPr="006E3E76">
                <w:rPr>
                  <w:rStyle w:val="Hyperlink"/>
                  <w:rFonts w:ascii="Georgia" w:hAnsi="Georgia"/>
                  <w:sz w:val="18"/>
                  <w:szCs w:val="18"/>
                  <w:lang w:val="en-GB"/>
                </w:rPr>
                <w:t>marencic@waddensea-secretariat.org</w:t>
              </w:r>
            </w:hyperlink>
          </w:p>
          <w:p w14:paraId="6A14E908" w14:textId="77777777" w:rsidR="00761231" w:rsidRPr="006E3E76" w:rsidRDefault="00761231" w:rsidP="008D0DBB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</w:p>
        </w:tc>
        <w:tc>
          <w:tcPr>
            <w:tcW w:w="410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ACA5661" w14:textId="77777777" w:rsidR="00761231" w:rsidRPr="006E3E76" w:rsidRDefault="00761231" w:rsidP="00761231">
            <w:pPr>
              <w:jc w:val="both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b/>
                <w:sz w:val="18"/>
                <w:szCs w:val="18"/>
                <w:lang w:val="en-GB"/>
              </w:rPr>
              <w:t>Ms Soledad Luna</w:t>
            </w:r>
          </w:p>
          <w:p w14:paraId="6F60C9FC" w14:textId="77777777" w:rsidR="00761231" w:rsidRPr="006E3E76" w:rsidRDefault="00761231" w:rsidP="00761231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>Common Wadden Sea Secretariat</w:t>
            </w:r>
          </w:p>
          <w:p w14:paraId="6F31C766" w14:textId="77777777" w:rsidR="00761231" w:rsidRPr="006E3E76" w:rsidRDefault="00761231" w:rsidP="00761231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>Virchowstr</w:t>
            </w:r>
            <w:proofErr w:type="spellEnd"/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 xml:space="preserve">. 1 </w:t>
            </w:r>
          </w:p>
          <w:p w14:paraId="63BB81D3" w14:textId="77777777" w:rsidR="00761231" w:rsidRPr="006E3E76" w:rsidRDefault="00761231" w:rsidP="00761231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 xml:space="preserve">D - 26382  Wilhelmshaven </w:t>
            </w:r>
          </w:p>
          <w:p w14:paraId="2B70598A" w14:textId="77777777" w:rsidR="00761231" w:rsidRPr="006E3E76" w:rsidRDefault="00761231" w:rsidP="00761231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 xml:space="preserve">phone: </w:t>
            </w: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ab/>
              <w:t>+49 (0) 4421 9108-22</w:t>
            </w:r>
          </w:p>
          <w:p w14:paraId="1027CD77" w14:textId="51F97ADA" w:rsidR="00761231" w:rsidRPr="006E3E76" w:rsidRDefault="00761231" w:rsidP="00761231">
            <w:pPr>
              <w:jc w:val="both"/>
              <w:rPr>
                <w:rFonts w:ascii="Georgia" w:hAnsi="Georgia"/>
                <w:sz w:val="18"/>
                <w:szCs w:val="18"/>
                <w:lang w:val="en-GB"/>
              </w:rPr>
            </w:pP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 xml:space="preserve">Mobile  </w:t>
            </w:r>
            <w:r w:rsidRPr="006E3E76">
              <w:rPr>
                <w:rFonts w:ascii="Georgia" w:hAnsi="Georgia"/>
                <w:sz w:val="18"/>
                <w:szCs w:val="18"/>
                <w:lang w:val="en-GB"/>
              </w:rPr>
              <w:tab/>
              <w:t>+49 (0) 170 91080-22</w:t>
            </w:r>
          </w:p>
          <w:p w14:paraId="3F3CBC4F" w14:textId="620208E6" w:rsidR="00761231" w:rsidRPr="006E3E76" w:rsidRDefault="004F3449" w:rsidP="00761231">
            <w:pPr>
              <w:jc w:val="both"/>
              <w:rPr>
                <w:rFonts w:ascii="Georgia" w:hAnsi="Georgia"/>
                <w:b/>
                <w:bCs/>
                <w:sz w:val="18"/>
                <w:szCs w:val="18"/>
                <w:lang w:val="en-GB"/>
              </w:rPr>
            </w:pPr>
            <w:hyperlink r:id="rId21" w:history="1">
              <w:r w:rsidR="00761231" w:rsidRPr="006E3E76">
                <w:rPr>
                  <w:rStyle w:val="Hyperlink"/>
                  <w:rFonts w:ascii="Georgia" w:hAnsi="Georgia"/>
                  <w:sz w:val="18"/>
                  <w:szCs w:val="18"/>
                  <w:lang w:val="en-GB"/>
                </w:rPr>
                <w:t>luna@waddensea-secretariat.org</w:t>
              </w:r>
            </w:hyperlink>
          </w:p>
        </w:tc>
      </w:tr>
    </w:tbl>
    <w:p w14:paraId="23E81EED" w14:textId="77777777" w:rsidR="00C22671" w:rsidRDefault="00C22671" w:rsidP="00C22671">
      <w:pPr>
        <w:jc w:val="both"/>
        <w:rPr>
          <w:sz w:val="20"/>
          <w:szCs w:val="22"/>
          <w:lang w:val="en-GB"/>
        </w:rPr>
      </w:pPr>
    </w:p>
    <w:p w14:paraId="225EB540" w14:textId="77777777" w:rsidR="000C61F1" w:rsidRDefault="000C61F1" w:rsidP="00C22671">
      <w:pPr>
        <w:jc w:val="both"/>
        <w:rPr>
          <w:sz w:val="20"/>
          <w:szCs w:val="22"/>
          <w:lang w:val="en-GB"/>
        </w:rPr>
      </w:pPr>
    </w:p>
    <w:p w14:paraId="265C250E" w14:textId="085899BB" w:rsidR="0024237A" w:rsidRDefault="0024237A">
      <w:pPr>
        <w:rPr>
          <w:sz w:val="20"/>
          <w:szCs w:val="22"/>
          <w:lang w:val="en-GB"/>
        </w:rPr>
      </w:pPr>
      <w:r>
        <w:rPr>
          <w:sz w:val="20"/>
          <w:szCs w:val="22"/>
          <w:lang w:val="en-GB"/>
        </w:rPr>
        <w:br w:type="page"/>
      </w:r>
    </w:p>
    <w:p w14:paraId="38064488" w14:textId="77777777" w:rsidR="000C61F1" w:rsidRPr="00DE4D80" w:rsidRDefault="000C61F1" w:rsidP="00C22671">
      <w:pPr>
        <w:jc w:val="both"/>
        <w:rPr>
          <w:sz w:val="20"/>
          <w:szCs w:val="22"/>
          <w:lang w:val="en-GB"/>
        </w:rPr>
      </w:pPr>
    </w:p>
    <w:p w14:paraId="1AF725F8" w14:textId="77777777" w:rsidR="00C22671" w:rsidRPr="00DE4D80" w:rsidRDefault="00C22671" w:rsidP="00C22671">
      <w:pPr>
        <w:tabs>
          <w:tab w:val="left" w:pos="360"/>
          <w:tab w:val="left" w:pos="1418"/>
          <w:tab w:val="left" w:pos="1985"/>
        </w:tabs>
        <w:jc w:val="right"/>
        <w:rPr>
          <w:b/>
          <w:bCs/>
          <w:sz w:val="22"/>
          <w:szCs w:val="22"/>
          <w:lang w:val="en-GB"/>
        </w:rPr>
      </w:pPr>
      <w:r w:rsidRPr="00DE4D80">
        <w:rPr>
          <w:b/>
          <w:bCs/>
          <w:sz w:val="22"/>
          <w:szCs w:val="22"/>
          <w:lang w:val="en-GB"/>
        </w:rPr>
        <w:t>Annex 2</w:t>
      </w:r>
    </w:p>
    <w:p w14:paraId="16785398" w14:textId="77777777" w:rsidR="00EB4F29" w:rsidRPr="00DE4D80" w:rsidRDefault="00EB4F29" w:rsidP="00072278">
      <w:pPr>
        <w:tabs>
          <w:tab w:val="left" w:pos="360"/>
          <w:tab w:val="left" w:pos="1418"/>
          <w:tab w:val="left" w:pos="1985"/>
        </w:tabs>
        <w:ind w:left="1843" w:hanging="1843"/>
        <w:rPr>
          <w:sz w:val="20"/>
          <w:szCs w:val="20"/>
          <w:lang w:val="en-GB"/>
        </w:rPr>
      </w:pPr>
    </w:p>
    <w:p w14:paraId="7DB19ED9" w14:textId="77777777" w:rsidR="00B6702E" w:rsidRPr="00DE4D80" w:rsidRDefault="00B6702E" w:rsidP="00B6702E">
      <w:pPr>
        <w:tabs>
          <w:tab w:val="left" w:pos="360"/>
        </w:tabs>
        <w:rPr>
          <w:b/>
          <w:sz w:val="20"/>
          <w:szCs w:val="20"/>
          <w:lang w:val="en-GB"/>
        </w:rPr>
      </w:pPr>
    </w:p>
    <w:p w14:paraId="2227EF3C" w14:textId="77777777" w:rsidR="00185E21" w:rsidRPr="00DE4D80" w:rsidRDefault="00185E21" w:rsidP="00B6702E">
      <w:pPr>
        <w:tabs>
          <w:tab w:val="left" w:pos="360"/>
        </w:tabs>
        <w:rPr>
          <w:b/>
          <w:sz w:val="20"/>
          <w:szCs w:val="20"/>
          <w:lang w:val="en-GB"/>
        </w:rPr>
      </w:pPr>
    </w:p>
    <w:p w14:paraId="1B39069D" w14:textId="77777777" w:rsidR="007B68D8" w:rsidRPr="00DE4D80" w:rsidRDefault="007B68D8" w:rsidP="007B68D8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DE4D80"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5BF7C24" w14:textId="77777777" w:rsidR="007B68D8" w:rsidRPr="00DE4D80" w:rsidRDefault="007B68D8" w:rsidP="007B68D8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DE4D80"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4E0A5961" w14:textId="72442B1C" w:rsidR="007B68D8" w:rsidRPr="00DE4D80" w:rsidRDefault="00D7202E" w:rsidP="007B68D8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TG-WH 29</w:t>
      </w:r>
    </w:p>
    <w:p w14:paraId="7E13B214" w14:textId="099DB582" w:rsidR="007B68D8" w:rsidRPr="00DE4D80" w:rsidRDefault="00D7202E" w:rsidP="007B68D8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Bremen</w:t>
      </w:r>
      <w:r w:rsidR="007B68D8" w:rsidRPr="00DE4D80">
        <w:rPr>
          <w:rFonts w:ascii="Arial" w:hAnsi="Arial" w:cs="Arial"/>
          <w:b/>
          <w:sz w:val="22"/>
          <w:szCs w:val="20"/>
          <w:lang w:val="en-GB"/>
        </w:rPr>
        <w:t xml:space="preserve">, </w:t>
      </w:r>
      <w:r>
        <w:rPr>
          <w:rFonts w:ascii="Arial" w:hAnsi="Arial" w:cs="Arial"/>
          <w:b/>
          <w:sz w:val="22"/>
          <w:szCs w:val="20"/>
          <w:lang w:val="en-GB"/>
        </w:rPr>
        <w:t>11</w:t>
      </w:r>
      <w:r w:rsidR="007B68D8" w:rsidRPr="00DE4D8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>
        <w:rPr>
          <w:rFonts w:ascii="Arial" w:hAnsi="Arial" w:cs="Arial"/>
          <w:b/>
          <w:sz w:val="22"/>
          <w:szCs w:val="20"/>
          <w:lang w:val="en-GB"/>
        </w:rPr>
        <w:t>October</w:t>
      </w:r>
      <w:r w:rsidR="007B68D8" w:rsidRPr="00DE4D80">
        <w:rPr>
          <w:rFonts w:ascii="Arial" w:hAnsi="Arial" w:cs="Arial"/>
          <w:b/>
          <w:sz w:val="22"/>
          <w:szCs w:val="20"/>
          <w:lang w:val="en-GB"/>
        </w:rPr>
        <w:t xml:space="preserve"> 2019</w:t>
      </w:r>
    </w:p>
    <w:p w14:paraId="54A3B348" w14:textId="77777777" w:rsidR="007B68D8" w:rsidRPr="00DE4D80" w:rsidRDefault="007B68D8" w:rsidP="007B68D8">
      <w:pPr>
        <w:tabs>
          <w:tab w:val="left" w:pos="360"/>
        </w:tabs>
        <w:rPr>
          <w:b/>
          <w:sz w:val="20"/>
          <w:szCs w:val="20"/>
          <w:lang w:val="en-GB"/>
        </w:rPr>
      </w:pPr>
    </w:p>
    <w:p w14:paraId="750E06DE" w14:textId="16C9A7BA" w:rsidR="00842E60" w:rsidRPr="00DE4D80" w:rsidRDefault="00842E60" w:rsidP="007B68D8">
      <w:pPr>
        <w:tabs>
          <w:tab w:val="left" w:pos="360"/>
        </w:tabs>
        <w:rPr>
          <w:b/>
          <w:sz w:val="22"/>
          <w:szCs w:val="22"/>
          <w:lang w:val="en-GB"/>
        </w:rPr>
      </w:pPr>
    </w:p>
    <w:p w14:paraId="3EB5ECCB" w14:textId="77777777" w:rsidR="00761231" w:rsidRPr="00DE4D80" w:rsidRDefault="00761231" w:rsidP="007B68D8">
      <w:pPr>
        <w:tabs>
          <w:tab w:val="left" w:pos="360"/>
        </w:tabs>
        <w:rPr>
          <w:b/>
          <w:sz w:val="22"/>
          <w:szCs w:val="22"/>
          <w:lang w:val="en-GB"/>
        </w:rPr>
      </w:pPr>
    </w:p>
    <w:p w14:paraId="07381466" w14:textId="77777777" w:rsidR="00761231" w:rsidRPr="00DE4D80" w:rsidRDefault="00761231" w:rsidP="00761231">
      <w:pPr>
        <w:tabs>
          <w:tab w:val="left" w:pos="360"/>
        </w:tabs>
        <w:rPr>
          <w:b/>
          <w:sz w:val="22"/>
          <w:szCs w:val="22"/>
          <w:lang w:val="en-GB"/>
        </w:rPr>
      </w:pPr>
    </w:p>
    <w:p w14:paraId="0D733213" w14:textId="77777777" w:rsidR="00761231" w:rsidRPr="00DE4D80" w:rsidRDefault="00761231" w:rsidP="00761231">
      <w:pPr>
        <w:tabs>
          <w:tab w:val="left" w:pos="360"/>
        </w:tabs>
        <w:rPr>
          <w:b/>
          <w:sz w:val="22"/>
          <w:szCs w:val="22"/>
          <w:lang w:val="en-GB"/>
        </w:rPr>
      </w:pPr>
    </w:p>
    <w:p w14:paraId="1754AC0A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 xml:space="preserve">1. </w:t>
      </w:r>
      <w:r w:rsidRPr="0053048B">
        <w:rPr>
          <w:rFonts w:ascii="Arial" w:hAnsi="Arial" w:cs="Arial"/>
          <w:b/>
          <w:sz w:val="20"/>
          <w:szCs w:val="20"/>
          <w:lang w:val="en-GB"/>
        </w:rPr>
        <w:tab/>
        <w:t>Opening of the Meeting and Adoption of the Agenda</w:t>
      </w:r>
    </w:p>
    <w:p w14:paraId="37674720" w14:textId="77777777" w:rsidR="00761231" w:rsidRPr="0053048B" w:rsidRDefault="00761231" w:rsidP="00761231">
      <w:pPr>
        <w:rPr>
          <w:rFonts w:ascii="Arial" w:hAnsi="Arial" w:cs="Arial"/>
          <w:sz w:val="20"/>
          <w:szCs w:val="20"/>
          <w:lang w:val="en-GB"/>
        </w:rPr>
      </w:pPr>
    </w:p>
    <w:p w14:paraId="10205784" w14:textId="77777777" w:rsidR="00761231" w:rsidRPr="0053048B" w:rsidRDefault="00761231" w:rsidP="00761231">
      <w:pPr>
        <w:rPr>
          <w:rFonts w:ascii="Arial" w:hAnsi="Arial" w:cs="Arial"/>
          <w:sz w:val="20"/>
          <w:szCs w:val="20"/>
          <w:lang w:val="en-GB"/>
        </w:rPr>
      </w:pPr>
    </w:p>
    <w:p w14:paraId="43CA21F8" w14:textId="4751BA1E" w:rsidR="00761231" w:rsidRPr="0053048B" w:rsidRDefault="00D7202E" w:rsidP="00761231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2.</w:t>
      </w:r>
      <w:r w:rsidRPr="0053048B">
        <w:rPr>
          <w:rFonts w:ascii="Arial" w:hAnsi="Arial" w:cs="Arial"/>
          <w:b/>
          <w:sz w:val="20"/>
          <w:szCs w:val="20"/>
          <w:lang w:val="en-GB"/>
        </w:rPr>
        <w:tab/>
        <w:t>Summary Record TG WH-28</w:t>
      </w:r>
    </w:p>
    <w:p w14:paraId="7A7D1266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2B37DAFA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18D86F55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b/>
          <w:caps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 xml:space="preserve">3. </w:t>
      </w:r>
      <w:r w:rsidRPr="0053048B">
        <w:rPr>
          <w:rFonts w:ascii="Arial" w:hAnsi="Arial" w:cs="Arial"/>
          <w:b/>
          <w:sz w:val="20"/>
          <w:szCs w:val="20"/>
          <w:lang w:val="en-GB"/>
        </w:rPr>
        <w:tab/>
        <w:t>Announcements</w:t>
      </w:r>
    </w:p>
    <w:p w14:paraId="566A30C6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29A2CEC5" w14:textId="77777777" w:rsidR="00782DA4" w:rsidRPr="0053048B" w:rsidRDefault="00782DA4" w:rsidP="00782DA4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65E313D6" w14:textId="40486D9D" w:rsidR="00782DA4" w:rsidRPr="0053048B" w:rsidRDefault="0077286F" w:rsidP="00782DA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4</w:t>
      </w:r>
      <w:r w:rsidR="00782DA4" w:rsidRPr="0053048B">
        <w:rPr>
          <w:rFonts w:ascii="Arial" w:hAnsi="Arial" w:cs="Arial"/>
          <w:b/>
          <w:sz w:val="20"/>
          <w:szCs w:val="20"/>
          <w:lang w:val="en-GB"/>
        </w:rPr>
        <w:t>.</w:t>
      </w:r>
      <w:r w:rsidR="00782DA4" w:rsidRPr="0053048B">
        <w:rPr>
          <w:rFonts w:ascii="Arial" w:hAnsi="Arial" w:cs="Arial"/>
          <w:b/>
          <w:sz w:val="20"/>
          <w:szCs w:val="20"/>
          <w:lang w:val="en-GB"/>
        </w:rPr>
        <w:tab/>
        <w:t>World Heritage Management Plan</w:t>
      </w:r>
    </w:p>
    <w:p w14:paraId="04BD26E1" w14:textId="77777777" w:rsidR="0077286F" w:rsidRPr="0053048B" w:rsidRDefault="0077286F" w:rsidP="00782DA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67894739" w14:textId="77777777" w:rsidR="0077286F" w:rsidRPr="0053048B" w:rsidRDefault="0077286F" w:rsidP="00782DA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20A212EF" w14:textId="1F3E779B" w:rsidR="0077286F" w:rsidRPr="0053048B" w:rsidRDefault="0077286F" w:rsidP="0077286F">
      <w:pPr>
        <w:tabs>
          <w:tab w:val="left" w:pos="360"/>
          <w:tab w:val="left" w:pos="1418"/>
          <w:tab w:val="left" w:pos="1985"/>
        </w:tabs>
        <w:ind w:left="1843" w:hanging="1843"/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 xml:space="preserve">5. </w:t>
      </w:r>
      <w:r w:rsidRPr="0053048B">
        <w:rPr>
          <w:rFonts w:ascii="Arial" w:hAnsi="Arial" w:cs="Arial"/>
          <w:b/>
          <w:sz w:val="20"/>
          <w:szCs w:val="20"/>
          <w:lang w:val="en-GB"/>
        </w:rPr>
        <w:tab/>
        <w:t>State of conservation requests WHC</w:t>
      </w:r>
    </w:p>
    <w:p w14:paraId="537CE264" w14:textId="77777777" w:rsidR="00782DA4" w:rsidRPr="0053048B" w:rsidRDefault="00782DA4" w:rsidP="00782DA4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0EB84465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4E248944" w14:textId="11AA93CA" w:rsidR="00761231" w:rsidRPr="0053048B" w:rsidRDefault="00782DA4" w:rsidP="00761231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6</w:t>
      </w:r>
      <w:r w:rsidR="00761231" w:rsidRPr="0053048B">
        <w:rPr>
          <w:rFonts w:ascii="Arial" w:hAnsi="Arial" w:cs="Arial"/>
          <w:b/>
          <w:sz w:val="20"/>
          <w:szCs w:val="20"/>
          <w:lang w:val="en-GB"/>
        </w:rPr>
        <w:t>.</w:t>
      </w:r>
      <w:r w:rsidR="00761231" w:rsidRPr="0053048B">
        <w:rPr>
          <w:rFonts w:ascii="Arial" w:hAnsi="Arial" w:cs="Arial"/>
          <w:b/>
          <w:sz w:val="20"/>
          <w:szCs w:val="20"/>
          <w:lang w:val="en-GB"/>
        </w:rPr>
        <w:tab/>
        <w:t>Climate Change Vulnerability Index (CVI)</w:t>
      </w:r>
    </w:p>
    <w:p w14:paraId="6C4ED0F2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1A728145" w14:textId="77777777" w:rsidR="00782DA4" w:rsidRPr="0053048B" w:rsidRDefault="00782DA4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33165060" w14:textId="001E790A" w:rsidR="00761231" w:rsidRPr="0053048B" w:rsidRDefault="00761231" w:rsidP="00761231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7.</w:t>
      </w:r>
      <w:r w:rsidRPr="0053048B">
        <w:rPr>
          <w:rFonts w:ascii="Arial" w:hAnsi="Arial" w:cs="Arial"/>
          <w:b/>
          <w:sz w:val="20"/>
          <w:szCs w:val="20"/>
          <w:lang w:val="en-GB"/>
        </w:rPr>
        <w:tab/>
      </w:r>
      <w:r w:rsidR="0077286F" w:rsidRPr="0053048B">
        <w:rPr>
          <w:rFonts w:ascii="Arial" w:hAnsi="Arial" w:cs="Arial"/>
          <w:b/>
          <w:sz w:val="20"/>
          <w:szCs w:val="20"/>
          <w:lang w:val="en-GB"/>
        </w:rPr>
        <w:t>World Heritage Supplementary Budget 202</w:t>
      </w:r>
      <w:r w:rsidR="006E2930" w:rsidRPr="0053048B">
        <w:rPr>
          <w:rFonts w:ascii="Arial" w:hAnsi="Arial" w:cs="Arial"/>
          <w:b/>
          <w:sz w:val="20"/>
          <w:szCs w:val="20"/>
          <w:lang w:val="en-GB"/>
        </w:rPr>
        <w:t>0</w:t>
      </w:r>
    </w:p>
    <w:p w14:paraId="6B1127DB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70D31C2A" w14:textId="77777777" w:rsidR="00D7202E" w:rsidRPr="0053048B" w:rsidRDefault="00D7202E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6359F856" w14:textId="19258CAD" w:rsidR="00D7202E" w:rsidRPr="0053048B" w:rsidRDefault="00D7202E" w:rsidP="00D7202E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8.</w:t>
      </w:r>
      <w:r w:rsidRPr="0053048B">
        <w:rPr>
          <w:rFonts w:ascii="Arial" w:hAnsi="Arial" w:cs="Arial"/>
          <w:b/>
          <w:sz w:val="20"/>
          <w:szCs w:val="20"/>
          <w:lang w:val="en-GB"/>
        </w:rPr>
        <w:tab/>
        <w:t>World Heritage Marine Programme</w:t>
      </w:r>
    </w:p>
    <w:p w14:paraId="2339E0D8" w14:textId="77777777" w:rsidR="00D7202E" w:rsidRPr="0053048B" w:rsidRDefault="00D7202E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0C32EB9B" w14:textId="77777777" w:rsidR="00761231" w:rsidRPr="0053048B" w:rsidRDefault="00761231" w:rsidP="00761231">
      <w:pPr>
        <w:tabs>
          <w:tab w:val="left" w:pos="360"/>
        </w:tabs>
        <w:rPr>
          <w:rFonts w:ascii="Arial" w:hAnsi="Arial" w:cs="Arial"/>
          <w:sz w:val="20"/>
          <w:szCs w:val="20"/>
          <w:lang w:val="en-GB"/>
        </w:rPr>
      </w:pPr>
    </w:p>
    <w:p w14:paraId="18855FAB" w14:textId="2089F8E0" w:rsidR="00761231" w:rsidRPr="0053048B" w:rsidRDefault="00D7202E" w:rsidP="00761231">
      <w:pPr>
        <w:tabs>
          <w:tab w:val="left" w:pos="360"/>
          <w:tab w:val="left" w:pos="1418"/>
          <w:tab w:val="left" w:pos="1985"/>
        </w:tabs>
        <w:ind w:left="1843" w:hanging="1843"/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9</w:t>
      </w:r>
      <w:r w:rsidR="00761231" w:rsidRPr="0053048B">
        <w:rPr>
          <w:rFonts w:ascii="Arial" w:hAnsi="Arial" w:cs="Arial"/>
          <w:b/>
          <w:sz w:val="20"/>
          <w:szCs w:val="20"/>
          <w:lang w:val="en-GB"/>
        </w:rPr>
        <w:t>.</w:t>
      </w:r>
      <w:r w:rsidR="00761231" w:rsidRPr="0053048B">
        <w:rPr>
          <w:rFonts w:ascii="Arial" w:hAnsi="Arial" w:cs="Arial"/>
          <w:b/>
          <w:sz w:val="20"/>
          <w:szCs w:val="20"/>
          <w:lang w:val="en-GB"/>
        </w:rPr>
        <w:tab/>
        <w:t>Next Meeting</w:t>
      </w:r>
    </w:p>
    <w:p w14:paraId="4FB3EC1A" w14:textId="77777777" w:rsidR="00761231" w:rsidRPr="0053048B" w:rsidRDefault="00761231" w:rsidP="00761231">
      <w:pPr>
        <w:tabs>
          <w:tab w:val="left" w:pos="360"/>
          <w:tab w:val="left" w:pos="1418"/>
          <w:tab w:val="left" w:pos="1985"/>
        </w:tabs>
        <w:ind w:left="360" w:hanging="360"/>
        <w:rPr>
          <w:rFonts w:ascii="Arial" w:hAnsi="Arial" w:cs="Arial"/>
          <w:sz w:val="20"/>
          <w:szCs w:val="20"/>
          <w:lang w:val="en-GB"/>
        </w:rPr>
      </w:pPr>
    </w:p>
    <w:p w14:paraId="53628207" w14:textId="3289350F" w:rsidR="00761231" w:rsidRPr="0053048B" w:rsidRDefault="00761231" w:rsidP="0077286F">
      <w:pPr>
        <w:ind w:left="1843" w:hanging="1843"/>
        <w:rPr>
          <w:rFonts w:ascii="Arial" w:hAnsi="Arial" w:cs="Arial"/>
          <w:sz w:val="20"/>
          <w:szCs w:val="20"/>
          <w:lang w:val="en-GB"/>
        </w:rPr>
      </w:pPr>
    </w:p>
    <w:p w14:paraId="05232ABA" w14:textId="4CDE4212" w:rsidR="00761231" w:rsidRPr="0053048B" w:rsidRDefault="00D7202E" w:rsidP="00761231">
      <w:pPr>
        <w:tabs>
          <w:tab w:val="left" w:pos="360"/>
          <w:tab w:val="left" w:pos="1418"/>
          <w:tab w:val="left" w:pos="1985"/>
        </w:tabs>
        <w:rPr>
          <w:rFonts w:ascii="Arial" w:hAnsi="Arial" w:cs="Arial"/>
          <w:b/>
          <w:caps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10</w:t>
      </w:r>
      <w:r w:rsidR="00761231" w:rsidRPr="0053048B">
        <w:rPr>
          <w:rFonts w:ascii="Arial" w:hAnsi="Arial" w:cs="Arial"/>
          <w:b/>
          <w:sz w:val="20"/>
          <w:szCs w:val="20"/>
          <w:lang w:val="en-GB"/>
        </w:rPr>
        <w:t>.</w:t>
      </w:r>
      <w:r w:rsidR="00761231" w:rsidRPr="0053048B">
        <w:rPr>
          <w:rFonts w:ascii="Arial" w:hAnsi="Arial" w:cs="Arial"/>
          <w:b/>
          <w:sz w:val="20"/>
          <w:szCs w:val="20"/>
          <w:lang w:val="en-GB"/>
        </w:rPr>
        <w:tab/>
        <w:t>Any Other Business</w:t>
      </w:r>
    </w:p>
    <w:p w14:paraId="312ACF6D" w14:textId="77777777" w:rsidR="00761231" w:rsidRPr="0053048B" w:rsidRDefault="00761231" w:rsidP="00761231">
      <w:pPr>
        <w:tabs>
          <w:tab w:val="left" w:pos="360"/>
          <w:tab w:val="left" w:pos="1418"/>
          <w:tab w:val="left" w:pos="1985"/>
        </w:tabs>
        <w:ind w:left="1843" w:hanging="1843"/>
        <w:rPr>
          <w:rFonts w:ascii="Arial" w:hAnsi="Arial" w:cs="Arial"/>
          <w:b/>
          <w:sz w:val="20"/>
          <w:szCs w:val="20"/>
          <w:lang w:val="en-GB"/>
        </w:rPr>
      </w:pPr>
    </w:p>
    <w:p w14:paraId="526468BB" w14:textId="77777777" w:rsidR="00761231" w:rsidRPr="0053048B" w:rsidRDefault="00761231" w:rsidP="00761231">
      <w:pPr>
        <w:tabs>
          <w:tab w:val="left" w:pos="360"/>
          <w:tab w:val="left" w:pos="1418"/>
          <w:tab w:val="left" w:pos="1985"/>
        </w:tabs>
        <w:ind w:left="1843" w:hanging="1843"/>
        <w:rPr>
          <w:rFonts w:ascii="Arial" w:hAnsi="Arial" w:cs="Arial"/>
          <w:b/>
          <w:sz w:val="20"/>
          <w:szCs w:val="20"/>
          <w:lang w:val="en-GB"/>
        </w:rPr>
      </w:pPr>
    </w:p>
    <w:p w14:paraId="73FD45A0" w14:textId="1CF7FDDF" w:rsidR="00761231" w:rsidRPr="0053048B" w:rsidRDefault="00761231" w:rsidP="00761231">
      <w:pPr>
        <w:tabs>
          <w:tab w:val="left" w:pos="360"/>
          <w:tab w:val="left" w:pos="1418"/>
          <w:tab w:val="left" w:pos="1985"/>
        </w:tabs>
        <w:ind w:left="1843" w:hanging="1843"/>
        <w:rPr>
          <w:rFonts w:ascii="Arial" w:hAnsi="Arial" w:cs="Arial"/>
          <w:b/>
          <w:sz w:val="20"/>
          <w:szCs w:val="20"/>
          <w:lang w:val="en-GB"/>
        </w:rPr>
      </w:pPr>
      <w:r w:rsidRPr="0053048B">
        <w:rPr>
          <w:rFonts w:ascii="Arial" w:hAnsi="Arial" w:cs="Arial"/>
          <w:b/>
          <w:sz w:val="20"/>
          <w:szCs w:val="20"/>
          <w:lang w:val="en-GB"/>
        </w:rPr>
        <w:t>1</w:t>
      </w:r>
      <w:r w:rsidR="00D7202E" w:rsidRPr="0053048B">
        <w:rPr>
          <w:rFonts w:ascii="Arial" w:hAnsi="Arial" w:cs="Arial"/>
          <w:b/>
          <w:sz w:val="20"/>
          <w:szCs w:val="20"/>
          <w:lang w:val="en-GB"/>
        </w:rPr>
        <w:t>1</w:t>
      </w:r>
      <w:r w:rsidRPr="0053048B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Pr="0053048B">
        <w:rPr>
          <w:rFonts w:ascii="Arial" w:hAnsi="Arial" w:cs="Arial"/>
          <w:b/>
          <w:sz w:val="20"/>
          <w:szCs w:val="20"/>
          <w:lang w:val="en-GB"/>
        </w:rPr>
        <w:tab/>
        <w:t>Closing</w:t>
      </w:r>
    </w:p>
    <w:p w14:paraId="7AAD4713" w14:textId="77777777" w:rsidR="00761231" w:rsidRPr="00DE4D80" w:rsidRDefault="00761231" w:rsidP="00761231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052BD4AE" w14:textId="77777777" w:rsidR="00761231" w:rsidRPr="00DE4D80" w:rsidRDefault="00761231" w:rsidP="007B68D8">
      <w:pPr>
        <w:tabs>
          <w:tab w:val="left" w:pos="360"/>
        </w:tabs>
        <w:rPr>
          <w:b/>
          <w:sz w:val="22"/>
          <w:szCs w:val="22"/>
          <w:lang w:val="en-GB"/>
        </w:rPr>
      </w:pPr>
    </w:p>
    <w:p w14:paraId="1E511998" w14:textId="2E618E68" w:rsidR="00B05472" w:rsidRPr="00DE4D80" w:rsidRDefault="00B05472">
      <w:pPr>
        <w:rPr>
          <w:b/>
          <w:sz w:val="20"/>
          <w:szCs w:val="20"/>
          <w:lang w:val="en-GB"/>
        </w:rPr>
      </w:pPr>
    </w:p>
    <w:sectPr w:rsidR="00B05472" w:rsidRPr="00DE4D80" w:rsidSect="0025294F">
      <w:headerReference w:type="default" r:id="rId22"/>
      <w:footerReference w:type="first" r:id="rId23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B4E8E6" w15:done="0"/>
  <w15:commentEx w15:paraId="09A214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B776C" w14:textId="77777777" w:rsidR="00314548" w:rsidRDefault="00314548">
      <w:r>
        <w:separator/>
      </w:r>
    </w:p>
  </w:endnote>
  <w:endnote w:type="continuationSeparator" w:id="0">
    <w:p w14:paraId="234C7892" w14:textId="77777777" w:rsidR="00314548" w:rsidRDefault="0031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18A8" w14:textId="77777777" w:rsidR="006E3E76" w:rsidRDefault="006E3E76" w:rsidP="006E3E76">
    <w:pPr>
      <w:rPr>
        <w:rFonts w:ascii="Arial" w:hAnsi="Arial" w:cs="Arial"/>
        <w:color w:val="003047"/>
        <w:sz w:val="20"/>
        <w:szCs w:val="20"/>
      </w:rPr>
    </w:pPr>
    <w:r w:rsidRPr="00402C4B"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36FC5DC1" wp14:editId="0AA584C4">
          <wp:simplePos x="0" y="0"/>
          <wp:positionH relativeFrom="page">
            <wp:posOffset>0</wp:posOffset>
          </wp:positionH>
          <wp:positionV relativeFrom="page">
            <wp:posOffset>9124476</wp:posOffset>
          </wp:positionV>
          <wp:extent cx="7561580" cy="636905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C4B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0AE309E8" wp14:editId="42FFAD52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DE6CE" w14:textId="77777777" w:rsidR="006E3E76" w:rsidRDefault="006E3E76" w:rsidP="006E3E76">
    <w:pPr>
      <w:pStyle w:val="Fuzeile"/>
    </w:pPr>
  </w:p>
  <w:p w14:paraId="625BC255" w14:textId="77777777" w:rsidR="006E3E76" w:rsidRDefault="006E3E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3AC1B" w14:textId="77777777" w:rsidR="00314548" w:rsidRDefault="00314548">
      <w:r>
        <w:separator/>
      </w:r>
    </w:p>
  </w:footnote>
  <w:footnote w:type="continuationSeparator" w:id="0">
    <w:p w14:paraId="608C5584" w14:textId="77777777" w:rsidR="00314548" w:rsidRDefault="0031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D3EBA" w14:textId="039C0F12" w:rsidR="00695C66" w:rsidRPr="007C0731" w:rsidRDefault="00695C66" w:rsidP="00164945">
    <w:pPr>
      <w:pStyle w:val="Kopfzeile"/>
      <w:tabs>
        <w:tab w:val="clear" w:pos="4703"/>
        <w:tab w:val="clear" w:pos="9406"/>
        <w:tab w:val="right" w:pos="8505"/>
      </w:tabs>
      <w:rPr>
        <w:sz w:val="20"/>
        <w:szCs w:val="20"/>
      </w:rPr>
    </w:pPr>
    <w:r w:rsidRPr="007C0731">
      <w:rPr>
        <w:sz w:val="20"/>
        <w:szCs w:val="20"/>
      </w:rPr>
      <w:t>T</w:t>
    </w:r>
    <w:r w:rsidR="007A7CCC">
      <w:rPr>
        <w:sz w:val="20"/>
        <w:szCs w:val="20"/>
      </w:rPr>
      <w:t>G-WH 29</w:t>
    </w:r>
    <w:r w:rsidRPr="007C0731">
      <w:rPr>
        <w:sz w:val="20"/>
        <w:szCs w:val="20"/>
      </w:rPr>
      <w:t xml:space="preserve"> Draft summary record</w:t>
    </w:r>
    <w:r w:rsidR="00CC424B">
      <w:rPr>
        <w:sz w:val="20"/>
        <w:szCs w:val="20"/>
      </w:rPr>
      <w:t xml:space="preserve"> (14.11</w:t>
    </w:r>
    <w:r w:rsidR="007A7CCC">
      <w:rPr>
        <w:sz w:val="20"/>
        <w:szCs w:val="20"/>
      </w:rPr>
      <w:t>.2019)</w:t>
    </w:r>
    <w:r w:rsidRPr="007C0731">
      <w:rPr>
        <w:sz w:val="20"/>
        <w:szCs w:val="20"/>
      </w:rPr>
      <w:tab/>
    </w:r>
    <w:sdt>
      <w:sdtPr>
        <w:rPr>
          <w:sz w:val="20"/>
          <w:szCs w:val="20"/>
        </w:rPr>
        <w:id w:val="1109387840"/>
        <w:docPartObj>
          <w:docPartGallery w:val="Page Numbers (Top of Page)"/>
          <w:docPartUnique/>
        </w:docPartObj>
      </w:sdtPr>
      <w:sdtEndPr/>
      <w:sdtContent>
        <w:r w:rsidRPr="007C0731">
          <w:rPr>
            <w:sz w:val="20"/>
            <w:szCs w:val="20"/>
          </w:rPr>
          <w:fldChar w:fldCharType="begin"/>
        </w:r>
        <w:r w:rsidRPr="007C0731">
          <w:rPr>
            <w:sz w:val="20"/>
            <w:szCs w:val="20"/>
          </w:rPr>
          <w:instrText>PAGE   \* MERGEFORMAT</w:instrText>
        </w:r>
        <w:r w:rsidRPr="007C0731">
          <w:rPr>
            <w:sz w:val="20"/>
            <w:szCs w:val="20"/>
          </w:rPr>
          <w:fldChar w:fldCharType="separate"/>
        </w:r>
        <w:r w:rsidR="004F3449">
          <w:rPr>
            <w:noProof/>
            <w:sz w:val="20"/>
            <w:szCs w:val="20"/>
          </w:rPr>
          <w:t>4</w:t>
        </w:r>
        <w:r w:rsidRPr="007C0731"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ACF"/>
    <w:multiLevelType w:val="hybridMultilevel"/>
    <w:tmpl w:val="ADB0D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38CE"/>
    <w:multiLevelType w:val="hybridMultilevel"/>
    <w:tmpl w:val="1688A748"/>
    <w:lvl w:ilvl="0" w:tplc="0C88F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9E2"/>
    <w:multiLevelType w:val="hybridMultilevel"/>
    <w:tmpl w:val="76808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7A29"/>
    <w:multiLevelType w:val="hybridMultilevel"/>
    <w:tmpl w:val="B574D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86C96"/>
    <w:multiLevelType w:val="hybridMultilevel"/>
    <w:tmpl w:val="E6F01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B38E3"/>
    <w:multiLevelType w:val="hybridMultilevel"/>
    <w:tmpl w:val="3EE678A4"/>
    <w:lvl w:ilvl="0" w:tplc="36F48A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60FA2BAC"/>
    <w:multiLevelType w:val="hybridMultilevel"/>
    <w:tmpl w:val="8C88C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95351"/>
    <w:multiLevelType w:val="hybridMultilevel"/>
    <w:tmpl w:val="41CEC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D7F93"/>
    <w:multiLevelType w:val="hybridMultilevel"/>
    <w:tmpl w:val="FF7CC5C4"/>
    <w:lvl w:ilvl="0" w:tplc="5514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B">
    <w15:presenceInfo w15:providerId="None" w15:userId="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730DD01"/>
  </w:docVars>
  <w:rsids>
    <w:rsidRoot w:val="00072278"/>
    <w:rsid w:val="000034BE"/>
    <w:rsid w:val="00011417"/>
    <w:rsid w:val="0001206C"/>
    <w:rsid w:val="00015862"/>
    <w:rsid w:val="00015D49"/>
    <w:rsid w:val="00016151"/>
    <w:rsid w:val="00020E58"/>
    <w:rsid w:val="00021610"/>
    <w:rsid w:val="00021862"/>
    <w:rsid w:val="00022B81"/>
    <w:rsid w:val="0002405E"/>
    <w:rsid w:val="00024616"/>
    <w:rsid w:val="000247AA"/>
    <w:rsid w:val="000276EB"/>
    <w:rsid w:val="00031D40"/>
    <w:rsid w:val="000339C4"/>
    <w:rsid w:val="000356F5"/>
    <w:rsid w:val="00036D59"/>
    <w:rsid w:val="00037555"/>
    <w:rsid w:val="00037819"/>
    <w:rsid w:val="00045062"/>
    <w:rsid w:val="000465A1"/>
    <w:rsid w:val="0004732F"/>
    <w:rsid w:val="00047AC0"/>
    <w:rsid w:val="00052DC0"/>
    <w:rsid w:val="0005411F"/>
    <w:rsid w:val="00056FC0"/>
    <w:rsid w:val="000646AB"/>
    <w:rsid w:val="0006783E"/>
    <w:rsid w:val="00070B49"/>
    <w:rsid w:val="00070E06"/>
    <w:rsid w:val="00070F00"/>
    <w:rsid w:val="00071B1E"/>
    <w:rsid w:val="00072278"/>
    <w:rsid w:val="00072B3B"/>
    <w:rsid w:val="00074388"/>
    <w:rsid w:val="000760E5"/>
    <w:rsid w:val="0008552C"/>
    <w:rsid w:val="000927B6"/>
    <w:rsid w:val="00092C8D"/>
    <w:rsid w:val="00095EB4"/>
    <w:rsid w:val="000A24BA"/>
    <w:rsid w:val="000A3C2D"/>
    <w:rsid w:val="000A6A65"/>
    <w:rsid w:val="000A6DF8"/>
    <w:rsid w:val="000B0BA9"/>
    <w:rsid w:val="000B30DD"/>
    <w:rsid w:val="000B6757"/>
    <w:rsid w:val="000B6907"/>
    <w:rsid w:val="000C357A"/>
    <w:rsid w:val="000C3DF3"/>
    <w:rsid w:val="000C61F1"/>
    <w:rsid w:val="000D0A18"/>
    <w:rsid w:val="000D0C2F"/>
    <w:rsid w:val="000D19B9"/>
    <w:rsid w:val="000D1A52"/>
    <w:rsid w:val="000D1DAB"/>
    <w:rsid w:val="000E0385"/>
    <w:rsid w:val="000E3041"/>
    <w:rsid w:val="000E7F22"/>
    <w:rsid w:val="000F1349"/>
    <w:rsid w:val="000F2968"/>
    <w:rsid w:val="000F50DC"/>
    <w:rsid w:val="000F738B"/>
    <w:rsid w:val="00103411"/>
    <w:rsid w:val="001074F7"/>
    <w:rsid w:val="0011098B"/>
    <w:rsid w:val="00111F5D"/>
    <w:rsid w:val="00115089"/>
    <w:rsid w:val="00117B4C"/>
    <w:rsid w:val="001224CA"/>
    <w:rsid w:val="00126DAD"/>
    <w:rsid w:val="001317CD"/>
    <w:rsid w:val="00131C1F"/>
    <w:rsid w:val="00132853"/>
    <w:rsid w:val="001332DD"/>
    <w:rsid w:val="00134BE7"/>
    <w:rsid w:val="00135DCD"/>
    <w:rsid w:val="00136980"/>
    <w:rsid w:val="001371E6"/>
    <w:rsid w:val="001378FD"/>
    <w:rsid w:val="00140FAD"/>
    <w:rsid w:val="00141BEC"/>
    <w:rsid w:val="00142B62"/>
    <w:rsid w:val="001455AF"/>
    <w:rsid w:val="00145801"/>
    <w:rsid w:val="0014676C"/>
    <w:rsid w:val="00147037"/>
    <w:rsid w:val="00152167"/>
    <w:rsid w:val="001553EA"/>
    <w:rsid w:val="00155B3A"/>
    <w:rsid w:val="001566A7"/>
    <w:rsid w:val="00164945"/>
    <w:rsid w:val="00165319"/>
    <w:rsid w:val="00170B71"/>
    <w:rsid w:val="00172414"/>
    <w:rsid w:val="00173A81"/>
    <w:rsid w:val="00173FFA"/>
    <w:rsid w:val="0017692D"/>
    <w:rsid w:val="00176FC8"/>
    <w:rsid w:val="00181122"/>
    <w:rsid w:val="00181519"/>
    <w:rsid w:val="00181975"/>
    <w:rsid w:val="00184C31"/>
    <w:rsid w:val="00185DEF"/>
    <w:rsid w:val="00185E21"/>
    <w:rsid w:val="00186433"/>
    <w:rsid w:val="0019198F"/>
    <w:rsid w:val="001A1125"/>
    <w:rsid w:val="001A6D4E"/>
    <w:rsid w:val="001B785D"/>
    <w:rsid w:val="001C0994"/>
    <w:rsid w:val="001C1B1F"/>
    <w:rsid w:val="001C2ABC"/>
    <w:rsid w:val="001C31D9"/>
    <w:rsid w:val="001D2FFB"/>
    <w:rsid w:val="001E16D1"/>
    <w:rsid w:val="001E1929"/>
    <w:rsid w:val="001E2268"/>
    <w:rsid w:val="001E2613"/>
    <w:rsid w:val="001E7840"/>
    <w:rsid w:val="001F0FEC"/>
    <w:rsid w:val="001F194F"/>
    <w:rsid w:val="001F2188"/>
    <w:rsid w:val="001F2884"/>
    <w:rsid w:val="00203260"/>
    <w:rsid w:val="00204AD9"/>
    <w:rsid w:val="0021113C"/>
    <w:rsid w:val="002126F5"/>
    <w:rsid w:val="00212894"/>
    <w:rsid w:val="00223735"/>
    <w:rsid w:val="00225B93"/>
    <w:rsid w:val="00227706"/>
    <w:rsid w:val="00231B76"/>
    <w:rsid w:val="00232249"/>
    <w:rsid w:val="00241BEF"/>
    <w:rsid w:val="0024237A"/>
    <w:rsid w:val="00242BFC"/>
    <w:rsid w:val="00242FA1"/>
    <w:rsid w:val="002435FE"/>
    <w:rsid w:val="00243DFF"/>
    <w:rsid w:val="00244B64"/>
    <w:rsid w:val="00250390"/>
    <w:rsid w:val="0025294F"/>
    <w:rsid w:val="00263198"/>
    <w:rsid w:val="00267022"/>
    <w:rsid w:val="0027284B"/>
    <w:rsid w:val="002753B8"/>
    <w:rsid w:val="00276CD0"/>
    <w:rsid w:val="00284F91"/>
    <w:rsid w:val="002908CE"/>
    <w:rsid w:val="002949CC"/>
    <w:rsid w:val="00294DA2"/>
    <w:rsid w:val="00296A4F"/>
    <w:rsid w:val="002A423C"/>
    <w:rsid w:val="002A5811"/>
    <w:rsid w:val="002A711D"/>
    <w:rsid w:val="002D015D"/>
    <w:rsid w:val="002D1285"/>
    <w:rsid w:val="002D2583"/>
    <w:rsid w:val="002D6585"/>
    <w:rsid w:val="002E1106"/>
    <w:rsid w:val="002E18F9"/>
    <w:rsid w:val="002E1A15"/>
    <w:rsid w:val="002E3500"/>
    <w:rsid w:val="002E3A40"/>
    <w:rsid w:val="002E3CED"/>
    <w:rsid w:val="002E4A3F"/>
    <w:rsid w:val="002F1567"/>
    <w:rsid w:val="002F51A2"/>
    <w:rsid w:val="003017F2"/>
    <w:rsid w:val="00301D74"/>
    <w:rsid w:val="00302D6F"/>
    <w:rsid w:val="0030307C"/>
    <w:rsid w:val="0031069C"/>
    <w:rsid w:val="00310FED"/>
    <w:rsid w:val="00314548"/>
    <w:rsid w:val="0031592E"/>
    <w:rsid w:val="00315A97"/>
    <w:rsid w:val="003202BD"/>
    <w:rsid w:val="00326E3D"/>
    <w:rsid w:val="00343D19"/>
    <w:rsid w:val="0034481C"/>
    <w:rsid w:val="00344984"/>
    <w:rsid w:val="00346097"/>
    <w:rsid w:val="003479A5"/>
    <w:rsid w:val="00351341"/>
    <w:rsid w:val="00352DC7"/>
    <w:rsid w:val="00352E9E"/>
    <w:rsid w:val="0036021E"/>
    <w:rsid w:val="00372371"/>
    <w:rsid w:val="00374882"/>
    <w:rsid w:val="00377D0F"/>
    <w:rsid w:val="003847DD"/>
    <w:rsid w:val="003861D2"/>
    <w:rsid w:val="00387C7B"/>
    <w:rsid w:val="00387FB4"/>
    <w:rsid w:val="00394C64"/>
    <w:rsid w:val="00394C9B"/>
    <w:rsid w:val="003A7114"/>
    <w:rsid w:val="003A7E74"/>
    <w:rsid w:val="003B0841"/>
    <w:rsid w:val="003B40CC"/>
    <w:rsid w:val="003B7CAA"/>
    <w:rsid w:val="003C2795"/>
    <w:rsid w:val="003C3345"/>
    <w:rsid w:val="003C448F"/>
    <w:rsid w:val="003C51BD"/>
    <w:rsid w:val="003C55E4"/>
    <w:rsid w:val="003C7D6D"/>
    <w:rsid w:val="003D31AD"/>
    <w:rsid w:val="003D4235"/>
    <w:rsid w:val="003D569D"/>
    <w:rsid w:val="003D5D60"/>
    <w:rsid w:val="003E4266"/>
    <w:rsid w:val="003E79F0"/>
    <w:rsid w:val="003E7E28"/>
    <w:rsid w:val="003F1382"/>
    <w:rsid w:val="003F6F54"/>
    <w:rsid w:val="003F70E1"/>
    <w:rsid w:val="00400F29"/>
    <w:rsid w:val="004025A9"/>
    <w:rsid w:val="0041004B"/>
    <w:rsid w:val="00411BC7"/>
    <w:rsid w:val="00413AFE"/>
    <w:rsid w:val="00414B9C"/>
    <w:rsid w:val="0041632D"/>
    <w:rsid w:val="00417633"/>
    <w:rsid w:val="004179CD"/>
    <w:rsid w:val="00417B5E"/>
    <w:rsid w:val="00417F51"/>
    <w:rsid w:val="0042062E"/>
    <w:rsid w:val="00423179"/>
    <w:rsid w:val="004234BE"/>
    <w:rsid w:val="00423647"/>
    <w:rsid w:val="0042656E"/>
    <w:rsid w:val="00426E75"/>
    <w:rsid w:val="00432E19"/>
    <w:rsid w:val="00434B34"/>
    <w:rsid w:val="0043689D"/>
    <w:rsid w:val="004376DD"/>
    <w:rsid w:val="0045038C"/>
    <w:rsid w:val="00455670"/>
    <w:rsid w:val="00455E5F"/>
    <w:rsid w:val="00455E7F"/>
    <w:rsid w:val="0046280B"/>
    <w:rsid w:val="0046281C"/>
    <w:rsid w:val="004634DB"/>
    <w:rsid w:val="004646D4"/>
    <w:rsid w:val="004666C1"/>
    <w:rsid w:val="00471817"/>
    <w:rsid w:val="004718DA"/>
    <w:rsid w:val="00473917"/>
    <w:rsid w:val="00473F9E"/>
    <w:rsid w:val="004753DC"/>
    <w:rsid w:val="00475A01"/>
    <w:rsid w:val="00476443"/>
    <w:rsid w:val="004811AB"/>
    <w:rsid w:val="00483CAF"/>
    <w:rsid w:val="00484983"/>
    <w:rsid w:val="00485120"/>
    <w:rsid w:val="00486223"/>
    <w:rsid w:val="004949C7"/>
    <w:rsid w:val="004A21C9"/>
    <w:rsid w:val="004B12B7"/>
    <w:rsid w:val="004B139D"/>
    <w:rsid w:val="004B259B"/>
    <w:rsid w:val="004B5312"/>
    <w:rsid w:val="004B63A1"/>
    <w:rsid w:val="004B65F4"/>
    <w:rsid w:val="004B664F"/>
    <w:rsid w:val="004C0224"/>
    <w:rsid w:val="004C3ECB"/>
    <w:rsid w:val="004C50BA"/>
    <w:rsid w:val="004D21FF"/>
    <w:rsid w:val="004D2AA2"/>
    <w:rsid w:val="004D2AAC"/>
    <w:rsid w:val="004E247F"/>
    <w:rsid w:val="004E32A9"/>
    <w:rsid w:val="004E4C13"/>
    <w:rsid w:val="004E6566"/>
    <w:rsid w:val="004E6BE1"/>
    <w:rsid w:val="004F3449"/>
    <w:rsid w:val="004F47CE"/>
    <w:rsid w:val="004F5DFD"/>
    <w:rsid w:val="00501C7C"/>
    <w:rsid w:val="00504162"/>
    <w:rsid w:val="005045CA"/>
    <w:rsid w:val="005136CA"/>
    <w:rsid w:val="005143A9"/>
    <w:rsid w:val="0051474F"/>
    <w:rsid w:val="0052459C"/>
    <w:rsid w:val="005249FD"/>
    <w:rsid w:val="0053048B"/>
    <w:rsid w:val="00530BE4"/>
    <w:rsid w:val="00531B8A"/>
    <w:rsid w:val="005403E5"/>
    <w:rsid w:val="005405EB"/>
    <w:rsid w:val="005422AF"/>
    <w:rsid w:val="00546C4A"/>
    <w:rsid w:val="00546C9A"/>
    <w:rsid w:val="00550908"/>
    <w:rsid w:val="00551753"/>
    <w:rsid w:val="0055714B"/>
    <w:rsid w:val="00560235"/>
    <w:rsid w:val="005637D4"/>
    <w:rsid w:val="00563E6B"/>
    <w:rsid w:val="00563F7E"/>
    <w:rsid w:val="00564B74"/>
    <w:rsid w:val="00566AE2"/>
    <w:rsid w:val="00566FC5"/>
    <w:rsid w:val="00567781"/>
    <w:rsid w:val="00567D1A"/>
    <w:rsid w:val="005849C8"/>
    <w:rsid w:val="0058570A"/>
    <w:rsid w:val="00585CAE"/>
    <w:rsid w:val="00586436"/>
    <w:rsid w:val="00586F08"/>
    <w:rsid w:val="00587F78"/>
    <w:rsid w:val="00590A9A"/>
    <w:rsid w:val="00591769"/>
    <w:rsid w:val="005954AA"/>
    <w:rsid w:val="00595DF3"/>
    <w:rsid w:val="00596D8A"/>
    <w:rsid w:val="005A24B7"/>
    <w:rsid w:val="005A3271"/>
    <w:rsid w:val="005A386A"/>
    <w:rsid w:val="005A5E16"/>
    <w:rsid w:val="005B050E"/>
    <w:rsid w:val="005B6264"/>
    <w:rsid w:val="005B6C8B"/>
    <w:rsid w:val="005B71A0"/>
    <w:rsid w:val="005C089F"/>
    <w:rsid w:val="005C1C69"/>
    <w:rsid w:val="005C3B06"/>
    <w:rsid w:val="005C3C0C"/>
    <w:rsid w:val="005C5EB1"/>
    <w:rsid w:val="005C6732"/>
    <w:rsid w:val="005D00BB"/>
    <w:rsid w:val="005D25A3"/>
    <w:rsid w:val="005D2923"/>
    <w:rsid w:val="005D4789"/>
    <w:rsid w:val="005E06EF"/>
    <w:rsid w:val="005E59FB"/>
    <w:rsid w:val="005E7A99"/>
    <w:rsid w:val="005E7C75"/>
    <w:rsid w:val="005F264B"/>
    <w:rsid w:val="005F79F6"/>
    <w:rsid w:val="00601D71"/>
    <w:rsid w:val="00603D46"/>
    <w:rsid w:val="00604D28"/>
    <w:rsid w:val="0060666D"/>
    <w:rsid w:val="00610190"/>
    <w:rsid w:val="00610C99"/>
    <w:rsid w:val="00611BD6"/>
    <w:rsid w:val="00613900"/>
    <w:rsid w:val="006205ED"/>
    <w:rsid w:val="006244BC"/>
    <w:rsid w:val="00625704"/>
    <w:rsid w:val="00625A7F"/>
    <w:rsid w:val="00626523"/>
    <w:rsid w:val="00627308"/>
    <w:rsid w:val="006276E5"/>
    <w:rsid w:val="0062771A"/>
    <w:rsid w:val="00627D01"/>
    <w:rsid w:val="006313A4"/>
    <w:rsid w:val="006316D3"/>
    <w:rsid w:val="00631E99"/>
    <w:rsid w:val="00632001"/>
    <w:rsid w:val="006326CB"/>
    <w:rsid w:val="006373F6"/>
    <w:rsid w:val="00637842"/>
    <w:rsid w:val="00641399"/>
    <w:rsid w:val="00641EBD"/>
    <w:rsid w:val="00642CB8"/>
    <w:rsid w:val="00647AD2"/>
    <w:rsid w:val="00650457"/>
    <w:rsid w:val="0065154D"/>
    <w:rsid w:val="0065250A"/>
    <w:rsid w:val="006525A6"/>
    <w:rsid w:val="006534E1"/>
    <w:rsid w:val="00655D3C"/>
    <w:rsid w:val="006568A4"/>
    <w:rsid w:val="00657828"/>
    <w:rsid w:val="006600ED"/>
    <w:rsid w:val="0066035A"/>
    <w:rsid w:val="00660688"/>
    <w:rsid w:val="00661387"/>
    <w:rsid w:val="0066320B"/>
    <w:rsid w:val="0066489F"/>
    <w:rsid w:val="00664ABA"/>
    <w:rsid w:val="0066595D"/>
    <w:rsid w:val="006675BF"/>
    <w:rsid w:val="00667F76"/>
    <w:rsid w:val="006711B4"/>
    <w:rsid w:val="006727E7"/>
    <w:rsid w:val="0067426D"/>
    <w:rsid w:val="006814CD"/>
    <w:rsid w:val="00681914"/>
    <w:rsid w:val="00685FC8"/>
    <w:rsid w:val="00686E1C"/>
    <w:rsid w:val="00690690"/>
    <w:rsid w:val="006914B6"/>
    <w:rsid w:val="00693354"/>
    <w:rsid w:val="00693F34"/>
    <w:rsid w:val="00695C66"/>
    <w:rsid w:val="00696432"/>
    <w:rsid w:val="006A16D2"/>
    <w:rsid w:val="006A26E1"/>
    <w:rsid w:val="006A4E3A"/>
    <w:rsid w:val="006A719E"/>
    <w:rsid w:val="006A761C"/>
    <w:rsid w:val="006B0425"/>
    <w:rsid w:val="006B0DE7"/>
    <w:rsid w:val="006B1B17"/>
    <w:rsid w:val="006C275E"/>
    <w:rsid w:val="006C4938"/>
    <w:rsid w:val="006D16BB"/>
    <w:rsid w:val="006D1996"/>
    <w:rsid w:val="006D2044"/>
    <w:rsid w:val="006D2C3C"/>
    <w:rsid w:val="006D3DB3"/>
    <w:rsid w:val="006E029D"/>
    <w:rsid w:val="006E2930"/>
    <w:rsid w:val="006E2CA6"/>
    <w:rsid w:val="006E3E76"/>
    <w:rsid w:val="006E44E3"/>
    <w:rsid w:val="006F14D0"/>
    <w:rsid w:val="006F2513"/>
    <w:rsid w:val="006F2661"/>
    <w:rsid w:val="006F504D"/>
    <w:rsid w:val="006F5099"/>
    <w:rsid w:val="006F5B35"/>
    <w:rsid w:val="006F66AF"/>
    <w:rsid w:val="00700127"/>
    <w:rsid w:val="00700150"/>
    <w:rsid w:val="0070337B"/>
    <w:rsid w:val="00704B78"/>
    <w:rsid w:val="00704E18"/>
    <w:rsid w:val="00712A2B"/>
    <w:rsid w:val="00712B33"/>
    <w:rsid w:val="007151FA"/>
    <w:rsid w:val="00715B43"/>
    <w:rsid w:val="00716E41"/>
    <w:rsid w:val="00717BD2"/>
    <w:rsid w:val="0072339A"/>
    <w:rsid w:val="0072423E"/>
    <w:rsid w:val="00726774"/>
    <w:rsid w:val="00730108"/>
    <w:rsid w:val="00730C8D"/>
    <w:rsid w:val="007330FB"/>
    <w:rsid w:val="00733DD3"/>
    <w:rsid w:val="007365E3"/>
    <w:rsid w:val="007372DB"/>
    <w:rsid w:val="00737DB1"/>
    <w:rsid w:val="007403A0"/>
    <w:rsid w:val="00743D1D"/>
    <w:rsid w:val="007519D9"/>
    <w:rsid w:val="00754189"/>
    <w:rsid w:val="00754368"/>
    <w:rsid w:val="00754A46"/>
    <w:rsid w:val="00756AD9"/>
    <w:rsid w:val="007571FD"/>
    <w:rsid w:val="00757C74"/>
    <w:rsid w:val="00760A78"/>
    <w:rsid w:val="00761231"/>
    <w:rsid w:val="00761560"/>
    <w:rsid w:val="00761CE2"/>
    <w:rsid w:val="00767B73"/>
    <w:rsid w:val="007709A2"/>
    <w:rsid w:val="00771C8F"/>
    <w:rsid w:val="0077286F"/>
    <w:rsid w:val="00780FA2"/>
    <w:rsid w:val="007821F8"/>
    <w:rsid w:val="00782DA4"/>
    <w:rsid w:val="00783AA0"/>
    <w:rsid w:val="00786306"/>
    <w:rsid w:val="00790CF5"/>
    <w:rsid w:val="007916AB"/>
    <w:rsid w:val="00797583"/>
    <w:rsid w:val="007978BF"/>
    <w:rsid w:val="007A0CF0"/>
    <w:rsid w:val="007A267C"/>
    <w:rsid w:val="007A3FB2"/>
    <w:rsid w:val="007A5CAD"/>
    <w:rsid w:val="007A74C9"/>
    <w:rsid w:val="007A79F1"/>
    <w:rsid w:val="007A7CCC"/>
    <w:rsid w:val="007B032F"/>
    <w:rsid w:val="007B0668"/>
    <w:rsid w:val="007B12C2"/>
    <w:rsid w:val="007B40D7"/>
    <w:rsid w:val="007B4F5F"/>
    <w:rsid w:val="007B5A75"/>
    <w:rsid w:val="007B68D8"/>
    <w:rsid w:val="007C0510"/>
    <w:rsid w:val="007C0731"/>
    <w:rsid w:val="007C32F4"/>
    <w:rsid w:val="007C3BE0"/>
    <w:rsid w:val="007C5E41"/>
    <w:rsid w:val="007D6EF5"/>
    <w:rsid w:val="007E3683"/>
    <w:rsid w:val="007F3A88"/>
    <w:rsid w:val="007F60F8"/>
    <w:rsid w:val="007F6B51"/>
    <w:rsid w:val="00801B25"/>
    <w:rsid w:val="00801F8E"/>
    <w:rsid w:val="008020A6"/>
    <w:rsid w:val="00804475"/>
    <w:rsid w:val="00812373"/>
    <w:rsid w:val="0081545F"/>
    <w:rsid w:val="00825C3C"/>
    <w:rsid w:val="00830E3C"/>
    <w:rsid w:val="00832D61"/>
    <w:rsid w:val="00836C01"/>
    <w:rsid w:val="00840DEA"/>
    <w:rsid w:val="00841507"/>
    <w:rsid w:val="00841A5E"/>
    <w:rsid w:val="00842E60"/>
    <w:rsid w:val="00844BFC"/>
    <w:rsid w:val="008501D3"/>
    <w:rsid w:val="0085167B"/>
    <w:rsid w:val="00852EEC"/>
    <w:rsid w:val="00856741"/>
    <w:rsid w:val="00857F4F"/>
    <w:rsid w:val="008626A6"/>
    <w:rsid w:val="008671B5"/>
    <w:rsid w:val="00867ED5"/>
    <w:rsid w:val="008732D0"/>
    <w:rsid w:val="00873F51"/>
    <w:rsid w:val="008746CC"/>
    <w:rsid w:val="00874BC4"/>
    <w:rsid w:val="00877ABC"/>
    <w:rsid w:val="0088496F"/>
    <w:rsid w:val="00886692"/>
    <w:rsid w:val="008867B2"/>
    <w:rsid w:val="00886A67"/>
    <w:rsid w:val="008911D0"/>
    <w:rsid w:val="008916F1"/>
    <w:rsid w:val="00891A3B"/>
    <w:rsid w:val="00892A23"/>
    <w:rsid w:val="0089747A"/>
    <w:rsid w:val="008A0F26"/>
    <w:rsid w:val="008A1232"/>
    <w:rsid w:val="008A4E0C"/>
    <w:rsid w:val="008A5057"/>
    <w:rsid w:val="008B02B7"/>
    <w:rsid w:val="008B0C5A"/>
    <w:rsid w:val="008B1AEB"/>
    <w:rsid w:val="008B373A"/>
    <w:rsid w:val="008B4BF6"/>
    <w:rsid w:val="008B5E86"/>
    <w:rsid w:val="008B64E6"/>
    <w:rsid w:val="008C3AC1"/>
    <w:rsid w:val="008C3B02"/>
    <w:rsid w:val="008C3FB4"/>
    <w:rsid w:val="008C75F1"/>
    <w:rsid w:val="008C76C4"/>
    <w:rsid w:val="008C78E3"/>
    <w:rsid w:val="008D0DBB"/>
    <w:rsid w:val="008D205D"/>
    <w:rsid w:val="008D2E9F"/>
    <w:rsid w:val="008D377E"/>
    <w:rsid w:val="008D563D"/>
    <w:rsid w:val="008D6D74"/>
    <w:rsid w:val="008E014D"/>
    <w:rsid w:val="008E2D57"/>
    <w:rsid w:val="008E37DB"/>
    <w:rsid w:val="008F0B2E"/>
    <w:rsid w:val="008F2414"/>
    <w:rsid w:val="008F4D7C"/>
    <w:rsid w:val="009010C1"/>
    <w:rsid w:val="009047C0"/>
    <w:rsid w:val="00906FB9"/>
    <w:rsid w:val="00911AAC"/>
    <w:rsid w:val="00912958"/>
    <w:rsid w:val="009147CF"/>
    <w:rsid w:val="00922AB5"/>
    <w:rsid w:val="00926520"/>
    <w:rsid w:val="0093007B"/>
    <w:rsid w:val="0093139B"/>
    <w:rsid w:val="009417D7"/>
    <w:rsid w:val="009418A1"/>
    <w:rsid w:val="009419DF"/>
    <w:rsid w:val="009433A7"/>
    <w:rsid w:val="00946278"/>
    <w:rsid w:val="00951AE4"/>
    <w:rsid w:val="00963CEA"/>
    <w:rsid w:val="0096458D"/>
    <w:rsid w:val="009654D0"/>
    <w:rsid w:val="00965C64"/>
    <w:rsid w:val="00967F91"/>
    <w:rsid w:val="0097017F"/>
    <w:rsid w:val="00970F36"/>
    <w:rsid w:val="00971071"/>
    <w:rsid w:val="00973E77"/>
    <w:rsid w:val="00980D31"/>
    <w:rsid w:val="00985AF8"/>
    <w:rsid w:val="00991C09"/>
    <w:rsid w:val="00994B6D"/>
    <w:rsid w:val="00995C31"/>
    <w:rsid w:val="009A08D0"/>
    <w:rsid w:val="009A310F"/>
    <w:rsid w:val="009A5082"/>
    <w:rsid w:val="009B030B"/>
    <w:rsid w:val="009B05F5"/>
    <w:rsid w:val="009B164F"/>
    <w:rsid w:val="009B53CD"/>
    <w:rsid w:val="009B6CE4"/>
    <w:rsid w:val="009B731F"/>
    <w:rsid w:val="009B7C4D"/>
    <w:rsid w:val="009C3E39"/>
    <w:rsid w:val="009C56AC"/>
    <w:rsid w:val="009C7B4A"/>
    <w:rsid w:val="009D0218"/>
    <w:rsid w:val="009D26D6"/>
    <w:rsid w:val="009D79E6"/>
    <w:rsid w:val="009D7FAF"/>
    <w:rsid w:val="009E26CF"/>
    <w:rsid w:val="009E7361"/>
    <w:rsid w:val="009F21CD"/>
    <w:rsid w:val="009F3056"/>
    <w:rsid w:val="009F4824"/>
    <w:rsid w:val="009F590D"/>
    <w:rsid w:val="00A01E03"/>
    <w:rsid w:val="00A06659"/>
    <w:rsid w:val="00A12294"/>
    <w:rsid w:val="00A13CBA"/>
    <w:rsid w:val="00A16062"/>
    <w:rsid w:val="00A20E75"/>
    <w:rsid w:val="00A26CEE"/>
    <w:rsid w:val="00A27BFC"/>
    <w:rsid w:val="00A27D22"/>
    <w:rsid w:val="00A30EA0"/>
    <w:rsid w:val="00A362E5"/>
    <w:rsid w:val="00A43BEF"/>
    <w:rsid w:val="00A50F21"/>
    <w:rsid w:val="00A535AA"/>
    <w:rsid w:val="00A55625"/>
    <w:rsid w:val="00A60027"/>
    <w:rsid w:val="00A6306C"/>
    <w:rsid w:val="00A65284"/>
    <w:rsid w:val="00A65C2F"/>
    <w:rsid w:val="00A66049"/>
    <w:rsid w:val="00A66E21"/>
    <w:rsid w:val="00A71519"/>
    <w:rsid w:val="00A72208"/>
    <w:rsid w:val="00A72777"/>
    <w:rsid w:val="00A729FB"/>
    <w:rsid w:val="00A7383D"/>
    <w:rsid w:val="00A754B9"/>
    <w:rsid w:val="00A77521"/>
    <w:rsid w:val="00A8468C"/>
    <w:rsid w:val="00A907F0"/>
    <w:rsid w:val="00A90AF0"/>
    <w:rsid w:val="00A929C9"/>
    <w:rsid w:val="00A97045"/>
    <w:rsid w:val="00A975C7"/>
    <w:rsid w:val="00AA0421"/>
    <w:rsid w:val="00AA41DE"/>
    <w:rsid w:val="00AA46E1"/>
    <w:rsid w:val="00AA4B1F"/>
    <w:rsid w:val="00AA501A"/>
    <w:rsid w:val="00AA6639"/>
    <w:rsid w:val="00AA67E5"/>
    <w:rsid w:val="00AA691B"/>
    <w:rsid w:val="00AA7487"/>
    <w:rsid w:val="00AB1673"/>
    <w:rsid w:val="00AB5061"/>
    <w:rsid w:val="00AB5AFA"/>
    <w:rsid w:val="00AB5D56"/>
    <w:rsid w:val="00AC4E9A"/>
    <w:rsid w:val="00AC79FE"/>
    <w:rsid w:val="00AC7E05"/>
    <w:rsid w:val="00AD1B8A"/>
    <w:rsid w:val="00AD2489"/>
    <w:rsid w:val="00AD56CD"/>
    <w:rsid w:val="00AD6103"/>
    <w:rsid w:val="00AE1C88"/>
    <w:rsid w:val="00AE37F0"/>
    <w:rsid w:val="00AE46FB"/>
    <w:rsid w:val="00AF465F"/>
    <w:rsid w:val="00AF505C"/>
    <w:rsid w:val="00AF5CC9"/>
    <w:rsid w:val="00AF787A"/>
    <w:rsid w:val="00B002FC"/>
    <w:rsid w:val="00B01105"/>
    <w:rsid w:val="00B02833"/>
    <w:rsid w:val="00B04D3C"/>
    <w:rsid w:val="00B05472"/>
    <w:rsid w:val="00B120B4"/>
    <w:rsid w:val="00B12E08"/>
    <w:rsid w:val="00B1375B"/>
    <w:rsid w:val="00B14C39"/>
    <w:rsid w:val="00B22F29"/>
    <w:rsid w:val="00B2765A"/>
    <w:rsid w:val="00B27848"/>
    <w:rsid w:val="00B27F60"/>
    <w:rsid w:val="00B31361"/>
    <w:rsid w:val="00B3186D"/>
    <w:rsid w:val="00B31CA6"/>
    <w:rsid w:val="00B32309"/>
    <w:rsid w:val="00B34BEF"/>
    <w:rsid w:val="00B43715"/>
    <w:rsid w:val="00B44574"/>
    <w:rsid w:val="00B474E2"/>
    <w:rsid w:val="00B5187C"/>
    <w:rsid w:val="00B51FFC"/>
    <w:rsid w:val="00B529D3"/>
    <w:rsid w:val="00B541FC"/>
    <w:rsid w:val="00B54477"/>
    <w:rsid w:val="00B6338E"/>
    <w:rsid w:val="00B6387A"/>
    <w:rsid w:val="00B63EFF"/>
    <w:rsid w:val="00B64905"/>
    <w:rsid w:val="00B65FC7"/>
    <w:rsid w:val="00B6702E"/>
    <w:rsid w:val="00B67930"/>
    <w:rsid w:val="00B733A8"/>
    <w:rsid w:val="00B746EA"/>
    <w:rsid w:val="00B766BD"/>
    <w:rsid w:val="00B809CD"/>
    <w:rsid w:val="00B8492A"/>
    <w:rsid w:val="00B87E23"/>
    <w:rsid w:val="00B90352"/>
    <w:rsid w:val="00B951C6"/>
    <w:rsid w:val="00B97788"/>
    <w:rsid w:val="00BA1708"/>
    <w:rsid w:val="00BA3CE3"/>
    <w:rsid w:val="00BA3F9D"/>
    <w:rsid w:val="00BA565F"/>
    <w:rsid w:val="00BA5C32"/>
    <w:rsid w:val="00BB24B3"/>
    <w:rsid w:val="00BB258A"/>
    <w:rsid w:val="00BB6F0B"/>
    <w:rsid w:val="00BC271C"/>
    <w:rsid w:val="00BC3B43"/>
    <w:rsid w:val="00BC5919"/>
    <w:rsid w:val="00BC596A"/>
    <w:rsid w:val="00BD2895"/>
    <w:rsid w:val="00BD34CB"/>
    <w:rsid w:val="00BD35BE"/>
    <w:rsid w:val="00BD4F0F"/>
    <w:rsid w:val="00BE6887"/>
    <w:rsid w:val="00BE72FE"/>
    <w:rsid w:val="00BF06B4"/>
    <w:rsid w:val="00BF1976"/>
    <w:rsid w:val="00BF3CA6"/>
    <w:rsid w:val="00BF6266"/>
    <w:rsid w:val="00C00869"/>
    <w:rsid w:val="00C00F71"/>
    <w:rsid w:val="00C043B4"/>
    <w:rsid w:val="00C076BB"/>
    <w:rsid w:val="00C0772C"/>
    <w:rsid w:val="00C10E06"/>
    <w:rsid w:val="00C11D6C"/>
    <w:rsid w:val="00C22671"/>
    <w:rsid w:val="00C25567"/>
    <w:rsid w:val="00C2601B"/>
    <w:rsid w:val="00C26F79"/>
    <w:rsid w:val="00C27703"/>
    <w:rsid w:val="00C277D1"/>
    <w:rsid w:val="00C27E08"/>
    <w:rsid w:val="00C30206"/>
    <w:rsid w:val="00C30536"/>
    <w:rsid w:val="00C31251"/>
    <w:rsid w:val="00C34DD8"/>
    <w:rsid w:val="00C37A28"/>
    <w:rsid w:val="00C42F69"/>
    <w:rsid w:val="00C44FEB"/>
    <w:rsid w:val="00C54D14"/>
    <w:rsid w:val="00C62707"/>
    <w:rsid w:val="00C62926"/>
    <w:rsid w:val="00C66D1B"/>
    <w:rsid w:val="00C6706E"/>
    <w:rsid w:val="00C70BE0"/>
    <w:rsid w:val="00C70EC5"/>
    <w:rsid w:val="00C7209D"/>
    <w:rsid w:val="00C73F15"/>
    <w:rsid w:val="00C75DCE"/>
    <w:rsid w:val="00C8325B"/>
    <w:rsid w:val="00C83704"/>
    <w:rsid w:val="00C84FE7"/>
    <w:rsid w:val="00C93E92"/>
    <w:rsid w:val="00C9476F"/>
    <w:rsid w:val="00C96733"/>
    <w:rsid w:val="00C96ED4"/>
    <w:rsid w:val="00CA1222"/>
    <w:rsid w:val="00CA2A7E"/>
    <w:rsid w:val="00CA4C1A"/>
    <w:rsid w:val="00CA5C65"/>
    <w:rsid w:val="00CA5EEE"/>
    <w:rsid w:val="00CA65B8"/>
    <w:rsid w:val="00CB1268"/>
    <w:rsid w:val="00CB29A1"/>
    <w:rsid w:val="00CB3EB8"/>
    <w:rsid w:val="00CB5C71"/>
    <w:rsid w:val="00CC244E"/>
    <w:rsid w:val="00CC286E"/>
    <w:rsid w:val="00CC3615"/>
    <w:rsid w:val="00CC37EE"/>
    <w:rsid w:val="00CC424B"/>
    <w:rsid w:val="00CC4BE6"/>
    <w:rsid w:val="00CD0142"/>
    <w:rsid w:val="00CD1288"/>
    <w:rsid w:val="00CD131D"/>
    <w:rsid w:val="00CD1A26"/>
    <w:rsid w:val="00CD67AE"/>
    <w:rsid w:val="00CE120D"/>
    <w:rsid w:val="00CF5BE5"/>
    <w:rsid w:val="00D00D0F"/>
    <w:rsid w:val="00D01DBB"/>
    <w:rsid w:val="00D02497"/>
    <w:rsid w:val="00D14C0B"/>
    <w:rsid w:val="00D17635"/>
    <w:rsid w:val="00D20B3A"/>
    <w:rsid w:val="00D23EC0"/>
    <w:rsid w:val="00D325D8"/>
    <w:rsid w:val="00D338CF"/>
    <w:rsid w:val="00D3730E"/>
    <w:rsid w:val="00D3775A"/>
    <w:rsid w:val="00D5088E"/>
    <w:rsid w:val="00D51A09"/>
    <w:rsid w:val="00D5273A"/>
    <w:rsid w:val="00D5372E"/>
    <w:rsid w:val="00D5543D"/>
    <w:rsid w:val="00D577F3"/>
    <w:rsid w:val="00D57B0F"/>
    <w:rsid w:val="00D57D71"/>
    <w:rsid w:val="00D60413"/>
    <w:rsid w:val="00D67E81"/>
    <w:rsid w:val="00D71222"/>
    <w:rsid w:val="00D71500"/>
    <w:rsid w:val="00D7202E"/>
    <w:rsid w:val="00D7509F"/>
    <w:rsid w:val="00D76908"/>
    <w:rsid w:val="00D8339A"/>
    <w:rsid w:val="00D83A24"/>
    <w:rsid w:val="00D83CA7"/>
    <w:rsid w:val="00D85E01"/>
    <w:rsid w:val="00D91CD1"/>
    <w:rsid w:val="00D93275"/>
    <w:rsid w:val="00D93755"/>
    <w:rsid w:val="00D93D5B"/>
    <w:rsid w:val="00D96282"/>
    <w:rsid w:val="00D978C0"/>
    <w:rsid w:val="00D97DDA"/>
    <w:rsid w:val="00DA557A"/>
    <w:rsid w:val="00DA5664"/>
    <w:rsid w:val="00DA7D29"/>
    <w:rsid w:val="00DB0DAD"/>
    <w:rsid w:val="00DB589B"/>
    <w:rsid w:val="00DC291A"/>
    <w:rsid w:val="00DC33E3"/>
    <w:rsid w:val="00DC3A1F"/>
    <w:rsid w:val="00DC4B46"/>
    <w:rsid w:val="00DC7F93"/>
    <w:rsid w:val="00DD1178"/>
    <w:rsid w:val="00DD352B"/>
    <w:rsid w:val="00DE478D"/>
    <w:rsid w:val="00DE4D80"/>
    <w:rsid w:val="00DE5435"/>
    <w:rsid w:val="00DE5CBD"/>
    <w:rsid w:val="00DE6D13"/>
    <w:rsid w:val="00DE7A1E"/>
    <w:rsid w:val="00DE7EA9"/>
    <w:rsid w:val="00DF2AF3"/>
    <w:rsid w:val="00DF4A84"/>
    <w:rsid w:val="00E00048"/>
    <w:rsid w:val="00E02256"/>
    <w:rsid w:val="00E03FFF"/>
    <w:rsid w:val="00E04CB1"/>
    <w:rsid w:val="00E0588F"/>
    <w:rsid w:val="00E05B1C"/>
    <w:rsid w:val="00E07A55"/>
    <w:rsid w:val="00E108CC"/>
    <w:rsid w:val="00E11317"/>
    <w:rsid w:val="00E15FDB"/>
    <w:rsid w:val="00E162DB"/>
    <w:rsid w:val="00E200C4"/>
    <w:rsid w:val="00E218C5"/>
    <w:rsid w:val="00E22A61"/>
    <w:rsid w:val="00E239BB"/>
    <w:rsid w:val="00E23AD9"/>
    <w:rsid w:val="00E26080"/>
    <w:rsid w:val="00E26426"/>
    <w:rsid w:val="00E2656A"/>
    <w:rsid w:val="00E31D9B"/>
    <w:rsid w:val="00E3534B"/>
    <w:rsid w:val="00E36426"/>
    <w:rsid w:val="00E42DFE"/>
    <w:rsid w:val="00E43A81"/>
    <w:rsid w:val="00E43E3E"/>
    <w:rsid w:val="00E51C7A"/>
    <w:rsid w:val="00E51E9D"/>
    <w:rsid w:val="00E530C6"/>
    <w:rsid w:val="00E535B0"/>
    <w:rsid w:val="00E57179"/>
    <w:rsid w:val="00E6027E"/>
    <w:rsid w:val="00E64A55"/>
    <w:rsid w:val="00E66C4F"/>
    <w:rsid w:val="00E71C35"/>
    <w:rsid w:val="00E750A7"/>
    <w:rsid w:val="00E77955"/>
    <w:rsid w:val="00E82907"/>
    <w:rsid w:val="00E8716D"/>
    <w:rsid w:val="00E9413C"/>
    <w:rsid w:val="00E941FB"/>
    <w:rsid w:val="00E94941"/>
    <w:rsid w:val="00E95514"/>
    <w:rsid w:val="00E956A2"/>
    <w:rsid w:val="00E95DE9"/>
    <w:rsid w:val="00EA434A"/>
    <w:rsid w:val="00EA5B0D"/>
    <w:rsid w:val="00EA5DA1"/>
    <w:rsid w:val="00EA722E"/>
    <w:rsid w:val="00EB244D"/>
    <w:rsid w:val="00EB4225"/>
    <w:rsid w:val="00EB4F29"/>
    <w:rsid w:val="00EC1155"/>
    <w:rsid w:val="00EC2952"/>
    <w:rsid w:val="00ED0455"/>
    <w:rsid w:val="00ED3B89"/>
    <w:rsid w:val="00ED7663"/>
    <w:rsid w:val="00EE3D05"/>
    <w:rsid w:val="00EE5805"/>
    <w:rsid w:val="00EE73DF"/>
    <w:rsid w:val="00EF190C"/>
    <w:rsid w:val="00EF4A61"/>
    <w:rsid w:val="00EF5D69"/>
    <w:rsid w:val="00EF74F6"/>
    <w:rsid w:val="00F064B8"/>
    <w:rsid w:val="00F067DB"/>
    <w:rsid w:val="00F077EF"/>
    <w:rsid w:val="00F149AA"/>
    <w:rsid w:val="00F16AB8"/>
    <w:rsid w:val="00F202E8"/>
    <w:rsid w:val="00F20DF5"/>
    <w:rsid w:val="00F21133"/>
    <w:rsid w:val="00F21F8D"/>
    <w:rsid w:val="00F22B81"/>
    <w:rsid w:val="00F24EE6"/>
    <w:rsid w:val="00F251DF"/>
    <w:rsid w:val="00F262F9"/>
    <w:rsid w:val="00F30BCB"/>
    <w:rsid w:val="00F30F49"/>
    <w:rsid w:val="00F34CA7"/>
    <w:rsid w:val="00F354E7"/>
    <w:rsid w:val="00F357A2"/>
    <w:rsid w:val="00F35F33"/>
    <w:rsid w:val="00F40555"/>
    <w:rsid w:val="00F45C8C"/>
    <w:rsid w:val="00F4646E"/>
    <w:rsid w:val="00F46F72"/>
    <w:rsid w:val="00F47140"/>
    <w:rsid w:val="00F51AB5"/>
    <w:rsid w:val="00F549D9"/>
    <w:rsid w:val="00F54D33"/>
    <w:rsid w:val="00F5766F"/>
    <w:rsid w:val="00F6019D"/>
    <w:rsid w:val="00F6039B"/>
    <w:rsid w:val="00F61E96"/>
    <w:rsid w:val="00F65349"/>
    <w:rsid w:val="00F71048"/>
    <w:rsid w:val="00F73382"/>
    <w:rsid w:val="00F73FAA"/>
    <w:rsid w:val="00F807EC"/>
    <w:rsid w:val="00F86BD2"/>
    <w:rsid w:val="00F872CE"/>
    <w:rsid w:val="00F87E0E"/>
    <w:rsid w:val="00F900FE"/>
    <w:rsid w:val="00F90520"/>
    <w:rsid w:val="00F90A6A"/>
    <w:rsid w:val="00F9343C"/>
    <w:rsid w:val="00F9610F"/>
    <w:rsid w:val="00FA0008"/>
    <w:rsid w:val="00FA069E"/>
    <w:rsid w:val="00FA1846"/>
    <w:rsid w:val="00FA372A"/>
    <w:rsid w:val="00FA42CF"/>
    <w:rsid w:val="00FB4E0E"/>
    <w:rsid w:val="00FB544A"/>
    <w:rsid w:val="00FB565D"/>
    <w:rsid w:val="00FB6EF7"/>
    <w:rsid w:val="00FC0A46"/>
    <w:rsid w:val="00FC1AEA"/>
    <w:rsid w:val="00FC2F18"/>
    <w:rsid w:val="00FC30AF"/>
    <w:rsid w:val="00FC68F1"/>
    <w:rsid w:val="00FC73A5"/>
    <w:rsid w:val="00FD764C"/>
    <w:rsid w:val="00FE10B9"/>
    <w:rsid w:val="00FE2EA4"/>
    <w:rsid w:val="00FF0C94"/>
    <w:rsid w:val="00FF1397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336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278"/>
    <w:rPr>
      <w:sz w:val="24"/>
      <w:szCs w:val="24"/>
      <w:lang w:val="en-US" w:eastAsia="en-U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722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7227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sid w:val="00072278"/>
    <w:rPr>
      <w:sz w:val="24"/>
      <w:szCs w:val="24"/>
      <w:lang w:val="en-US" w:eastAsia="en-US" w:bidi="ar-SA"/>
    </w:rPr>
  </w:style>
  <w:style w:type="paragraph" w:styleId="Textkrper">
    <w:name w:val="Body Text"/>
    <w:basedOn w:val="Standard"/>
    <w:link w:val="TextkrperZchn"/>
    <w:rsid w:val="00072278"/>
    <w:rPr>
      <w:rFonts w:ascii="Arial" w:hAnsi="Arial"/>
      <w:szCs w:val="20"/>
      <w:lang w:eastAsia="da-DK"/>
    </w:rPr>
  </w:style>
  <w:style w:type="character" w:customStyle="1" w:styleId="TextkrperZchn">
    <w:name w:val="Textkörper Zchn"/>
    <w:link w:val="Textkrper"/>
    <w:locked/>
    <w:rsid w:val="00072278"/>
    <w:rPr>
      <w:rFonts w:ascii="Arial" w:hAnsi="Arial"/>
      <w:sz w:val="24"/>
      <w:lang w:val="en-US" w:eastAsia="da-DK" w:bidi="ar-SA"/>
    </w:rPr>
  </w:style>
  <w:style w:type="character" w:styleId="Hyperlink">
    <w:name w:val="Hyperlink"/>
    <w:rsid w:val="0007227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072278"/>
    <w:pPr>
      <w:ind w:left="720"/>
      <w:contextualSpacing/>
    </w:pPr>
  </w:style>
  <w:style w:type="character" w:styleId="Kommentarzeichen">
    <w:name w:val="annotation reference"/>
    <w:uiPriority w:val="99"/>
    <w:semiHidden/>
    <w:rsid w:val="000722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7227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72278"/>
    <w:rPr>
      <w:b/>
      <w:bCs/>
    </w:rPr>
  </w:style>
  <w:style w:type="paragraph" w:styleId="Sprechblasentext">
    <w:name w:val="Balloon Text"/>
    <w:basedOn w:val="Standard"/>
    <w:semiHidden/>
    <w:rsid w:val="0007227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9A31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310F"/>
    <w:rPr>
      <w:sz w:val="24"/>
      <w:szCs w:val="24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5A24B7"/>
    <w:pPr>
      <w:ind w:left="708"/>
    </w:pPr>
  </w:style>
  <w:style w:type="paragraph" w:styleId="NurText">
    <w:name w:val="Plain Text"/>
    <w:basedOn w:val="Standard"/>
    <w:link w:val="NurTextZchn"/>
    <w:uiPriority w:val="99"/>
    <w:unhideWhenUsed/>
    <w:rsid w:val="00F73FAA"/>
    <w:rPr>
      <w:rFonts w:ascii="Calibri" w:eastAsia="Calibri" w:hAnsi="Calibri"/>
      <w:sz w:val="22"/>
      <w:szCs w:val="21"/>
      <w:lang w:val="x-none"/>
    </w:rPr>
  </w:style>
  <w:style w:type="character" w:customStyle="1" w:styleId="NurTextZchn">
    <w:name w:val="Nur Text Zchn"/>
    <w:link w:val="NurText"/>
    <w:uiPriority w:val="99"/>
    <w:rsid w:val="00F73FAA"/>
    <w:rPr>
      <w:rFonts w:ascii="Calibri" w:eastAsia="Calibri" w:hAnsi="Calibri"/>
      <w:sz w:val="22"/>
      <w:szCs w:val="21"/>
      <w:lang w:eastAsia="en-US"/>
    </w:rPr>
  </w:style>
  <w:style w:type="paragraph" w:styleId="Funotentext">
    <w:name w:val="footnote text"/>
    <w:basedOn w:val="Standard"/>
    <w:link w:val="FunotentextZchn"/>
    <w:rsid w:val="00F90520"/>
    <w:rPr>
      <w:sz w:val="20"/>
      <w:szCs w:val="20"/>
    </w:rPr>
  </w:style>
  <w:style w:type="character" w:customStyle="1" w:styleId="FunotentextZchn">
    <w:name w:val="Fußnotentext Zchn"/>
    <w:link w:val="Funotentext"/>
    <w:rsid w:val="00F90520"/>
    <w:rPr>
      <w:lang w:val="en-US" w:eastAsia="en-US"/>
    </w:rPr>
  </w:style>
  <w:style w:type="character" w:styleId="Funotenzeichen">
    <w:name w:val="footnote reference"/>
    <w:rsid w:val="00F90520"/>
    <w:rPr>
      <w:vertAlign w:val="superscript"/>
    </w:rPr>
  </w:style>
  <w:style w:type="table" w:styleId="Tabellenraster">
    <w:name w:val="Table Grid"/>
    <w:basedOn w:val="NormaleTabelle"/>
    <w:uiPriority w:val="59"/>
    <w:rsid w:val="00625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3F34"/>
    <w:rPr>
      <w:lang w:val="en-US" w:eastAsia="en-US"/>
    </w:rPr>
  </w:style>
  <w:style w:type="character" w:customStyle="1" w:styleId="ListenabsatzZchn">
    <w:name w:val="Listenabsatz Zchn"/>
    <w:link w:val="Listenabsatz"/>
    <w:uiPriority w:val="34"/>
    <w:rsid w:val="0034481C"/>
    <w:rPr>
      <w:sz w:val="24"/>
      <w:szCs w:val="24"/>
      <w:lang w:val="en-US" w:eastAsia="en-US"/>
    </w:rPr>
  </w:style>
  <w:style w:type="character" w:styleId="Seitenzahl">
    <w:name w:val="page number"/>
    <w:basedOn w:val="Absatz-Standardschriftart"/>
    <w:rsid w:val="00717BD2"/>
  </w:style>
  <w:style w:type="character" w:customStyle="1" w:styleId="st">
    <w:name w:val="st"/>
    <w:basedOn w:val="Absatz-Standardschriftart"/>
    <w:rsid w:val="00310FED"/>
  </w:style>
  <w:style w:type="character" w:styleId="Hervorhebung">
    <w:name w:val="Emphasis"/>
    <w:basedOn w:val="Absatz-Standardschriftart"/>
    <w:uiPriority w:val="20"/>
    <w:qFormat/>
    <w:rsid w:val="00310FED"/>
    <w:rPr>
      <w:i/>
      <w:iCs/>
    </w:rPr>
  </w:style>
  <w:style w:type="paragraph" w:customStyle="1" w:styleId="H23">
    <w:name w:val="_ H_2/3"/>
    <w:basedOn w:val="Standard"/>
    <w:next w:val="Standard"/>
    <w:rsid w:val="00BC596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1"/>
    </w:pPr>
    <w:rPr>
      <w:rFonts w:eastAsia="Calibri"/>
      <w:b/>
      <w:spacing w:val="2"/>
      <w:w w:val="103"/>
      <w:kern w:val="14"/>
      <w:sz w:val="20"/>
      <w:szCs w:val="20"/>
      <w:lang w:val="en-GB"/>
    </w:rPr>
  </w:style>
  <w:style w:type="paragraph" w:customStyle="1" w:styleId="SingleTxt">
    <w:name w:val="__Single Txt"/>
    <w:basedOn w:val="Standard"/>
    <w:rsid w:val="00BC596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eastAsia="SimSun"/>
      <w:spacing w:val="4"/>
      <w:w w:val="103"/>
      <w:kern w:val="14"/>
      <w:sz w:val="20"/>
      <w:szCs w:val="20"/>
      <w:lang w:val="fr-CA"/>
    </w:rPr>
  </w:style>
  <w:style w:type="paragraph" w:styleId="Untertitel">
    <w:name w:val="Subtitle"/>
    <w:basedOn w:val="berschrift5"/>
    <w:next w:val="Standard"/>
    <w:link w:val="UntertitelZchn"/>
    <w:qFormat/>
    <w:rsid w:val="00A72208"/>
    <w:pPr>
      <w:keepLines w:val="0"/>
      <w:spacing w:before="0"/>
    </w:pPr>
    <w:rPr>
      <w:rFonts w:ascii="Arial" w:eastAsia="Times New Roman" w:hAnsi="Arial" w:cs="Arial"/>
      <w:b/>
      <w:bCs/>
      <w:color w:val="auto"/>
      <w:szCs w:val="20"/>
      <w:lang w:val="en-GB" w:eastAsia="de-DE"/>
    </w:rPr>
  </w:style>
  <w:style w:type="character" w:customStyle="1" w:styleId="UntertitelZchn">
    <w:name w:val="Untertitel Zchn"/>
    <w:basedOn w:val="Absatz-Standardschriftart"/>
    <w:link w:val="Untertitel"/>
    <w:rsid w:val="00A72208"/>
    <w:rPr>
      <w:rFonts w:ascii="Arial" w:hAnsi="Arial" w:cs="Arial"/>
      <w:b/>
      <w:bCs/>
      <w:sz w:val="24"/>
      <w:lang w:val="en-GB"/>
    </w:rPr>
  </w:style>
  <w:style w:type="paragraph" w:customStyle="1" w:styleId="7tabletext">
    <w:name w:val="7 table text"/>
    <w:qFormat/>
    <w:rsid w:val="00A72208"/>
    <w:rPr>
      <w:rFonts w:ascii="Arial" w:eastAsiaTheme="minorEastAsia" w:hAnsi="Arial" w:cs="Arial"/>
      <w:color w:val="000000" w:themeColor="text1"/>
      <w:szCs w:val="16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A722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BesuchterHyperlink">
    <w:name w:val="FollowedHyperlink"/>
    <w:basedOn w:val="Absatz-Standardschriftart"/>
    <w:semiHidden/>
    <w:unhideWhenUsed/>
    <w:rsid w:val="00173F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278"/>
    <w:rPr>
      <w:sz w:val="24"/>
      <w:szCs w:val="24"/>
      <w:lang w:val="en-US" w:eastAsia="en-U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722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7227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sid w:val="00072278"/>
    <w:rPr>
      <w:sz w:val="24"/>
      <w:szCs w:val="24"/>
      <w:lang w:val="en-US" w:eastAsia="en-US" w:bidi="ar-SA"/>
    </w:rPr>
  </w:style>
  <w:style w:type="paragraph" w:styleId="Textkrper">
    <w:name w:val="Body Text"/>
    <w:basedOn w:val="Standard"/>
    <w:link w:val="TextkrperZchn"/>
    <w:rsid w:val="00072278"/>
    <w:rPr>
      <w:rFonts w:ascii="Arial" w:hAnsi="Arial"/>
      <w:szCs w:val="20"/>
      <w:lang w:eastAsia="da-DK"/>
    </w:rPr>
  </w:style>
  <w:style w:type="character" w:customStyle="1" w:styleId="TextkrperZchn">
    <w:name w:val="Textkörper Zchn"/>
    <w:link w:val="Textkrper"/>
    <w:locked/>
    <w:rsid w:val="00072278"/>
    <w:rPr>
      <w:rFonts w:ascii="Arial" w:hAnsi="Arial"/>
      <w:sz w:val="24"/>
      <w:lang w:val="en-US" w:eastAsia="da-DK" w:bidi="ar-SA"/>
    </w:rPr>
  </w:style>
  <w:style w:type="character" w:styleId="Hyperlink">
    <w:name w:val="Hyperlink"/>
    <w:rsid w:val="0007227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072278"/>
    <w:pPr>
      <w:ind w:left="720"/>
      <w:contextualSpacing/>
    </w:pPr>
  </w:style>
  <w:style w:type="character" w:styleId="Kommentarzeichen">
    <w:name w:val="annotation reference"/>
    <w:uiPriority w:val="99"/>
    <w:semiHidden/>
    <w:rsid w:val="000722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7227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72278"/>
    <w:rPr>
      <w:b/>
      <w:bCs/>
    </w:rPr>
  </w:style>
  <w:style w:type="paragraph" w:styleId="Sprechblasentext">
    <w:name w:val="Balloon Text"/>
    <w:basedOn w:val="Standard"/>
    <w:semiHidden/>
    <w:rsid w:val="0007227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9A31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310F"/>
    <w:rPr>
      <w:sz w:val="24"/>
      <w:szCs w:val="24"/>
      <w:lang w:val="en-US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5A24B7"/>
    <w:pPr>
      <w:ind w:left="708"/>
    </w:pPr>
  </w:style>
  <w:style w:type="paragraph" w:styleId="NurText">
    <w:name w:val="Plain Text"/>
    <w:basedOn w:val="Standard"/>
    <w:link w:val="NurTextZchn"/>
    <w:uiPriority w:val="99"/>
    <w:unhideWhenUsed/>
    <w:rsid w:val="00F73FAA"/>
    <w:rPr>
      <w:rFonts w:ascii="Calibri" w:eastAsia="Calibri" w:hAnsi="Calibri"/>
      <w:sz w:val="22"/>
      <w:szCs w:val="21"/>
      <w:lang w:val="x-none"/>
    </w:rPr>
  </w:style>
  <w:style w:type="character" w:customStyle="1" w:styleId="NurTextZchn">
    <w:name w:val="Nur Text Zchn"/>
    <w:link w:val="NurText"/>
    <w:uiPriority w:val="99"/>
    <w:rsid w:val="00F73FAA"/>
    <w:rPr>
      <w:rFonts w:ascii="Calibri" w:eastAsia="Calibri" w:hAnsi="Calibri"/>
      <w:sz w:val="22"/>
      <w:szCs w:val="21"/>
      <w:lang w:eastAsia="en-US"/>
    </w:rPr>
  </w:style>
  <w:style w:type="paragraph" w:styleId="Funotentext">
    <w:name w:val="footnote text"/>
    <w:basedOn w:val="Standard"/>
    <w:link w:val="FunotentextZchn"/>
    <w:rsid w:val="00F90520"/>
    <w:rPr>
      <w:sz w:val="20"/>
      <w:szCs w:val="20"/>
    </w:rPr>
  </w:style>
  <w:style w:type="character" w:customStyle="1" w:styleId="FunotentextZchn">
    <w:name w:val="Fußnotentext Zchn"/>
    <w:link w:val="Funotentext"/>
    <w:rsid w:val="00F90520"/>
    <w:rPr>
      <w:lang w:val="en-US" w:eastAsia="en-US"/>
    </w:rPr>
  </w:style>
  <w:style w:type="character" w:styleId="Funotenzeichen">
    <w:name w:val="footnote reference"/>
    <w:rsid w:val="00F90520"/>
    <w:rPr>
      <w:vertAlign w:val="superscript"/>
    </w:rPr>
  </w:style>
  <w:style w:type="table" w:styleId="Tabellenraster">
    <w:name w:val="Table Grid"/>
    <w:basedOn w:val="NormaleTabelle"/>
    <w:uiPriority w:val="59"/>
    <w:rsid w:val="006257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3F34"/>
    <w:rPr>
      <w:lang w:val="en-US" w:eastAsia="en-US"/>
    </w:rPr>
  </w:style>
  <w:style w:type="character" w:customStyle="1" w:styleId="ListenabsatzZchn">
    <w:name w:val="Listenabsatz Zchn"/>
    <w:link w:val="Listenabsatz"/>
    <w:uiPriority w:val="34"/>
    <w:rsid w:val="0034481C"/>
    <w:rPr>
      <w:sz w:val="24"/>
      <w:szCs w:val="24"/>
      <w:lang w:val="en-US" w:eastAsia="en-US"/>
    </w:rPr>
  </w:style>
  <w:style w:type="character" w:styleId="Seitenzahl">
    <w:name w:val="page number"/>
    <w:basedOn w:val="Absatz-Standardschriftart"/>
    <w:rsid w:val="00717BD2"/>
  </w:style>
  <w:style w:type="character" w:customStyle="1" w:styleId="st">
    <w:name w:val="st"/>
    <w:basedOn w:val="Absatz-Standardschriftart"/>
    <w:rsid w:val="00310FED"/>
  </w:style>
  <w:style w:type="character" w:styleId="Hervorhebung">
    <w:name w:val="Emphasis"/>
    <w:basedOn w:val="Absatz-Standardschriftart"/>
    <w:uiPriority w:val="20"/>
    <w:qFormat/>
    <w:rsid w:val="00310FED"/>
    <w:rPr>
      <w:i/>
      <w:iCs/>
    </w:rPr>
  </w:style>
  <w:style w:type="paragraph" w:customStyle="1" w:styleId="H23">
    <w:name w:val="_ H_2/3"/>
    <w:basedOn w:val="Standard"/>
    <w:next w:val="Standard"/>
    <w:rsid w:val="00BC596A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1"/>
    </w:pPr>
    <w:rPr>
      <w:rFonts w:eastAsia="Calibri"/>
      <w:b/>
      <w:spacing w:val="2"/>
      <w:w w:val="103"/>
      <w:kern w:val="14"/>
      <w:sz w:val="20"/>
      <w:szCs w:val="20"/>
      <w:lang w:val="en-GB"/>
    </w:rPr>
  </w:style>
  <w:style w:type="paragraph" w:customStyle="1" w:styleId="SingleTxt">
    <w:name w:val="__Single Txt"/>
    <w:basedOn w:val="Standard"/>
    <w:rsid w:val="00BC596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eastAsia="SimSun"/>
      <w:spacing w:val="4"/>
      <w:w w:val="103"/>
      <w:kern w:val="14"/>
      <w:sz w:val="20"/>
      <w:szCs w:val="20"/>
      <w:lang w:val="fr-CA"/>
    </w:rPr>
  </w:style>
  <w:style w:type="paragraph" w:styleId="Untertitel">
    <w:name w:val="Subtitle"/>
    <w:basedOn w:val="berschrift5"/>
    <w:next w:val="Standard"/>
    <w:link w:val="UntertitelZchn"/>
    <w:qFormat/>
    <w:rsid w:val="00A72208"/>
    <w:pPr>
      <w:keepLines w:val="0"/>
      <w:spacing w:before="0"/>
    </w:pPr>
    <w:rPr>
      <w:rFonts w:ascii="Arial" w:eastAsia="Times New Roman" w:hAnsi="Arial" w:cs="Arial"/>
      <w:b/>
      <w:bCs/>
      <w:color w:val="auto"/>
      <w:szCs w:val="20"/>
      <w:lang w:val="en-GB" w:eastAsia="de-DE"/>
    </w:rPr>
  </w:style>
  <w:style w:type="character" w:customStyle="1" w:styleId="UntertitelZchn">
    <w:name w:val="Untertitel Zchn"/>
    <w:basedOn w:val="Absatz-Standardschriftart"/>
    <w:link w:val="Untertitel"/>
    <w:rsid w:val="00A72208"/>
    <w:rPr>
      <w:rFonts w:ascii="Arial" w:hAnsi="Arial" w:cs="Arial"/>
      <w:b/>
      <w:bCs/>
      <w:sz w:val="24"/>
      <w:lang w:val="en-GB"/>
    </w:rPr>
  </w:style>
  <w:style w:type="paragraph" w:customStyle="1" w:styleId="7tabletext">
    <w:name w:val="7 table text"/>
    <w:qFormat/>
    <w:rsid w:val="00A72208"/>
    <w:rPr>
      <w:rFonts w:ascii="Arial" w:eastAsiaTheme="minorEastAsia" w:hAnsi="Arial" w:cs="Arial"/>
      <w:color w:val="000000" w:themeColor="text1"/>
      <w:szCs w:val="16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A722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BesuchterHyperlink">
    <w:name w:val="FollowedHyperlink"/>
    <w:basedOn w:val="Absatz-Standardschriftart"/>
    <w:semiHidden/>
    <w:unhideWhenUsed/>
    <w:rsid w:val="00173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rbara.engels@bfn.de" TargetMode="External"/><Relationship Id="rId18" Type="http://schemas.openxmlformats.org/officeDocument/2006/relationships/hyperlink" Target="mailto:janne.lieven@bue.hamburg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luna@waddensea-secretariat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waddensea-worldheritage.org/news/wadden-sea-among-world%E2%80%99s-flagship-marine-protected-areas-milestone-conference-united-nations" TargetMode="External"/><Relationship Id="rId17" Type="http://schemas.openxmlformats.org/officeDocument/2006/relationships/hyperlink" Target="mailto:Marina.Sanns@lkn.landsh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en.bauer@melund.landsh.de" TargetMode="External"/><Relationship Id="rId20" Type="http://schemas.openxmlformats.org/officeDocument/2006/relationships/hyperlink" Target="mailto:marencic@waddensea-secretariat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ceandecade.org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homas.borchers@bmu.bund.de" TargetMode="External"/><Relationship Id="rId23" Type="http://schemas.openxmlformats.org/officeDocument/2006/relationships/footer" Target="footer1.xml"/><Relationship Id="rId28" Type="http://schemas.microsoft.com/office/2011/relationships/commentsExtended" Target="commentsExtended.xml"/><Relationship Id="rId10" Type="http://schemas.openxmlformats.org/officeDocument/2006/relationships/hyperlink" Target="https://dce2.au.dk/pub/SR340.pdf" TargetMode="External"/><Relationship Id="rId19" Type="http://schemas.openxmlformats.org/officeDocument/2006/relationships/hyperlink" Target="mailto:ronald.van.dokkum@rws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epgj@mst.dk" TargetMode="Externa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A78A-A0A5-4BAC-85DC-5B9BA908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Draft</vt:lpstr>
    </vt:vector>
  </TitlesOfParts>
  <Company>Bundesumweltministerium</Company>
  <LinksUpToDate>false</LinksUpToDate>
  <CharactersWithSpaces>10638</CharactersWithSpaces>
  <SharedDoc>false</SharedDoc>
  <HLinks>
    <vt:vector size="42" baseType="variant">
      <vt:variant>
        <vt:i4>3473484</vt:i4>
      </vt:variant>
      <vt:variant>
        <vt:i4>18</vt:i4>
      </vt:variant>
      <vt:variant>
        <vt:i4>0</vt:i4>
      </vt:variant>
      <vt:variant>
        <vt:i4>5</vt:i4>
      </vt:variant>
      <vt:variant>
        <vt:lpwstr>mailto:marencic@waddensea-secretariat.org</vt:lpwstr>
      </vt:variant>
      <vt:variant>
        <vt:lpwstr/>
      </vt:variant>
      <vt:variant>
        <vt:i4>1572973</vt:i4>
      </vt:variant>
      <vt:variant>
        <vt:i4>15</vt:i4>
      </vt:variant>
      <vt:variant>
        <vt:i4>0</vt:i4>
      </vt:variant>
      <vt:variant>
        <vt:i4>5</vt:i4>
      </vt:variant>
      <vt:variant>
        <vt:lpwstr>mailto:Margrita.Sobottka@nlpv-wattenmeer.niedersachsen.de</vt:lpwstr>
      </vt:variant>
      <vt:variant>
        <vt:lpwstr/>
      </vt:variant>
      <vt:variant>
        <vt:i4>4128787</vt:i4>
      </vt:variant>
      <vt:variant>
        <vt:i4>12</vt:i4>
      </vt:variant>
      <vt:variant>
        <vt:i4>0</vt:i4>
      </vt:variant>
      <vt:variant>
        <vt:i4>5</vt:i4>
      </vt:variant>
      <vt:variant>
        <vt:lpwstr>mailto:maren.bauer@melur.landsh.de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mailto:stefanie.hedtkamp@bmub.bund.de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mailto:b.baerends@minez.nl</vt:lpwstr>
      </vt:variant>
      <vt:variant>
        <vt:lpwstr/>
      </vt:variant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mailto:eda@svuf.dk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mailto:anhma@nst.dk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hedtkamps</dc:creator>
  <cp:lastModifiedBy>Harald Marencic</cp:lastModifiedBy>
  <cp:revision>6</cp:revision>
  <cp:lastPrinted>2019-10-10T08:28:00Z</cp:lastPrinted>
  <dcterms:created xsi:type="dcterms:W3CDTF">2019-10-30T17:16:00Z</dcterms:created>
  <dcterms:modified xsi:type="dcterms:W3CDTF">2019-11-15T08:38:00Z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