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4A62" w14:textId="535FF553" w:rsidR="00F2587E" w:rsidRPr="00C20235" w:rsidRDefault="00DF30BC">
      <w:pPr>
        <w:tabs>
          <w:tab w:val="left" w:pos="142"/>
        </w:tabs>
        <w:spacing w:after="200" w:line="276" w:lineRule="auto"/>
        <w:jc w:val="center"/>
        <w:rPr>
          <w:rFonts w:ascii="Arial" w:eastAsia="Calibri" w:hAnsi="Arial" w:cs="Arial"/>
          <w:color w:val="0078B6"/>
          <w:sz w:val="28"/>
          <w:szCs w:val="36"/>
          <w:lang w:val="en-GB"/>
        </w:rPr>
      </w:pPr>
      <w:r w:rsidRPr="00C20235">
        <w:rPr>
          <w:noProof/>
          <w:sz w:val="20"/>
          <w:lang w:val="en-GB" w:eastAsia="de-DE"/>
        </w:rPr>
        <w:drawing>
          <wp:anchor distT="0" distB="0" distL="114300" distR="114300" simplePos="0" relativeHeight="251659264" behindDoc="0" locked="0" layoutInCell="1" allowOverlap="1" wp14:anchorId="2322BED5" wp14:editId="06FFC54D">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954C69" w:rsidRPr="00C20235">
        <w:rPr>
          <w:rFonts w:ascii="Arial" w:eastAsia="Calibri" w:hAnsi="Arial" w:cs="Arial"/>
          <w:color w:val="0078B6"/>
          <w:sz w:val="28"/>
          <w:szCs w:val="36"/>
          <w:lang w:val="en-GB"/>
        </w:rPr>
        <w:t xml:space="preserve">FINAL </w:t>
      </w:r>
      <w:r w:rsidRPr="00C20235">
        <w:rPr>
          <w:rFonts w:ascii="Arial" w:eastAsia="Calibri" w:hAnsi="Arial" w:cs="Arial"/>
          <w:color w:val="0078B6"/>
          <w:sz w:val="28"/>
          <w:szCs w:val="36"/>
          <w:lang w:val="en-GB"/>
        </w:rPr>
        <w:t xml:space="preserve">DRAFT SUMMARY RECORD </w:t>
      </w:r>
    </w:p>
    <w:p w14:paraId="52607F39" w14:textId="1E3E6E25" w:rsidR="00F2587E" w:rsidRPr="00C20235" w:rsidRDefault="00DF30BC">
      <w:pPr>
        <w:tabs>
          <w:tab w:val="left" w:pos="142"/>
        </w:tabs>
        <w:spacing w:after="200" w:line="276" w:lineRule="auto"/>
        <w:jc w:val="center"/>
        <w:rPr>
          <w:rFonts w:ascii="Arial" w:eastAsia="Calibri" w:hAnsi="Arial" w:cs="Arial"/>
          <w:sz w:val="22"/>
          <w:szCs w:val="22"/>
          <w:lang w:val="en-GB"/>
        </w:rPr>
      </w:pPr>
      <w:r w:rsidRPr="00C20235">
        <w:rPr>
          <w:rFonts w:ascii="Arial" w:eastAsia="Calibri" w:hAnsi="Arial" w:cs="Arial"/>
          <w:sz w:val="22"/>
          <w:szCs w:val="22"/>
          <w:lang w:val="en-GB"/>
        </w:rPr>
        <w:t>3</w:t>
      </w:r>
      <w:r w:rsidR="0022684B" w:rsidRPr="00C20235">
        <w:rPr>
          <w:rFonts w:ascii="Arial" w:eastAsia="Calibri" w:hAnsi="Arial" w:cs="Arial"/>
          <w:sz w:val="22"/>
          <w:szCs w:val="22"/>
          <w:lang w:val="en-GB"/>
        </w:rPr>
        <w:t>8</w:t>
      </w:r>
      <w:r w:rsidRPr="00C20235">
        <w:rPr>
          <w:rFonts w:ascii="Arial" w:eastAsia="Calibri" w:hAnsi="Arial" w:cs="Arial"/>
          <w:sz w:val="22"/>
          <w:szCs w:val="22"/>
          <w:lang w:val="en-GB"/>
        </w:rPr>
        <w:t>th Meeting of the</w:t>
      </w:r>
    </w:p>
    <w:p w14:paraId="5AFD7DA7" w14:textId="132154CA" w:rsidR="00F2587E" w:rsidRPr="00C20235" w:rsidRDefault="00DF30BC">
      <w:pPr>
        <w:tabs>
          <w:tab w:val="left" w:pos="142"/>
        </w:tabs>
        <w:spacing w:after="200" w:line="276" w:lineRule="auto"/>
        <w:jc w:val="center"/>
        <w:rPr>
          <w:rFonts w:ascii="Arial" w:eastAsia="Calibri" w:hAnsi="Arial" w:cs="Arial"/>
          <w:b/>
          <w:szCs w:val="36"/>
          <w:lang w:val="en-GB"/>
        </w:rPr>
      </w:pPr>
      <w:r w:rsidRPr="00C20235">
        <w:rPr>
          <w:rFonts w:ascii="Arial" w:eastAsia="Calibri" w:hAnsi="Arial" w:cs="Arial"/>
          <w:b/>
          <w:szCs w:val="36"/>
          <w:lang w:val="en-GB"/>
        </w:rPr>
        <w:t>Task Group World Heritage (TG-WH 3</w:t>
      </w:r>
      <w:r w:rsidR="0022684B" w:rsidRPr="00C20235">
        <w:rPr>
          <w:rFonts w:ascii="Arial" w:eastAsia="Calibri" w:hAnsi="Arial" w:cs="Arial"/>
          <w:b/>
          <w:szCs w:val="36"/>
          <w:lang w:val="en-GB"/>
        </w:rPr>
        <w:t>8</w:t>
      </w:r>
      <w:r w:rsidRPr="00C20235">
        <w:rPr>
          <w:rFonts w:ascii="Arial" w:eastAsia="Calibri" w:hAnsi="Arial" w:cs="Arial"/>
          <w:b/>
          <w:szCs w:val="36"/>
          <w:lang w:val="en-GB"/>
        </w:rPr>
        <w:t xml:space="preserve">) </w:t>
      </w:r>
    </w:p>
    <w:p w14:paraId="49CA689A" w14:textId="6DECE5F3" w:rsidR="00F2587E" w:rsidRPr="00C20235" w:rsidRDefault="0022684B">
      <w:pPr>
        <w:jc w:val="center"/>
        <w:rPr>
          <w:rFonts w:ascii="Georgia" w:eastAsia="Batang" w:hAnsi="Georgia"/>
          <w:sz w:val="20"/>
          <w:szCs w:val="20"/>
          <w:lang w:val="en-GB" w:eastAsia="ko-KR"/>
        </w:rPr>
      </w:pPr>
      <w:r w:rsidRPr="00C20235">
        <w:rPr>
          <w:rFonts w:ascii="Georgia" w:eastAsia="Batang" w:hAnsi="Georgia"/>
          <w:sz w:val="20"/>
          <w:szCs w:val="20"/>
          <w:lang w:val="en-GB" w:eastAsia="ko-KR"/>
        </w:rPr>
        <w:t>7 and 8 September</w:t>
      </w:r>
      <w:r w:rsidR="00DF30BC" w:rsidRPr="00C20235">
        <w:rPr>
          <w:rFonts w:ascii="Georgia" w:eastAsia="Batang" w:hAnsi="Georgia"/>
          <w:sz w:val="20"/>
          <w:szCs w:val="20"/>
          <w:lang w:val="en-GB" w:eastAsia="ko-KR"/>
        </w:rPr>
        <w:t xml:space="preserve"> 2022</w:t>
      </w:r>
    </w:p>
    <w:p w14:paraId="751BBC3A" w14:textId="77777777" w:rsidR="00F2587E" w:rsidRPr="00C20235" w:rsidRDefault="00DF30BC">
      <w:pPr>
        <w:spacing w:after="120" w:line="276" w:lineRule="auto"/>
        <w:contextualSpacing/>
        <w:jc w:val="center"/>
        <w:rPr>
          <w:rFonts w:ascii="Georgia" w:eastAsia="Batang" w:hAnsi="Georgia"/>
          <w:sz w:val="20"/>
          <w:szCs w:val="20"/>
          <w:lang w:val="en-GB" w:eastAsia="ko-KR"/>
        </w:rPr>
      </w:pPr>
      <w:r w:rsidRPr="00C20235">
        <w:rPr>
          <w:rFonts w:ascii="Georgia" w:eastAsia="Batang" w:hAnsi="Georgia"/>
          <w:sz w:val="20"/>
          <w:szCs w:val="20"/>
          <w:lang w:val="en-GB" w:eastAsia="ko-KR"/>
        </w:rPr>
        <w:t>Virtual Meeting</w:t>
      </w:r>
    </w:p>
    <w:p w14:paraId="4410E692" w14:textId="641DB9C8" w:rsidR="00F2587E" w:rsidRPr="00C20235" w:rsidRDefault="00F2587E">
      <w:pPr>
        <w:spacing w:after="120" w:line="276" w:lineRule="auto"/>
        <w:contextualSpacing/>
        <w:jc w:val="center"/>
        <w:rPr>
          <w:rFonts w:ascii="Georgia" w:eastAsia="Batang" w:hAnsi="Georgia"/>
          <w:sz w:val="20"/>
          <w:szCs w:val="20"/>
          <w:lang w:val="en-GB" w:eastAsia="ko-KR"/>
        </w:rPr>
      </w:pPr>
    </w:p>
    <w:p w14:paraId="636D113C" w14:textId="77777777" w:rsidR="00C20235" w:rsidRPr="00C20235" w:rsidRDefault="00C20235">
      <w:pPr>
        <w:spacing w:after="120" w:line="276" w:lineRule="auto"/>
        <w:contextualSpacing/>
        <w:jc w:val="center"/>
        <w:rPr>
          <w:rFonts w:ascii="Georgia" w:eastAsia="Batang" w:hAnsi="Georgia"/>
          <w:sz w:val="20"/>
          <w:szCs w:val="20"/>
          <w:lang w:val="en-GB" w:eastAsia="ko-KR"/>
        </w:rPr>
      </w:pPr>
    </w:p>
    <w:p w14:paraId="576A3F49" w14:textId="77777777" w:rsidR="00F2587E" w:rsidRPr="00C20235" w:rsidRDefault="00DF30BC" w:rsidP="00C269A4">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sidRPr="00C20235">
        <w:rPr>
          <w:rFonts w:ascii="Arial" w:hAnsi="Arial" w:cs="Arial"/>
          <w:b/>
          <w:color w:val="000000"/>
          <w:sz w:val="22"/>
          <w:lang w:val="en-GB"/>
        </w:rPr>
        <w:t>Opening of the Meeting and adoption of the agenda</w:t>
      </w:r>
    </w:p>
    <w:p w14:paraId="220AC1F7" w14:textId="5C2E057D" w:rsidR="00F2587E" w:rsidRPr="00C20235" w:rsidRDefault="00DF30BC">
      <w:pPr>
        <w:tabs>
          <w:tab w:val="left" w:pos="142"/>
        </w:tabs>
        <w:spacing w:after="200" w:line="276" w:lineRule="auto"/>
        <w:rPr>
          <w:rFonts w:ascii="Georgia" w:hAnsi="Georgia"/>
          <w:sz w:val="18"/>
          <w:szCs w:val="18"/>
          <w:lang w:val="en-GB"/>
        </w:rPr>
      </w:pPr>
      <w:r w:rsidRPr="00C20235">
        <w:rPr>
          <w:rFonts w:ascii="Georgia" w:hAnsi="Georgia"/>
          <w:i/>
          <w:sz w:val="18"/>
          <w:szCs w:val="18"/>
          <w:u w:val="single"/>
          <w:lang w:val="en-GB"/>
        </w:rPr>
        <w:t>Document</w:t>
      </w:r>
      <w:r w:rsidRPr="00C20235">
        <w:rPr>
          <w:rFonts w:ascii="Georgia" w:hAnsi="Georgia"/>
          <w:i/>
          <w:sz w:val="18"/>
          <w:szCs w:val="18"/>
          <w:lang w:val="en-GB"/>
        </w:rPr>
        <w:t>: TG-WH 3</w:t>
      </w:r>
      <w:r w:rsidR="0022684B" w:rsidRPr="00C20235">
        <w:rPr>
          <w:rFonts w:ascii="Georgia" w:hAnsi="Georgia"/>
          <w:i/>
          <w:sz w:val="18"/>
          <w:szCs w:val="18"/>
          <w:lang w:val="en-GB"/>
        </w:rPr>
        <w:t>8</w:t>
      </w:r>
      <w:r w:rsidRPr="00C20235">
        <w:rPr>
          <w:rFonts w:ascii="Georgia" w:hAnsi="Georgia"/>
          <w:i/>
          <w:sz w:val="18"/>
          <w:szCs w:val="18"/>
          <w:lang w:val="en-GB"/>
        </w:rPr>
        <w:t>/1-Draft Agenda</w:t>
      </w:r>
    </w:p>
    <w:p w14:paraId="0B7B560B" w14:textId="6DC4B238" w:rsidR="00F2587E" w:rsidRPr="00C20235" w:rsidRDefault="00DF30BC">
      <w:pPr>
        <w:tabs>
          <w:tab w:val="left" w:pos="142"/>
        </w:tabs>
        <w:spacing w:after="200" w:line="276" w:lineRule="auto"/>
        <w:rPr>
          <w:rFonts w:ascii="Georgia" w:hAnsi="Georgia"/>
          <w:sz w:val="22"/>
          <w:szCs w:val="22"/>
          <w:lang w:val="en-GB"/>
        </w:rPr>
      </w:pPr>
      <w:r w:rsidRPr="00C20235">
        <w:rPr>
          <w:rFonts w:ascii="Georgia" w:hAnsi="Georgia"/>
          <w:sz w:val="22"/>
          <w:szCs w:val="22"/>
          <w:lang w:val="en-GB"/>
        </w:rPr>
        <w:t>The chairperson, Ms Barbara Engels, opened the meeting and welcomed the participants to the 3</w:t>
      </w:r>
      <w:r w:rsidR="0022684B" w:rsidRPr="00C20235">
        <w:rPr>
          <w:rFonts w:ascii="Georgia" w:hAnsi="Georgia"/>
          <w:sz w:val="22"/>
          <w:szCs w:val="22"/>
          <w:lang w:val="en-GB"/>
        </w:rPr>
        <w:t>8</w:t>
      </w:r>
      <w:r w:rsidRPr="00C20235">
        <w:rPr>
          <w:rFonts w:ascii="Georgia" w:hAnsi="Georgia"/>
          <w:sz w:val="22"/>
          <w:szCs w:val="22"/>
          <w:vertAlign w:val="superscript"/>
          <w:lang w:val="en-GB"/>
        </w:rPr>
        <w:t>th</w:t>
      </w:r>
      <w:r w:rsidRPr="00C20235">
        <w:rPr>
          <w:rFonts w:ascii="Georgia" w:hAnsi="Georgia"/>
          <w:sz w:val="22"/>
          <w:szCs w:val="22"/>
          <w:lang w:val="en-GB"/>
        </w:rPr>
        <w:t xml:space="preserve"> meeting of the Task Group World Heritage (TG-WH) which was conducted as a video conference.</w:t>
      </w:r>
      <w:r w:rsidR="003C1F3C" w:rsidRPr="00C20235">
        <w:rPr>
          <w:rFonts w:ascii="Georgia" w:hAnsi="Georgia"/>
          <w:sz w:val="22"/>
          <w:szCs w:val="22"/>
          <w:lang w:val="en-GB"/>
        </w:rPr>
        <w:t xml:space="preserve"> </w:t>
      </w:r>
      <w:r w:rsidRPr="00C20235">
        <w:rPr>
          <w:rFonts w:ascii="Georgia" w:hAnsi="Georgia"/>
          <w:sz w:val="22"/>
          <w:szCs w:val="22"/>
          <w:lang w:val="en-GB"/>
        </w:rPr>
        <w:t>A list of participants is in Annex 1.</w:t>
      </w:r>
      <w:r w:rsidR="003C1F3C" w:rsidRPr="00C20235">
        <w:rPr>
          <w:rFonts w:ascii="Georgia" w:hAnsi="Georgia"/>
          <w:sz w:val="22"/>
          <w:szCs w:val="22"/>
          <w:lang w:val="en-GB"/>
        </w:rPr>
        <w:t xml:space="preserve"> </w:t>
      </w:r>
      <w:r w:rsidRPr="00C20235">
        <w:rPr>
          <w:rFonts w:ascii="Georgia" w:hAnsi="Georgia"/>
          <w:sz w:val="22"/>
          <w:szCs w:val="22"/>
          <w:lang w:val="en-GB"/>
        </w:rPr>
        <w:t>The proposed draft agenda of the meeting was adopted as in Annex 2.</w:t>
      </w:r>
    </w:p>
    <w:p w14:paraId="75702F5A" w14:textId="77777777" w:rsidR="0063573E" w:rsidRPr="00C20235" w:rsidRDefault="0063573E">
      <w:pPr>
        <w:tabs>
          <w:tab w:val="left" w:pos="142"/>
        </w:tabs>
        <w:spacing w:after="200" w:line="276" w:lineRule="auto"/>
        <w:rPr>
          <w:rFonts w:ascii="Georgia" w:hAnsi="Georgia"/>
          <w:sz w:val="22"/>
          <w:szCs w:val="22"/>
          <w:lang w:val="en-GB"/>
        </w:rPr>
      </w:pPr>
    </w:p>
    <w:p w14:paraId="4F133548" w14:textId="54569A12" w:rsidR="00F2587E" w:rsidRPr="00C20235" w:rsidRDefault="00DF30BC" w:rsidP="00C269A4">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sidRPr="00C20235">
        <w:rPr>
          <w:rFonts w:ascii="Arial" w:hAnsi="Arial" w:cs="Arial"/>
          <w:b/>
          <w:color w:val="000000"/>
          <w:sz w:val="22"/>
          <w:lang w:val="en-GB"/>
        </w:rPr>
        <w:t>Summary Record TG-WH 3</w:t>
      </w:r>
      <w:r w:rsidR="0022684B" w:rsidRPr="00C20235">
        <w:rPr>
          <w:rFonts w:ascii="Arial" w:hAnsi="Arial" w:cs="Arial"/>
          <w:b/>
          <w:color w:val="000000"/>
          <w:sz w:val="22"/>
          <w:lang w:val="en-GB"/>
        </w:rPr>
        <w:t>7</w:t>
      </w:r>
    </w:p>
    <w:p w14:paraId="2EEFE273" w14:textId="4CAFFB9B" w:rsidR="00F2587E" w:rsidRPr="00C20235" w:rsidRDefault="00DF30BC">
      <w:pPr>
        <w:tabs>
          <w:tab w:val="left" w:pos="142"/>
        </w:tabs>
        <w:spacing w:after="200" w:line="276" w:lineRule="auto"/>
        <w:rPr>
          <w:rFonts w:ascii="Georgia" w:hAnsi="Georgia"/>
          <w:i/>
          <w:sz w:val="18"/>
          <w:szCs w:val="18"/>
          <w:lang w:val="en-GB"/>
        </w:rPr>
      </w:pPr>
      <w:r w:rsidRPr="00C20235">
        <w:rPr>
          <w:rFonts w:ascii="Georgia" w:hAnsi="Georgia"/>
          <w:i/>
          <w:sz w:val="18"/>
          <w:szCs w:val="18"/>
          <w:u w:val="single"/>
          <w:lang w:val="en-GB"/>
        </w:rPr>
        <w:t>Document:</w:t>
      </w:r>
      <w:r w:rsidRPr="00C20235">
        <w:rPr>
          <w:rFonts w:ascii="Georgia" w:hAnsi="Georgia"/>
          <w:sz w:val="18"/>
          <w:szCs w:val="18"/>
          <w:lang w:val="en-GB"/>
        </w:rPr>
        <w:t xml:space="preserve"> </w:t>
      </w:r>
      <w:r w:rsidRPr="00C20235">
        <w:rPr>
          <w:rFonts w:ascii="Georgia" w:hAnsi="Georgia"/>
          <w:i/>
          <w:sz w:val="18"/>
          <w:szCs w:val="18"/>
          <w:lang w:val="en-GB"/>
        </w:rPr>
        <w:t>Summary Record TG-WH 3</w:t>
      </w:r>
      <w:r w:rsidR="0022684B" w:rsidRPr="00C20235">
        <w:rPr>
          <w:rFonts w:ascii="Georgia" w:hAnsi="Georgia"/>
          <w:i/>
          <w:sz w:val="18"/>
          <w:szCs w:val="18"/>
          <w:lang w:val="en-GB"/>
        </w:rPr>
        <w:t>7</w:t>
      </w:r>
    </w:p>
    <w:p w14:paraId="43CF20B5" w14:textId="26DE98FA" w:rsidR="00F2587E" w:rsidRPr="00C20235" w:rsidRDefault="00DF30BC">
      <w:pPr>
        <w:tabs>
          <w:tab w:val="left" w:pos="142"/>
        </w:tabs>
        <w:spacing w:after="200" w:line="276" w:lineRule="auto"/>
        <w:rPr>
          <w:rFonts w:ascii="Georgia" w:hAnsi="Georgia"/>
          <w:sz w:val="22"/>
          <w:szCs w:val="22"/>
          <w:lang w:val="en-GB"/>
        </w:rPr>
      </w:pPr>
      <w:r w:rsidRPr="00C20235">
        <w:rPr>
          <w:rFonts w:ascii="Georgia" w:hAnsi="Georgia"/>
          <w:sz w:val="22"/>
          <w:szCs w:val="22"/>
          <w:lang w:val="en-GB"/>
        </w:rPr>
        <w:t>The summary record of the TG-WH 3</w:t>
      </w:r>
      <w:r w:rsidR="00C20235" w:rsidRPr="00C20235">
        <w:rPr>
          <w:rFonts w:ascii="Georgia" w:hAnsi="Georgia"/>
          <w:sz w:val="22"/>
          <w:szCs w:val="22"/>
          <w:lang w:val="en-GB"/>
        </w:rPr>
        <w:t xml:space="preserve">7 </w:t>
      </w:r>
      <w:r w:rsidRPr="00C20235">
        <w:rPr>
          <w:rFonts w:ascii="Georgia" w:hAnsi="Georgia"/>
          <w:sz w:val="22"/>
          <w:szCs w:val="22"/>
          <w:lang w:val="en-GB"/>
        </w:rPr>
        <w:t>meeting was adopted without changes.</w:t>
      </w:r>
    </w:p>
    <w:p w14:paraId="797D0DA1" w14:textId="77777777" w:rsidR="0063573E" w:rsidRPr="00C20235" w:rsidRDefault="0063573E">
      <w:pPr>
        <w:tabs>
          <w:tab w:val="left" w:pos="142"/>
        </w:tabs>
        <w:spacing w:after="200" w:line="276" w:lineRule="auto"/>
        <w:rPr>
          <w:rFonts w:ascii="Georgia" w:hAnsi="Georgia"/>
          <w:sz w:val="22"/>
          <w:szCs w:val="22"/>
          <w:lang w:val="en-GB"/>
        </w:rPr>
      </w:pPr>
    </w:p>
    <w:p w14:paraId="6DCE45AF" w14:textId="77777777" w:rsidR="00F2587E" w:rsidRPr="00C20235" w:rsidRDefault="00DF30BC" w:rsidP="00C269A4">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sidRPr="00C20235">
        <w:rPr>
          <w:rFonts w:ascii="Arial" w:hAnsi="Arial" w:cs="Arial"/>
          <w:b/>
          <w:color w:val="000000"/>
          <w:sz w:val="22"/>
          <w:lang w:val="en-GB"/>
        </w:rPr>
        <w:t>Announcements</w:t>
      </w:r>
    </w:p>
    <w:p w14:paraId="44611614" w14:textId="14BBE7F9" w:rsidR="00F2587E" w:rsidRPr="00C20235" w:rsidRDefault="00DF30BC">
      <w:pPr>
        <w:tabs>
          <w:tab w:val="left" w:pos="142"/>
        </w:tabs>
        <w:spacing w:after="200" w:line="276" w:lineRule="auto"/>
        <w:rPr>
          <w:rFonts w:ascii="Georgia" w:hAnsi="Georgia"/>
          <w:sz w:val="22"/>
          <w:szCs w:val="22"/>
          <w:lang w:val="en-GB"/>
        </w:rPr>
      </w:pPr>
      <w:r w:rsidRPr="00C20235">
        <w:rPr>
          <w:rFonts w:ascii="Georgia" w:hAnsi="Georgia"/>
          <w:sz w:val="22"/>
          <w:szCs w:val="22"/>
          <w:lang w:val="en-GB"/>
        </w:rPr>
        <w:t xml:space="preserve">No written announcements have been received in advance. </w:t>
      </w:r>
    </w:p>
    <w:p w14:paraId="465E74CC" w14:textId="77777777" w:rsidR="0063573E" w:rsidRPr="00C20235" w:rsidRDefault="0063573E">
      <w:pPr>
        <w:tabs>
          <w:tab w:val="left" w:pos="142"/>
        </w:tabs>
        <w:spacing w:after="200" w:line="276" w:lineRule="auto"/>
        <w:rPr>
          <w:rFonts w:ascii="Georgia" w:hAnsi="Georgia"/>
          <w:sz w:val="22"/>
          <w:szCs w:val="22"/>
          <w:lang w:val="en-GB"/>
        </w:rPr>
      </w:pPr>
    </w:p>
    <w:p w14:paraId="0E92BA3D" w14:textId="77777777" w:rsidR="00F2587E" w:rsidRPr="00C20235" w:rsidRDefault="00DF30BC" w:rsidP="00C269A4">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sidRPr="00C20235">
        <w:rPr>
          <w:rFonts w:ascii="Arial" w:hAnsi="Arial" w:cs="Arial"/>
          <w:b/>
          <w:color w:val="000000"/>
          <w:sz w:val="22"/>
          <w:lang w:val="en-GB"/>
        </w:rPr>
        <w:t>World Heritage Management Plan (SIMP)</w:t>
      </w:r>
    </w:p>
    <w:p w14:paraId="7DF2C362" w14:textId="6EA02763" w:rsidR="003C1F3C" w:rsidRPr="00C20235" w:rsidRDefault="00DF30BC">
      <w:pPr>
        <w:tabs>
          <w:tab w:val="left" w:pos="142"/>
        </w:tabs>
        <w:spacing w:after="200" w:line="276" w:lineRule="auto"/>
        <w:rPr>
          <w:rFonts w:ascii="Georgia" w:hAnsi="Georgia"/>
          <w:i/>
          <w:sz w:val="18"/>
          <w:szCs w:val="18"/>
          <w:lang w:val="en-GB"/>
        </w:rPr>
      </w:pPr>
      <w:r w:rsidRPr="00C20235">
        <w:rPr>
          <w:rFonts w:ascii="Georgia" w:hAnsi="Georgia"/>
          <w:i/>
          <w:sz w:val="18"/>
          <w:szCs w:val="18"/>
          <w:u w:val="single"/>
          <w:lang w:val="en-GB"/>
        </w:rPr>
        <w:t xml:space="preserve">Documents: </w:t>
      </w:r>
      <w:r w:rsidR="003C1F3C" w:rsidRPr="00C20235">
        <w:rPr>
          <w:rFonts w:ascii="Georgia" w:hAnsi="Georgia"/>
          <w:i/>
          <w:sz w:val="18"/>
          <w:szCs w:val="18"/>
          <w:u w:val="single"/>
          <w:lang w:val="en-GB"/>
        </w:rPr>
        <w:br/>
      </w:r>
      <w:r w:rsidR="003C1F3C" w:rsidRPr="00C20235">
        <w:rPr>
          <w:rFonts w:ascii="Georgia" w:hAnsi="Georgia"/>
          <w:i/>
          <w:sz w:val="18"/>
          <w:szCs w:val="18"/>
          <w:lang w:val="en-GB"/>
        </w:rPr>
        <w:t>TG-WH 3</w:t>
      </w:r>
      <w:r w:rsidR="0022684B" w:rsidRPr="00C20235">
        <w:rPr>
          <w:rFonts w:ascii="Georgia" w:hAnsi="Georgia"/>
          <w:i/>
          <w:sz w:val="18"/>
          <w:szCs w:val="18"/>
          <w:lang w:val="en-GB"/>
        </w:rPr>
        <w:t>8</w:t>
      </w:r>
      <w:r w:rsidR="003C1F3C" w:rsidRPr="00C20235">
        <w:rPr>
          <w:rFonts w:ascii="Georgia" w:hAnsi="Georgia"/>
          <w:i/>
          <w:sz w:val="18"/>
          <w:szCs w:val="18"/>
          <w:lang w:val="en-GB"/>
        </w:rPr>
        <w:t>-4-1-</w:t>
      </w:r>
      <w:r w:rsidR="0022684B" w:rsidRPr="00C20235">
        <w:rPr>
          <w:rFonts w:ascii="Georgia" w:hAnsi="Georgia"/>
          <w:i/>
          <w:sz w:val="18"/>
          <w:szCs w:val="18"/>
          <w:lang w:val="en-GB"/>
        </w:rPr>
        <w:t>SIMP document</w:t>
      </w:r>
      <w:r w:rsidR="003C1F3C" w:rsidRPr="00C20235">
        <w:rPr>
          <w:rFonts w:ascii="Georgia" w:hAnsi="Georgia"/>
          <w:i/>
          <w:sz w:val="18"/>
          <w:szCs w:val="18"/>
          <w:lang w:val="en-GB"/>
        </w:rPr>
        <w:t xml:space="preserve"> (0</w:t>
      </w:r>
      <w:r w:rsidR="0022684B" w:rsidRPr="00C20235">
        <w:rPr>
          <w:rFonts w:ascii="Georgia" w:hAnsi="Georgia"/>
          <w:i/>
          <w:sz w:val="18"/>
          <w:szCs w:val="18"/>
          <w:lang w:val="en-GB"/>
        </w:rPr>
        <w:t>6</w:t>
      </w:r>
      <w:r w:rsidR="003C1F3C" w:rsidRPr="00C20235">
        <w:rPr>
          <w:rFonts w:ascii="Georgia" w:hAnsi="Georgia"/>
          <w:i/>
          <w:sz w:val="18"/>
          <w:szCs w:val="18"/>
          <w:lang w:val="en-GB"/>
        </w:rPr>
        <w:t>.0</w:t>
      </w:r>
      <w:r w:rsidR="0022684B" w:rsidRPr="00C20235">
        <w:rPr>
          <w:rFonts w:ascii="Georgia" w:hAnsi="Georgia"/>
          <w:i/>
          <w:sz w:val="18"/>
          <w:szCs w:val="18"/>
          <w:lang w:val="en-GB"/>
        </w:rPr>
        <w:t>9</w:t>
      </w:r>
      <w:r w:rsidR="003C1F3C" w:rsidRPr="00C20235">
        <w:rPr>
          <w:rFonts w:ascii="Georgia" w:hAnsi="Georgia"/>
          <w:i/>
          <w:sz w:val="18"/>
          <w:szCs w:val="18"/>
          <w:lang w:val="en-GB"/>
        </w:rPr>
        <w:t>.2022)</w:t>
      </w:r>
      <w:r w:rsidR="003C1F3C" w:rsidRPr="00C20235">
        <w:rPr>
          <w:rFonts w:ascii="Georgia" w:hAnsi="Georgia"/>
          <w:i/>
          <w:sz w:val="18"/>
          <w:szCs w:val="18"/>
          <w:lang w:val="en-GB"/>
        </w:rPr>
        <w:br/>
        <w:t>TG-WH 3</w:t>
      </w:r>
      <w:r w:rsidR="0022684B" w:rsidRPr="00C20235">
        <w:rPr>
          <w:rFonts w:ascii="Georgia" w:hAnsi="Georgia"/>
          <w:i/>
          <w:sz w:val="18"/>
          <w:szCs w:val="18"/>
          <w:lang w:val="en-GB"/>
        </w:rPr>
        <w:t>8</w:t>
      </w:r>
      <w:r w:rsidR="003C1F3C" w:rsidRPr="00C20235">
        <w:rPr>
          <w:rFonts w:ascii="Georgia" w:hAnsi="Georgia"/>
          <w:i/>
          <w:sz w:val="18"/>
          <w:szCs w:val="18"/>
          <w:lang w:val="en-GB"/>
        </w:rPr>
        <w:t xml:space="preserve">-4-2- SIMP </w:t>
      </w:r>
      <w:r w:rsidR="0022684B" w:rsidRPr="00C20235">
        <w:rPr>
          <w:rFonts w:ascii="Georgia" w:hAnsi="Georgia"/>
          <w:i/>
          <w:sz w:val="18"/>
          <w:szCs w:val="18"/>
          <w:lang w:val="en-GB"/>
        </w:rPr>
        <w:t xml:space="preserve">implementation </w:t>
      </w:r>
      <w:r w:rsidR="003C1F3C" w:rsidRPr="00C20235">
        <w:rPr>
          <w:rFonts w:ascii="Georgia" w:hAnsi="Georgia"/>
          <w:i/>
          <w:sz w:val="18"/>
          <w:szCs w:val="18"/>
          <w:lang w:val="en-GB"/>
        </w:rPr>
        <w:t>(0</w:t>
      </w:r>
      <w:r w:rsidR="0022684B" w:rsidRPr="00C20235">
        <w:rPr>
          <w:rFonts w:ascii="Georgia" w:hAnsi="Georgia"/>
          <w:i/>
          <w:sz w:val="18"/>
          <w:szCs w:val="18"/>
          <w:lang w:val="en-GB"/>
        </w:rPr>
        <w:t>1</w:t>
      </w:r>
      <w:r w:rsidR="003C1F3C" w:rsidRPr="00C20235">
        <w:rPr>
          <w:rFonts w:ascii="Georgia" w:hAnsi="Georgia"/>
          <w:i/>
          <w:sz w:val="18"/>
          <w:szCs w:val="18"/>
          <w:lang w:val="en-GB"/>
        </w:rPr>
        <w:t>.0</w:t>
      </w:r>
      <w:r w:rsidR="0022684B" w:rsidRPr="00C20235">
        <w:rPr>
          <w:rFonts w:ascii="Georgia" w:hAnsi="Georgia"/>
          <w:i/>
          <w:sz w:val="18"/>
          <w:szCs w:val="18"/>
          <w:lang w:val="en-GB"/>
        </w:rPr>
        <w:t>9</w:t>
      </w:r>
      <w:r w:rsidR="003C1F3C" w:rsidRPr="00C20235">
        <w:rPr>
          <w:rFonts w:ascii="Georgia" w:hAnsi="Georgia"/>
          <w:i/>
          <w:sz w:val="18"/>
          <w:szCs w:val="18"/>
          <w:lang w:val="en-GB"/>
        </w:rPr>
        <w:t>.2022)</w:t>
      </w:r>
    </w:p>
    <w:p w14:paraId="147ED1E3" w14:textId="4B912A29" w:rsidR="003C1F3C" w:rsidRPr="00C20235" w:rsidRDefault="003C1F3C" w:rsidP="003C1F3C">
      <w:pPr>
        <w:rPr>
          <w:rFonts w:ascii="Georgia" w:hAnsi="Georgia"/>
          <w:i/>
          <w:sz w:val="18"/>
          <w:szCs w:val="18"/>
          <w:lang w:val="en-GB"/>
        </w:rPr>
      </w:pPr>
    </w:p>
    <w:p w14:paraId="36EBD9A5" w14:textId="77777777" w:rsidR="00B240B5" w:rsidRPr="00C20235" w:rsidRDefault="00B240B5" w:rsidP="00B240B5">
      <w:pPr>
        <w:tabs>
          <w:tab w:val="left" w:pos="360"/>
        </w:tabs>
        <w:rPr>
          <w:rFonts w:ascii="Georgia" w:hAnsi="Georgia"/>
          <w:b/>
          <w:sz w:val="22"/>
          <w:szCs w:val="22"/>
          <w:lang w:val="en-GB"/>
        </w:rPr>
      </w:pPr>
      <w:r w:rsidRPr="00C20235">
        <w:rPr>
          <w:rFonts w:ascii="Georgia" w:hAnsi="Georgia"/>
          <w:b/>
          <w:sz w:val="22"/>
          <w:szCs w:val="22"/>
          <w:lang w:val="en-GB"/>
        </w:rPr>
        <w:t xml:space="preserve">4.1 Finalizing the SIMP </w:t>
      </w:r>
    </w:p>
    <w:p w14:paraId="11095527" w14:textId="1CF437B0" w:rsidR="00B240B5" w:rsidRPr="00C20235" w:rsidRDefault="00B240B5" w:rsidP="00B240B5">
      <w:pPr>
        <w:tabs>
          <w:tab w:val="left" w:pos="360"/>
        </w:tabs>
        <w:rPr>
          <w:rFonts w:ascii="Georgia" w:hAnsi="Georgia"/>
          <w:sz w:val="22"/>
          <w:szCs w:val="22"/>
          <w:lang w:val="en-GB"/>
        </w:rPr>
      </w:pPr>
    </w:p>
    <w:p w14:paraId="6C2CE61A" w14:textId="3D7F705F" w:rsidR="0022684B" w:rsidRPr="00C20235" w:rsidRDefault="0022684B" w:rsidP="0022684B">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The meeting reviewed the comments received on the SIMP and the p</w:t>
      </w:r>
      <w:r w:rsidR="003A2E74" w:rsidRPr="00C20235">
        <w:rPr>
          <w:rFonts w:ascii="Georgia" w:hAnsi="Georgia"/>
          <w:sz w:val="22"/>
          <w:szCs w:val="22"/>
          <w:lang w:val="en-GB"/>
        </w:rPr>
        <w:t>ending aspects</w:t>
      </w:r>
      <w:r w:rsidRPr="00C20235">
        <w:rPr>
          <w:rFonts w:ascii="Georgia" w:hAnsi="Georgia"/>
          <w:sz w:val="22"/>
          <w:szCs w:val="22"/>
          <w:lang w:val="en-GB"/>
        </w:rPr>
        <w:t xml:space="preserve"> and agreed on a final text for the draft SIMP</w:t>
      </w:r>
      <w:r w:rsidR="003A2E74" w:rsidRPr="00C20235">
        <w:rPr>
          <w:rFonts w:ascii="Georgia" w:hAnsi="Georgia"/>
          <w:sz w:val="22"/>
          <w:szCs w:val="22"/>
          <w:lang w:val="en-GB"/>
        </w:rPr>
        <w:t xml:space="preserve"> to be </w:t>
      </w:r>
      <w:r w:rsidRPr="00C20235">
        <w:rPr>
          <w:rFonts w:ascii="Georgia" w:hAnsi="Georgia"/>
          <w:sz w:val="22"/>
          <w:szCs w:val="22"/>
          <w:lang w:val="en-GB"/>
        </w:rPr>
        <w:t>submitted to WSB</w:t>
      </w:r>
      <w:r w:rsidR="003A2E74" w:rsidRPr="00C20235">
        <w:rPr>
          <w:rFonts w:ascii="Georgia" w:hAnsi="Georgia"/>
          <w:sz w:val="22"/>
          <w:szCs w:val="22"/>
          <w:lang w:val="en-GB"/>
        </w:rPr>
        <w:t xml:space="preserve"> 38. </w:t>
      </w:r>
    </w:p>
    <w:p w14:paraId="1E759A29" w14:textId="307382F7" w:rsidR="0022684B" w:rsidRPr="00C20235" w:rsidRDefault="0022684B" w:rsidP="0022684B">
      <w:pPr>
        <w:tabs>
          <w:tab w:val="left" w:pos="142"/>
          <w:tab w:val="left" w:pos="3360"/>
        </w:tabs>
        <w:spacing w:line="276" w:lineRule="auto"/>
        <w:rPr>
          <w:rFonts w:ascii="Georgia" w:hAnsi="Georgia"/>
          <w:sz w:val="22"/>
          <w:szCs w:val="22"/>
          <w:lang w:val="en-GB"/>
        </w:rPr>
      </w:pPr>
    </w:p>
    <w:p w14:paraId="6B9FBB83" w14:textId="7F759E08" w:rsidR="003A2E74" w:rsidRPr="00C20235" w:rsidRDefault="003A2E74" w:rsidP="003A2E74">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The meeting propose</w:t>
      </w:r>
      <w:r w:rsidR="00C20235">
        <w:rPr>
          <w:rFonts w:ascii="Georgia" w:hAnsi="Georgia"/>
          <w:sz w:val="22"/>
          <w:szCs w:val="22"/>
          <w:lang w:val="en-GB"/>
        </w:rPr>
        <w:t>d</w:t>
      </w:r>
      <w:r w:rsidRPr="00C20235">
        <w:rPr>
          <w:rFonts w:ascii="Georgia" w:hAnsi="Georgia"/>
          <w:sz w:val="22"/>
          <w:szCs w:val="22"/>
          <w:lang w:val="en-GB"/>
        </w:rPr>
        <w:t xml:space="preserve"> to select a title for the SIMP which should be short catchy title followed by a more technical subtitle that works in all four languages. Suggestions for a title will be collected by CWSS and submitted to WSB.</w:t>
      </w:r>
    </w:p>
    <w:p w14:paraId="0A6B21F0" w14:textId="77777777" w:rsidR="003A2E74" w:rsidRPr="00C20235" w:rsidRDefault="003A2E74" w:rsidP="003A2E74">
      <w:pPr>
        <w:tabs>
          <w:tab w:val="left" w:pos="142"/>
          <w:tab w:val="left" w:pos="3360"/>
        </w:tabs>
        <w:spacing w:line="276" w:lineRule="auto"/>
        <w:rPr>
          <w:rFonts w:ascii="Georgia" w:hAnsi="Georgia"/>
          <w:sz w:val="22"/>
          <w:szCs w:val="22"/>
          <w:lang w:val="en-GB"/>
        </w:rPr>
      </w:pPr>
    </w:p>
    <w:p w14:paraId="52DF0B47" w14:textId="1604C0BA" w:rsidR="003A2E74" w:rsidRPr="00C20235" w:rsidRDefault="003A2E74" w:rsidP="003A2E74">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The meeting also agreed on a proposal of a foreword in which stakeholders are invited to provide one short sentence about the SIMP development process, its added </w:t>
      </w:r>
      <w:r w:rsidRPr="00C20235">
        <w:rPr>
          <w:rFonts w:ascii="Georgia" w:hAnsi="Georgia"/>
          <w:sz w:val="22"/>
          <w:szCs w:val="22"/>
          <w:lang w:val="en-GB"/>
        </w:rPr>
        <w:lastRenderedPageBreak/>
        <w:t xml:space="preserve">value, or its future implementation. It was suggested to invite the following contributors: the current WSB chairwoman, the current TG-WH chairwoman, a youth representative, one site manager from each of the three countries and federal states and one representative from each of the national park authorities, a representative from the Danish Municipalities, a representative from the advisory boards, a representative from the Wadden Sea Forum, a representative from the Wadden Sea Team, the Ministers and CWSS. </w:t>
      </w:r>
    </w:p>
    <w:p w14:paraId="4F626088" w14:textId="77777777" w:rsidR="003A2E74" w:rsidRPr="00C20235" w:rsidRDefault="003A2E74" w:rsidP="003A2E74">
      <w:pPr>
        <w:tabs>
          <w:tab w:val="left" w:pos="142"/>
          <w:tab w:val="left" w:pos="3360"/>
        </w:tabs>
        <w:spacing w:line="276" w:lineRule="auto"/>
        <w:rPr>
          <w:rFonts w:ascii="Georgia" w:hAnsi="Georgia"/>
          <w:sz w:val="22"/>
          <w:szCs w:val="22"/>
          <w:lang w:val="en-GB"/>
        </w:rPr>
      </w:pPr>
    </w:p>
    <w:p w14:paraId="617F5810" w14:textId="6BFBF6F9" w:rsidR="003A2E74" w:rsidRPr="00C20235" w:rsidRDefault="003A2E74" w:rsidP="0022684B">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The meeting also agreed after a thoughtful consideration and in line with the reflections of the Drafting Group for the Wilhelmshaven Declaration, to propose to WSB to follow the same procedure as for the Wadden Sea Plan 2010: to have a standalone document; its adoption will be part of the Wilhelmshaven Declaration.</w:t>
      </w:r>
    </w:p>
    <w:p w14:paraId="52EA3769" w14:textId="7E5C8A03" w:rsidR="003A2E74" w:rsidRPr="00C20235" w:rsidRDefault="003A2E74" w:rsidP="0022684B">
      <w:pPr>
        <w:tabs>
          <w:tab w:val="left" w:pos="142"/>
          <w:tab w:val="left" w:pos="3360"/>
        </w:tabs>
        <w:spacing w:line="276" w:lineRule="auto"/>
        <w:rPr>
          <w:rFonts w:ascii="Georgia" w:hAnsi="Georgia"/>
          <w:sz w:val="22"/>
          <w:szCs w:val="22"/>
          <w:lang w:val="en-GB"/>
        </w:rPr>
      </w:pPr>
    </w:p>
    <w:p w14:paraId="39FD3782" w14:textId="474AD647" w:rsidR="00B240B5" w:rsidRPr="00C20235" w:rsidRDefault="00B240B5" w:rsidP="00B240B5">
      <w:pPr>
        <w:tabs>
          <w:tab w:val="left" w:pos="360"/>
        </w:tabs>
        <w:rPr>
          <w:rFonts w:ascii="Georgia" w:hAnsi="Georgia"/>
          <w:b/>
          <w:sz w:val="22"/>
          <w:szCs w:val="22"/>
          <w:lang w:val="en-GB"/>
        </w:rPr>
      </w:pPr>
      <w:bookmarkStart w:id="0" w:name="_Hlk110257845"/>
      <w:r w:rsidRPr="00C20235">
        <w:rPr>
          <w:rFonts w:ascii="Georgia" w:hAnsi="Georgia"/>
          <w:b/>
          <w:sz w:val="22"/>
          <w:szCs w:val="22"/>
          <w:lang w:val="en-GB"/>
        </w:rPr>
        <w:t>4.</w:t>
      </w:r>
      <w:r w:rsidR="003A2E74" w:rsidRPr="00C20235">
        <w:rPr>
          <w:rFonts w:ascii="Georgia" w:hAnsi="Georgia"/>
          <w:b/>
          <w:sz w:val="22"/>
          <w:szCs w:val="22"/>
          <w:lang w:val="en-GB"/>
        </w:rPr>
        <w:t>2</w:t>
      </w:r>
      <w:r w:rsidRPr="00C20235">
        <w:rPr>
          <w:rFonts w:ascii="Georgia" w:hAnsi="Georgia"/>
          <w:b/>
          <w:sz w:val="22"/>
          <w:szCs w:val="22"/>
          <w:lang w:val="en-GB"/>
        </w:rPr>
        <w:t xml:space="preserve"> SIMP implementation 2021</w:t>
      </w:r>
    </w:p>
    <w:p w14:paraId="42474F17" w14:textId="2376EC87" w:rsidR="00B240B5" w:rsidRPr="00C20235" w:rsidRDefault="00B240B5" w:rsidP="00B240B5">
      <w:pPr>
        <w:tabs>
          <w:tab w:val="left" w:pos="142"/>
        </w:tabs>
        <w:spacing w:line="276" w:lineRule="auto"/>
        <w:rPr>
          <w:rFonts w:ascii="Georgia" w:hAnsi="Georgia"/>
          <w:sz w:val="22"/>
          <w:szCs w:val="22"/>
          <w:lang w:val="en-GB"/>
        </w:rPr>
      </w:pPr>
    </w:p>
    <w:p w14:paraId="59D5717D" w14:textId="49B29393" w:rsidR="008213D7" w:rsidRPr="00C20235" w:rsidRDefault="000D3449" w:rsidP="000D3449">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As suggested by WSB 37, the meeting </w:t>
      </w:r>
      <w:r w:rsidR="00227A5E" w:rsidRPr="00C20235">
        <w:rPr>
          <w:rFonts w:ascii="Georgia" w:hAnsi="Georgia"/>
          <w:sz w:val="22"/>
          <w:szCs w:val="22"/>
          <w:lang w:val="en-GB"/>
        </w:rPr>
        <w:t>discussed possible next steps to operationalize the SIMP activities within the existing structure of TWSC (working groups) and in cooperation with other partners.</w:t>
      </w:r>
      <w:r w:rsidR="007070FE" w:rsidRPr="00C20235">
        <w:rPr>
          <w:rFonts w:ascii="Georgia" w:hAnsi="Georgia"/>
          <w:sz w:val="22"/>
          <w:szCs w:val="22"/>
          <w:lang w:val="en-GB"/>
        </w:rPr>
        <w:t xml:space="preserve"> A first concept for an </w:t>
      </w:r>
      <w:r w:rsidR="008213D7" w:rsidRPr="00C20235">
        <w:rPr>
          <w:rFonts w:ascii="Georgia" w:hAnsi="Georgia"/>
          <w:sz w:val="22"/>
          <w:szCs w:val="22"/>
          <w:lang w:val="en-GB"/>
        </w:rPr>
        <w:t>implementation matrix</w:t>
      </w:r>
      <w:r w:rsidR="007070FE" w:rsidRPr="00C20235">
        <w:rPr>
          <w:rFonts w:ascii="Georgia" w:hAnsi="Georgia"/>
          <w:sz w:val="22"/>
          <w:szCs w:val="22"/>
          <w:lang w:val="en-GB"/>
        </w:rPr>
        <w:t xml:space="preserve"> for each of the key topics was discussed. The meeting agreed to address the following items in the matrix: </w:t>
      </w:r>
    </w:p>
    <w:p w14:paraId="00FA03DE"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the activities in each of the SIMP key topics,</w:t>
      </w:r>
    </w:p>
    <w:p w14:paraId="1272FDAB"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what exactly do we want to achieve in the next 4 years (for each activity),</w:t>
      </w:r>
    </w:p>
    <w:p w14:paraId="607A4E6E"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link to the Wilhelmshaven Declaration (to be aligned and updated)</w:t>
      </w:r>
    </w:p>
    <w:p w14:paraId="4F1FB7FA"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preliminary success metrics,</w:t>
      </w:r>
    </w:p>
    <w:p w14:paraId="0EE1C418"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who needs to be involved and who could lead,</w:t>
      </w:r>
    </w:p>
    <w:p w14:paraId="062C9122"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what is needed,</w:t>
      </w:r>
    </w:p>
    <w:p w14:paraId="76C8729B"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milestones and deliverables,</w:t>
      </w:r>
    </w:p>
    <w:p w14:paraId="02E1996D"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link to TWSC groups and tools and</w:t>
      </w:r>
    </w:p>
    <w:p w14:paraId="23C79A7B" w14:textId="77777777" w:rsidR="000D3449" w:rsidRPr="00C20235" w:rsidRDefault="000D3449" w:rsidP="000D3449">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 xml:space="preserve">Comments </w:t>
      </w:r>
    </w:p>
    <w:p w14:paraId="595DBF3D" w14:textId="78F47FB4" w:rsidR="007070FE" w:rsidRPr="00C20235" w:rsidRDefault="007070FE" w:rsidP="007070FE">
      <w:pPr>
        <w:tabs>
          <w:tab w:val="left" w:pos="142"/>
          <w:tab w:val="left" w:pos="3360"/>
        </w:tabs>
        <w:spacing w:line="276" w:lineRule="auto"/>
        <w:rPr>
          <w:lang w:val="en-GB"/>
        </w:rPr>
      </w:pPr>
      <w:r w:rsidRPr="00C20235">
        <w:rPr>
          <w:lang w:val="en-GB"/>
        </w:rPr>
        <w:t xml:space="preserve">The meeting also agreed on considerations for a SIMP implementation strategy: </w:t>
      </w:r>
    </w:p>
    <w:p w14:paraId="7C7E78F9" w14:textId="77777777" w:rsidR="007070FE" w:rsidRPr="00C20235" w:rsidRDefault="007070FE" w:rsidP="007070FE">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 xml:space="preserve">The implementation of SIMP activities require an important </w:t>
      </w:r>
      <w:proofErr w:type="gramStart"/>
      <w:r w:rsidRPr="00C20235">
        <w:rPr>
          <w:rFonts w:ascii="Georgia" w:hAnsi="Georgia"/>
          <w:sz w:val="22"/>
          <w:szCs w:val="22"/>
          <w:lang w:val="en-GB"/>
        </w:rPr>
        <w:t>amount</w:t>
      </w:r>
      <w:proofErr w:type="gramEnd"/>
      <w:r w:rsidRPr="00C20235">
        <w:rPr>
          <w:rFonts w:ascii="Georgia" w:hAnsi="Georgia"/>
          <w:sz w:val="22"/>
          <w:szCs w:val="22"/>
          <w:lang w:val="en-GB"/>
        </w:rPr>
        <w:t xml:space="preserve"> of resources and capacities.</w:t>
      </w:r>
    </w:p>
    <w:p w14:paraId="1AF3E54A" w14:textId="77777777" w:rsidR="007070FE" w:rsidRPr="00C20235" w:rsidRDefault="007070FE" w:rsidP="007070FE">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It might be necessary to prioritise. Although it could be difficult to agree trilaterally, we need an agreement.</w:t>
      </w:r>
    </w:p>
    <w:p w14:paraId="19B0130A" w14:textId="77777777" w:rsidR="007070FE" w:rsidRPr="00C20235" w:rsidRDefault="007070FE" w:rsidP="007070FE">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Co-funding by EU project(s) would be optimal to meet the resource needs for the implementation (next opportunity is Interreg North Sea Region, deadline 14 November small scale or regular project).</w:t>
      </w:r>
    </w:p>
    <w:p w14:paraId="12D7213B" w14:textId="77777777" w:rsidR="007070FE" w:rsidRPr="00C20235" w:rsidRDefault="007070FE" w:rsidP="007070FE">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Various partners are thinking of project proposals to implement some of the SIMP activities (</w:t>
      </w:r>
      <w:proofErr w:type="spellStart"/>
      <w:r w:rsidRPr="00C20235">
        <w:rPr>
          <w:rFonts w:ascii="Georgia" w:hAnsi="Georgia"/>
          <w:sz w:val="22"/>
          <w:szCs w:val="22"/>
          <w:lang w:val="en-GB"/>
        </w:rPr>
        <w:t>i.a.</w:t>
      </w:r>
      <w:proofErr w:type="spellEnd"/>
      <w:r w:rsidRPr="00C20235">
        <w:rPr>
          <w:rFonts w:ascii="Georgia" w:hAnsi="Georgia"/>
          <w:sz w:val="22"/>
          <w:szCs w:val="22"/>
          <w:lang w:val="en-GB"/>
        </w:rPr>
        <w:t xml:space="preserve"> shipping and ports, </w:t>
      </w:r>
      <w:proofErr w:type="gramStart"/>
      <w:r w:rsidRPr="00C20235">
        <w:rPr>
          <w:rFonts w:ascii="Georgia" w:hAnsi="Georgia"/>
          <w:sz w:val="22"/>
          <w:szCs w:val="22"/>
          <w:lang w:val="en-GB"/>
        </w:rPr>
        <w:t>pipelines</w:t>
      </w:r>
      <w:proofErr w:type="gramEnd"/>
      <w:r w:rsidRPr="00C20235">
        <w:rPr>
          <w:rFonts w:ascii="Georgia" w:hAnsi="Georgia"/>
          <w:sz w:val="22"/>
          <w:szCs w:val="22"/>
          <w:lang w:val="en-GB"/>
        </w:rPr>
        <w:t xml:space="preserve"> and cable laying), which is excellent, however it is important to have some coordination.</w:t>
      </w:r>
    </w:p>
    <w:p w14:paraId="6222898E" w14:textId="77777777" w:rsidR="007070FE" w:rsidRPr="00C20235" w:rsidRDefault="007070FE" w:rsidP="007070FE">
      <w:pPr>
        <w:pStyle w:val="Listenabsatz"/>
        <w:numPr>
          <w:ilvl w:val="0"/>
          <w:numId w:val="5"/>
        </w:numPr>
        <w:spacing w:after="200" w:line="276" w:lineRule="auto"/>
        <w:contextualSpacing/>
        <w:rPr>
          <w:rFonts w:ascii="Georgia" w:hAnsi="Georgia"/>
          <w:sz w:val="22"/>
          <w:szCs w:val="22"/>
          <w:lang w:val="en-GB"/>
        </w:rPr>
      </w:pPr>
      <w:r w:rsidRPr="00C20235">
        <w:rPr>
          <w:rFonts w:ascii="Georgia" w:hAnsi="Georgia"/>
          <w:sz w:val="22"/>
          <w:szCs w:val="22"/>
          <w:lang w:val="en-GB"/>
        </w:rPr>
        <w:t>Suggestion from WSB 37: strategy to be a living document, consider a step-by-step approach and a strategic prioritisation of the activities.</w:t>
      </w:r>
    </w:p>
    <w:bookmarkEnd w:id="0"/>
    <w:p w14:paraId="3D340DFB" w14:textId="34448AE0" w:rsidR="00ED08B5" w:rsidRPr="00C20235" w:rsidRDefault="00ED08B5" w:rsidP="00227A5E">
      <w:pPr>
        <w:pStyle w:val="Standardtext"/>
        <w:rPr>
          <w:sz w:val="22"/>
        </w:rPr>
      </w:pPr>
    </w:p>
    <w:p w14:paraId="4490716A" w14:textId="77777777" w:rsidR="00C20235" w:rsidRPr="00C20235" w:rsidRDefault="00C20235" w:rsidP="00227A5E">
      <w:pPr>
        <w:pStyle w:val="Standardtext"/>
        <w:rPr>
          <w:sz w:val="22"/>
        </w:rPr>
      </w:pPr>
    </w:p>
    <w:p w14:paraId="364D9D25" w14:textId="77777777" w:rsidR="00F2587E" w:rsidRPr="00C20235" w:rsidRDefault="00DF30BC" w:rsidP="00C269A4">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sidRPr="00C20235">
        <w:rPr>
          <w:rFonts w:ascii="Arial" w:hAnsi="Arial" w:cs="Arial"/>
          <w:b/>
          <w:color w:val="000000"/>
          <w:sz w:val="22"/>
          <w:lang w:val="en-GB"/>
        </w:rPr>
        <w:lastRenderedPageBreak/>
        <w:t>Reporting to World Heritage Centre</w:t>
      </w:r>
    </w:p>
    <w:p w14:paraId="5832B749" w14:textId="1ADF2212" w:rsidR="00997AB1" w:rsidRPr="00C20235" w:rsidRDefault="00997AB1" w:rsidP="00997AB1">
      <w:pPr>
        <w:tabs>
          <w:tab w:val="left" w:pos="142"/>
          <w:tab w:val="left" w:pos="3360"/>
        </w:tabs>
        <w:spacing w:line="276" w:lineRule="auto"/>
        <w:rPr>
          <w:rFonts w:ascii="Georgia" w:hAnsi="Georgia"/>
          <w:sz w:val="22"/>
          <w:szCs w:val="22"/>
          <w:lang w:val="en-GB"/>
        </w:rPr>
      </w:pPr>
      <w:bookmarkStart w:id="1" w:name="_Hlk61265297"/>
      <w:r w:rsidRPr="00C20235">
        <w:rPr>
          <w:rFonts w:ascii="Georgia" w:hAnsi="Georgia"/>
          <w:sz w:val="22"/>
          <w:szCs w:val="22"/>
          <w:lang w:val="en-GB"/>
        </w:rPr>
        <w:t xml:space="preserve">With date of 6 July 2022, the World Heritage Centre sent a letter to Germany and the Netherlands concerning new gas developments (NL/D border 20 km off </w:t>
      </w:r>
      <w:proofErr w:type="spellStart"/>
      <w:r w:rsidRPr="00C20235">
        <w:rPr>
          <w:rFonts w:ascii="Georgia" w:hAnsi="Georgia"/>
          <w:sz w:val="22"/>
          <w:szCs w:val="22"/>
          <w:lang w:val="en-GB"/>
        </w:rPr>
        <w:t>Borkum</w:t>
      </w:r>
      <w:proofErr w:type="spellEnd"/>
      <w:r w:rsidRPr="00C20235">
        <w:rPr>
          <w:rFonts w:ascii="Georgia" w:hAnsi="Georgia"/>
          <w:sz w:val="22"/>
          <w:szCs w:val="22"/>
          <w:lang w:val="en-GB"/>
        </w:rPr>
        <w:t>) and plans for a new oil production license (</w:t>
      </w:r>
      <w:proofErr w:type="spellStart"/>
      <w:r w:rsidRPr="00C20235">
        <w:rPr>
          <w:rFonts w:ascii="Georgia" w:hAnsi="Georgia"/>
          <w:sz w:val="22"/>
          <w:szCs w:val="22"/>
          <w:lang w:val="en-GB"/>
        </w:rPr>
        <w:t>Mittelplate</w:t>
      </w:r>
      <w:proofErr w:type="spellEnd"/>
      <w:r w:rsidRPr="00C20235">
        <w:rPr>
          <w:rFonts w:ascii="Georgia" w:hAnsi="Georgia"/>
          <w:sz w:val="22"/>
          <w:szCs w:val="22"/>
          <w:lang w:val="en-GB"/>
        </w:rPr>
        <w:t xml:space="preserve"> Germany). Germany has taken the lead to prepare a draft answer together with the Netherlands. </w:t>
      </w:r>
    </w:p>
    <w:p w14:paraId="7D2AD55E" w14:textId="77777777" w:rsidR="00997AB1" w:rsidRPr="00C20235" w:rsidRDefault="00997AB1" w:rsidP="00997AB1">
      <w:pPr>
        <w:tabs>
          <w:tab w:val="left" w:pos="142"/>
          <w:tab w:val="left" w:pos="3360"/>
        </w:tabs>
        <w:spacing w:line="276" w:lineRule="auto"/>
        <w:rPr>
          <w:rFonts w:ascii="Georgia" w:hAnsi="Georgia"/>
          <w:sz w:val="22"/>
          <w:szCs w:val="22"/>
          <w:lang w:val="en-GB"/>
        </w:rPr>
      </w:pPr>
    </w:p>
    <w:p w14:paraId="2CAE437D" w14:textId="260E2109" w:rsidR="00997AB1" w:rsidRPr="00C20235" w:rsidRDefault="00997AB1" w:rsidP="00997AB1">
      <w:pPr>
        <w:tabs>
          <w:tab w:val="left" w:pos="142"/>
          <w:tab w:val="left" w:pos="3360"/>
        </w:tabs>
        <w:spacing w:line="276" w:lineRule="auto"/>
        <w:rPr>
          <w:rFonts w:ascii="Georgia" w:hAnsi="Georgia"/>
          <w:sz w:val="22"/>
          <w:szCs w:val="22"/>
          <w:lang w:val="en-GB"/>
        </w:rPr>
      </w:pPr>
      <w:proofErr w:type="gramStart"/>
      <w:r w:rsidRPr="00C20235">
        <w:rPr>
          <w:rFonts w:ascii="Georgia" w:hAnsi="Georgia"/>
          <w:sz w:val="22"/>
          <w:szCs w:val="22"/>
          <w:lang w:val="en-GB"/>
        </w:rPr>
        <w:t>With regard to</w:t>
      </w:r>
      <w:proofErr w:type="gramEnd"/>
      <w:r w:rsidRPr="00C20235">
        <w:rPr>
          <w:rFonts w:ascii="Georgia" w:hAnsi="Georgia"/>
          <w:sz w:val="22"/>
          <w:szCs w:val="22"/>
          <w:lang w:val="en-GB"/>
        </w:rPr>
        <w:t xml:space="preserve"> the </w:t>
      </w:r>
      <w:proofErr w:type="spellStart"/>
      <w:r w:rsidRPr="00C20235">
        <w:rPr>
          <w:rFonts w:ascii="Georgia" w:hAnsi="Georgia"/>
          <w:sz w:val="22"/>
          <w:szCs w:val="22"/>
          <w:lang w:val="en-GB"/>
        </w:rPr>
        <w:t>Ternaard</w:t>
      </w:r>
      <w:proofErr w:type="spellEnd"/>
      <w:r w:rsidRPr="00C20235">
        <w:rPr>
          <w:rFonts w:ascii="Georgia" w:hAnsi="Georgia"/>
          <w:sz w:val="22"/>
          <w:szCs w:val="22"/>
          <w:lang w:val="en-GB"/>
        </w:rPr>
        <w:t xml:space="preserve"> gas field, The Netherlands sent additional information (English translation of the EIA including assessment of potential impacts on the OUV) to the World Heritage Centre on 21 July 2022, as requested by the Centre in May 2022. </w:t>
      </w:r>
    </w:p>
    <w:p w14:paraId="07160FAB" w14:textId="77777777" w:rsidR="00997AB1" w:rsidRPr="00C20235" w:rsidRDefault="00997AB1" w:rsidP="00997AB1">
      <w:pPr>
        <w:tabs>
          <w:tab w:val="left" w:pos="142"/>
          <w:tab w:val="left" w:pos="3360"/>
        </w:tabs>
        <w:spacing w:line="276" w:lineRule="auto"/>
        <w:rPr>
          <w:rFonts w:ascii="Georgia" w:hAnsi="Georgia"/>
          <w:sz w:val="22"/>
          <w:szCs w:val="22"/>
          <w:lang w:val="en-GB"/>
        </w:rPr>
      </w:pPr>
    </w:p>
    <w:p w14:paraId="345FCF54" w14:textId="7463CBD7" w:rsidR="00997AB1" w:rsidRPr="00C20235" w:rsidRDefault="00997AB1" w:rsidP="00997AB1">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With letter of 6 July 2022, the World Heritage Centre also announced that this information will be </w:t>
      </w:r>
      <w:proofErr w:type="gramStart"/>
      <w:r w:rsidRPr="00C20235">
        <w:rPr>
          <w:rFonts w:ascii="Georgia" w:hAnsi="Georgia"/>
          <w:sz w:val="22"/>
          <w:szCs w:val="22"/>
          <w:lang w:val="en-GB"/>
        </w:rPr>
        <w:t>taken into account</w:t>
      </w:r>
      <w:proofErr w:type="gramEnd"/>
      <w:r w:rsidRPr="00C20235">
        <w:rPr>
          <w:rFonts w:ascii="Georgia" w:hAnsi="Georgia"/>
          <w:sz w:val="22"/>
          <w:szCs w:val="22"/>
          <w:lang w:val="en-GB"/>
        </w:rPr>
        <w:t xml:space="preserve"> in the State of Conservation Report to be brought to the attention of the 45th session of the World Heritage Committee under the standing Item “State of Conservation reports of properties inscribed on the WH List”. Such an item may also include other elements which are of interest to the WH Committee. </w:t>
      </w:r>
    </w:p>
    <w:p w14:paraId="338FE434" w14:textId="77777777" w:rsidR="00997AB1" w:rsidRPr="00C20235" w:rsidRDefault="00997AB1" w:rsidP="00997AB1">
      <w:pPr>
        <w:tabs>
          <w:tab w:val="left" w:pos="142"/>
          <w:tab w:val="left" w:pos="3360"/>
        </w:tabs>
        <w:spacing w:line="276" w:lineRule="auto"/>
        <w:rPr>
          <w:rFonts w:ascii="Georgia" w:hAnsi="Georgia"/>
          <w:sz w:val="22"/>
          <w:szCs w:val="22"/>
          <w:lang w:val="en-GB"/>
        </w:rPr>
      </w:pPr>
    </w:p>
    <w:p w14:paraId="0CE1D5A8" w14:textId="5AA196D7" w:rsidR="00EA193F" w:rsidRPr="00C20235" w:rsidRDefault="00997AB1" w:rsidP="00997AB1">
      <w:pPr>
        <w:tabs>
          <w:tab w:val="left" w:pos="142"/>
          <w:tab w:val="left" w:pos="3360"/>
        </w:tabs>
        <w:spacing w:line="276" w:lineRule="auto"/>
        <w:rPr>
          <w:rFonts w:ascii="Georgia" w:hAnsi="Georgia"/>
          <w:b/>
          <w:sz w:val="22"/>
          <w:szCs w:val="22"/>
          <w:lang w:val="en-GB"/>
        </w:rPr>
      </w:pPr>
      <w:r w:rsidRPr="00C20235">
        <w:rPr>
          <w:rFonts w:ascii="Georgia" w:hAnsi="Georgia"/>
          <w:sz w:val="22"/>
          <w:szCs w:val="22"/>
          <w:lang w:val="en-GB"/>
        </w:rPr>
        <w:t>The Document for consideration by the WH Committee (including a draft decision on the State of Conservation) will only be published six weeks before the start of the 45th session World Heritage Committee meeting. So far, a meeting date for the next Committee session has not</w:t>
      </w:r>
      <w:r w:rsidRPr="00C20235">
        <w:rPr>
          <w:sz w:val="22"/>
          <w:szCs w:val="22"/>
          <w:lang w:val="en-GB"/>
        </w:rPr>
        <w:t xml:space="preserve"> yet been scheduled because of the ongoing war in Ukraine.</w:t>
      </w:r>
    </w:p>
    <w:p w14:paraId="77B2A753" w14:textId="3232645A" w:rsidR="00997AB1" w:rsidRPr="00C20235" w:rsidRDefault="00997AB1" w:rsidP="00997AB1">
      <w:pPr>
        <w:tabs>
          <w:tab w:val="left" w:pos="142"/>
          <w:tab w:val="left" w:pos="3360"/>
        </w:tabs>
        <w:spacing w:line="276" w:lineRule="auto"/>
        <w:rPr>
          <w:rFonts w:ascii="Georgia" w:hAnsi="Georgia"/>
          <w:sz w:val="22"/>
          <w:szCs w:val="22"/>
          <w:lang w:val="en-GB"/>
        </w:rPr>
      </w:pPr>
    </w:p>
    <w:p w14:paraId="46B12546" w14:textId="77777777" w:rsidR="00997AB1" w:rsidRPr="00C20235" w:rsidRDefault="00997AB1" w:rsidP="00997AB1">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The meeting discussed scenarios regarding a potential WHC draft decision paper and proposed some ways to strategically work with these. Options for draft decisions are (in the order of "strictness"): </w:t>
      </w:r>
    </w:p>
    <w:p w14:paraId="2AA4CDE6" w14:textId="4F0B5177" w:rsidR="00997AB1" w:rsidRPr="00C20235" w:rsidRDefault="00997AB1" w:rsidP="00997AB1">
      <w:pPr>
        <w:pStyle w:val="Listenabsatz"/>
        <w:numPr>
          <w:ilvl w:val="0"/>
          <w:numId w:val="8"/>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Proposal to list the Wadden Sea on the WH List of danger (unlikely, but still on option)</w:t>
      </w:r>
    </w:p>
    <w:p w14:paraId="0F7BC4ED" w14:textId="29EC2C14" w:rsidR="00997AB1" w:rsidRPr="00C20235" w:rsidRDefault="00997AB1" w:rsidP="00997AB1">
      <w:pPr>
        <w:pStyle w:val="Listenabsatz"/>
        <w:numPr>
          <w:ilvl w:val="0"/>
          <w:numId w:val="8"/>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Decision to list the Wadden Sea on the WH List of danger in case that specific requests of the Committee are not implemented</w:t>
      </w:r>
    </w:p>
    <w:p w14:paraId="1A3E7FCF" w14:textId="3DDC2B95" w:rsidR="00997AB1" w:rsidRPr="00C20235" w:rsidRDefault="00997AB1" w:rsidP="00997AB1">
      <w:pPr>
        <w:pStyle w:val="Listenabsatz"/>
        <w:numPr>
          <w:ilvl w:val="0"/>
          <w:numId w:val="8"/>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not a) and b) but the request to prohibit any mineral extraction</w:t>
      </w:r>
    </w:p>
    <w:p w14:paraId="6AB9D527" w14:textId="65A35831" w:rsidR="00997AB1" w:rsidRPr="00C20235" w:rsidRDefault="00997AB1" w:rsidP="00997AB1">
      <w:pPr>
        <w:pStyle w:val="Listenabsatz"/>
        <w:numPr>
          <w:ilvl w:val="0"/>
          <w:numId w:val="8"/>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any other requests (as we have already received, such as alien species, flyways, tourism, the SIMP); might be combined with a-c. </w:t>
      </w:r>
    </w:p>
    <w:p w14:paraId="763338C5" w14:textId="77777777" w:rsidR="00997AB1" w:rsidRPr="00C20235" w:rsidRDefault="00997AB1" w:rsidP="00997AB1">
      <w:pPr>
        <w:tabs>
          <w:tab w:val="left" w:pos="142"/>
          <w:tab w:val="left" w:pos="3360"/>
        </w:tabs>
        <w:spacing w:line="276" w:lineRule="auto"/>
        <w:rPr>
          <w:rFonts w:ascii="Georgia" w:hAnsi="Georgia"/>
          <w:sz w:val="22"/>
          <w:szCs w:val="22"/>
          <w:lang w:val="en-GB"/>
        </w:rPr>
      </w:pPr>
    </w:p>
    <w:p w14:paraId="2615C438" w14:textId="19479FC7" w:rsidR="00997AB1" w:rsidRPr="00C20235" w:rsidRDefault="00997AB1" w:rsidP="00997AB1">
      <w:p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The meeting agreed to deal with this as follows: </w:t>
      </w:r>
    </w:p>
    <w:p w14:paraId="43A2E40A" w14:textId="77777777" w:rsidR="00997AB1" w:rsidRPr="00C20235" w:rsidRDefault="00997AB1" w:rsidP="00997AB1">
      <w:pPr>
        <w:pStyle w:val="Listenabsatz"/>
        <w:numPr>
          <w:ilvl w:val="0"/>
          <w:numId w:val="9"/>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Analyse the draft decision after it has been published.</w:t>
      </w:r>
    </w:p>
    <w:p w14:paraId="21A1789D" w14:textId="7268F26A" w:rsidR="00997AB1" w:rsidRPr="00C20235" w:rsidRDefault="00997AB1" w:rsidP="00997AB1">
      <w:pPr>
        <w:pStyle w:val="Listenabsatz"/>
        <w:numPr>
          <w:ilvl w:val="0"/>
          <w:numId w:val="9"/>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Check if the draft decision and the information in the document are factually correct. </w:t>
      </w:r>
    </w:p>
    <w:p w14:paraId="0DF120EB" w14:textId="1A453F3F" w:rsidR="00997AB1" w:rsidRPr="00C20235" w:rsidRDefault="00997AB1" w:rsidP="00997AB1">
      <w:pPr>
        <w:pStyle w:val="Listenabsatz"/>
        <w:numPr>
          <w:ilvl w:val="0"/>
          <w:numId w:val="9"/>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 Discuss in TG-WH if and how we might need to "lobby" for changes. </w:t>
      </w:r>
    </w:p>
    <w:p w14:paraId="49E25F1C" w14:textId="5D1A8A53" w:rsidR="00997AB1" w:rsidRPr="00C20235" w:rsidRDefault="00997AB1" w:rsidP="00997AB1">
      <w:pPr>
        <w:pStyle w:val="Listenabsatz"/>
        <w:numPr>
          <w:ilvl w:val="0"/>
          <w:numId w:val="9"/>
        </w:numPr>
        <w:tabs>
          <w:tab w:val="left" w:pos="142"/>
          <w:tab w:val="left" w:pos="3360"/>
        </w:tabs>
        <w:spacing w:line="276" w:lineRule="auto"/>
        <w:rPr>
          <w:rFonts w:ascii="Georgia" w:hAnsi="Georgia"/>
          <w:sz w:val="22"/>
          <w:szCs w:val="22"/>
          <w:lang w:val="en-GB"/>
        </w:rPr>
      </w:pPr>
      <w:r w:rsidRPr="00C20235">
        <w:rPr>
          <w:rFonts w:ascii="Georgia" w:hAnsi="Georgia"/>
          <w:sz w:val="22"/>
          <w:szCs w:val="22"/>
          <w:lang w:val="en-GB"/>
        </w:rPr>
        <w:t xml:space="preserve">Organise the "lobby" work in a strategic way via the Permanent representations in Paris (and absolutely avoid the that one of the 3 countries acts individually) </w:t>
      </w:r>
    </w:p>
    <w:p w14:paraId="1A2CA8F3" w14:textId="23F0D912" w:rsidR="009B48F4" w:rsidRPr="00C20235" w:rsidRDefault="009B48F4" w:rsidP="007E5946">
      <w:pPr>
        <w:tabs>
          <w:tab w:val="left" w:pos="142"/>
          <w:tab w:val="left" w:pos="3360"/>
        </w:tabs>
        <w:spacing w:line="276" w:lineRule="auto"/>
        <w:rPr>
          <w:rFonts w:ascii="Georgia" w:hAnsi="Georgia"/>
          <w:sz w:val="22"/>
          <w:szCs w:val="22"/>
          <w:lang w:val="en-GB"/>
        </w:rPr>
      </w:pPr>
    </w:p>
    <w:bookmarkEnd w:id="1"/>
    <w:p w14:paraId="61FD1BAA" w14:textId="7DFE7B10" w:rsidR="00F2587E" w:rsidRPr="00C20235" w:rsidRDefault="00997AB1">
      <w:pPr>
        <w:pStyle w:val="Listenabsatz"/>
        <w:tabs>
          <w:tab w:val="left" w:pos="142"/>
        </w:tabs>
        <w:spacing w:after="200" w:line="276" w:lineRule="auto"/>
        <w:ind w:left="0"/>
        <w:contextualSpacing/>
        <w:rPr>
          <w:rFonts w:ascii="Arial" w:hAnsi="Arial" w:cs="Arial"/>
          <w:b/>
          <w:color w:val="000000"/>
          <w:sz w:val="22"/>
          <w:lang w:val="en-GB"/>
        </w:rPr>
      </w:pPr>
      <w:r w:rsidRPr="00C20235">
        <w:rPr>
          <w:rFonts w:ascii="Arial" w:hAnsi="Arial" w:cs="Arial"/>
          <w:b/>
          <w:color w:val="000000"/>
          <w:sz w:val="22"/>
          <w:lang w:val="en-GB"/>
        </w:rPr>
        <w:t>6</w:t>
      </w:r>
      <w:r w:rsidR="00DF30BC" w:rsidRPr="00C20235">
        <w:rPr>
          <w:rFonts w:ascii="Arial" w:hAnsi="Arial" w:cs="Arial"/>
          <w:b/>
          <w:color w:val="000000"/>
          <w:sz w:val="22"/>
          <w:lang w:val="en-GB"/>
        </w:rPr>
        <w:t>.</w:t>
      </w:r>
      <w:r w:rsidR="00DF30BC" w:rsidRPr="00C20235">
        <w:rPr>
          <w:rFonts w:ascii="Arial" w:hAnsi="Arial" w:cs="Arial"/>
          <w:b/>
          <w:color w:val="000000"/>
          <w:sz w:val="22"/>
          <w:lang w:val="en-GB"/>
        </w:rPr>
        <w:tab/>
        <w:t xml:space="preserve"> Next Meeting</w:t>
      </w:r>
    </w:p>
    <w:p w14:paraId="461B2897" w14:textId="4CADE8A1" w:rsidR="00F2587E" w:rsidRPr="00C20235" w:rsidRDefault="004B1ED0" w:rsidP="004B1ED0">
      <w:pPr>
        <w:pStyle w:val="Standardtext"/>
        <w:rPr>
          <w:sz w:val="22"/>
        </w:rPr>
      </w:pPr>
      <w:r w:rsidRPr="00C20235">
        <w:rPr>
          <w:sz w:val="22"/>
        </w:rPr>
        <w:t xml:space="preserve">The next meeting planned for </w:t>
      </w:r>
      <w:r w:rsidR="001407BD" w:rsidRPr="00C20235">
        <w:rPr>
          <w:sz w:val="22"/>
        </w:rPr>
        <w:t>November</w:t>
      </w:r>
      <w:r w:rsidRPr="00C20235">
        <w:rPr>
          <w:sz w:val="22"/>
        </w:rPr>
        <w:t xml:space="preserve"> (as online meeting)</w:t>
      </w:r>
      <w:r w:rsidR="00C20235" w:rsidRPr="00C20235">
        <w:rPr>
          <w:sz w:val="22"/>
        </w:rPr>
        <w:t>.</w:t>
      </w:r>
    </w:p>
    <w:p w14:paraId="09B96392" w14:textId="77777777" w:rsidR="007E5946" w:rsidRPr="00C20235" w:rsidRDefault="007E5946" w:rsidP="004B1ED0">
      <w:pPr>
        <w:pStyle w:val="Standardtext"/>
        <w:rPr>
          <w:sz w:val="22"/>
        </w:rPr>
      </w:pPr>
    </w:p>
    <w:p w14:paraId="2ED6412A" w14:textId="4AD192ED" w:rsidR="00F2587E" w:rsidRPr="00C20235" w:rsidRDefault="00997AB1">
      <w:pPr>
        <w:pStyle w:val="Listenabsatz"/>
        <w:tabs>
          <w:tab w:val="left" w:pos="142"/>
        </w:tabs>
        <w:spacing w:after="200" w:line="276" w:lineRule="auto"/>
        <w:ind w:left="0"/>
        <w:contextualSpacing/>
        <w:rPr>
          <w:rFonts w:ascii="Arial" w:hAnsi="Arial" w:cs="Arial"/>
          <w:b/>
          <w:color w:val="000000"/>
          <w:sz w:val="22"/>
          <w:lang w:val="en-GB"/>
        </w:rPr>
      </w:pPr>
      <w:r w:rsidRPr="00C20235">
        <w:rPr>
          <w:rFonts w:ascii="Arial" w:hAnsi="Arial" w:cs="Arial"/>
          <w:b/>
          <w:color w:val="000000"/>
          <w:sz w:val="22"/>
          <w:lang w:val="en-GB"/>
        </w:rPr>
        <w:t>7</w:t>
      </w:r>
      <w:r w:rsidR="00DF30BC" w:rsidRPr="00C20235">
        <w:rPr>
          <w:rFonts w:ascii="Arial" w:hAnsi="Arial" w:cs="Arial"/>
          <w:b/>
          <w:color w:val="000000"/>
          <w:sz w:val="22"/>
          <w:lang w:val="en-GB"/>
        </w:rPr>
        <w:t xml:space="preserve">. </w:t>
      </w:r>
      <w:r w:rsidR="00DF30BC" w:rsidRPr="00C20235">
        <w:rPr>
          <w:rFonts w:ascii="Arial" w:hAnsi="Arial" w:cs="Arial"/>
          <w:b/>
          <w:color w:val="000000"/>
          <w:sz w:val="22"/>
          <w:lang w:val="en-GB"/>
        </w:rPr>
        <w:tab/>
        <w:t>Any Other Business</w:t>
      </w:r>
    </w:p>
    <w:p w14:paraId="15856E7A" w14:textId="2857C128" w:rsidR="00F2587E" w:rsidRPr="00C20235" w:rsidRDefault="00997AB1">
      <w:pPr>
        <w:tabs>
          <w:tab w:val="left" w:pos="360"/>
        </w:tabs>
        <w:rPr>
          <w:rFonts w:ascii="Georgia" w:hAnsi="Georgia"/>
          <w:sz w:val="22"/>
          <w:szCs w:val="22"/>
          <w:lang w:val="en-GB"/>
        </w:rPr>
      </w:pPr>
      <w:r w:rsidRPr="00C20235">
        <w:rPr>
          <w:rFonts w:ascii="Georgia" w:hAnsi="Georgia"/>
          <w:sz w:val="22"/>
          <w:szCs w:val="22"/>
          <w:lang w:val="en-GB"/>
        </w:rPr>
        <w:t>The meeting took note of the start of the UNESCO e-DNA project in the Wadden Sea-</w:t>
      </w:r>
    </w:p>
    <w:p w14:paraId="3AEBF76B" w14:textId="01D82BF2" w:rsidR="00F2587E" w:rsidRPr="00C20235" w:rsidRDefault="00C20235">
      <w:pPr>
        <w:tabs>
          <w:tab w:val="left" w:pos="360"/>
        </w:tabs>
        <w:rPr>
          <w:rFonts w:ascii="Georgia" w:hAnsi="Georgia"/>
          <w:sz w:val="22"/>
          <w:szCs w:val="22"/>
          <w:lang w:val="en-GB"/>
        </w:rPr>
      </w:pPr>
      <w:hyperlink r:id="rId9" w:history="1">
        <w:r w:rsidR="007E5946" w:rsidRPr="00C20235">
          <w:rPr>
            <w:rStyle w:val="Hyperlink"/>
            <w:rFonts w:ascii="Georgia" w:hAnsi="Georgia"/>
            <w:sz w:val="22"/>
            <w:szCs w:val="22"/>
            <w:lang w:val="en-GB"/>
          </w:rPr>
          <w:t>https://www.waddensea-worldheritage.org/news/wadden-sea-serves-pilot-region-unesco-environmental-dna-sampling</w:t>
        </w:r>
      </w:hyperlink>
    </w:p>
    <w:p w14:paraId="72219891" w14:textId="77777777" w:rsidR="007E5946" w:rsidRPr="00C20235" w:rsidRDefault="007E5946">
      <w:pPr>
        <w:tabs>
          <w:tab w:val="left" w:pos="360"/>
        </w:tabs>
        <w:rPr>
          <w:rFonts w:ascii="Georgia" w:hAnsi="Georgia"/>
          <w:sz w:val="22"/>
          <w:szCs w:val="22"/>
          <w:lang w:val="en-GB"/>
        </w:rPr>
      </w:pPr>
    </w:p>
    <w:p w14:paraId="097F8716" w14:textId="77777777" w:rsidR="00F2587E" w:rsidRPr="00C20235" w:rsidRDefault="00F2587E">
      <w:pPr>
        <w:tabs>
          <w:tab w:val="left" w:pos="142"/>
        </w:tabs>
        <w:spacing w:after="200" w:line="276" w:lineRule="auto"/>
        <w:rPr>
          <w:rFonts w:ascii="Georgia" w:hAnsi="Georgia"/>
          <w:sz w:val="22"/>
          <w:szCs w:val="22"/>
          <w:lang w:val="en-GB"/>
        </w:rPr>
      </w:pPr>
    </w:p>
    <w:p w14:paraId="7C6E07D8" w14:textId="63AC5B60" w:rsidR="00F2587E" w:rsidRPr="00C20235" w:rsidRDefault="00997AB1" w:rsidP="00997AB1">
      <w:pPr>
        <w:tabs>
          <w:tab w:val="left" w:pos="142"/>
        </w:tabs>
        <w:spacing w:after="200" w:line="276" w:lineRule="auto"/>
        <w:contextualSpacing/>
        <w:rPr>
          <w:rFonts w:ascii="Arial" w:hAnsi="Arial" w:cs="Arial"/>
          <w:b/>
          <w:color w:val="000000"/>
          <w:sz w:val="22"/>
          <w:lang w:val="en-GB"/>
        </w:rPr>
      </w:pPr>
      <w:r w:rsidRPr="00C20235">
        <w:rPr>
          <w:rFonts w:ascii="Arial" w:hAnsi="Arial" w:cs="Arial"/>
          <w:b/>
          <w:color w:val="000000"/>
          <w:sz w:val="22"/>
          <w:lang w:val="en-GB"/>
        </w:rPr>
        <w:t>8.</w:t>
      </w:r>
      <w:r w:rsidR="00DF30BC" w:rsidRPr="00C20235">
        <w:rPr>
          <w:rFonts w:ascii="Arial" w:hAnsi="Arial" w:cs="Arial"/>
          <w:b/>
          <w:color w:val="000000"/>
          <w:sz w:val="22"/>
          <w:lang w:val="en-GB"/>
        </w:rPr>
        <w:t xml:space="preserve"> Closing</w:t>
      </w:r>
    </w:p>
    <w:p w14:paraId="242FD3CB" w14:textId="77777777" w:rsidR="00F2587E" w:rsidRPr="00C20235" w:rsidRDefault="00DF30BC">
      <w:pPr>
        <w:tabs>
          <w:tab w:val="left" w:pos="142"/>
        </w:tabs>
        <w:spacing w:after="200" w:line="276" w:lineRule="auto"/>
        <w:rPr>
          <w:rFonts w:ascii="Georgia" w:hAnsi="Georgia"/>
          <w:sz w:val="22"/>
          <w:szCs w:val="22"/>
          <w:lang w:val="en-GB"/>
        </w:rPr>
      </w:pPr>
      <w:r w:rsidRPr="00C20235">
        <w:rPr>
          <w:rFonts w:ascii="Georgia" w:hAnsi="Georgia"/>
          <w:sz w:val="22"/>
          <w:szCs w:val="22"/>
          <w:lang w:val="en-GB"/>
        </w:rPr>
        <w:t>The Chairperson closed the meeting by thanking all participants for their input.</w:t>
      </w:r>
    </w:p>
    <w:p w14:paraId="59DCE2FE" w14:textId="77777777" w:rsidR="00F2587E" w:rsidRPr="00C20235" w:rsidRDefault="00DF30BC">
      <w:pPr>
        <w:tabs>
          <w:tab w:val="left" w:pos="0"/>
          <w:tab w:val="left" w:pos="1418"/>
          <w:tab w:val="left" w:pos="1985"/>
        </w:tabs>
        <w:jc w:val="right"/>
        <w:rPr>
          <w:rFonts w:ascii="Arial" w:hAnsi="Arial" w:cs="Arial"/>
          <w:b/>
          <w:bCs/>
          <w:sz w:val="22"/>
          <w:szCs w:val="22"/>
          <w:lang w:val="en-GB"/>
        </w:rPr>
      </w:pPr>
      <w:r w:rsidRPr="00C20235">
        <w:rPr>
          <w:sz w:val="22"/>
          <w:szCs w:val="22"/>
          <w:lang w:val="en-GB"/>
        </w:rPr>
        <w:br w:type="page"/>
      </w:r>
      <w:r w:rsidRPr="00C20235">
        <w:rPr>
          <w:rFonts w:ascii="Arial" w:hAnsi="Arial" w:cs="Arial"/>
          <w:b/>
          <w:bCs/>
          <w:sz w:val="22"/>
          <w:szCs w:val="22"/>
          <w:lang w:val="en-GB"/>
        </w:rPr>
        <w:lastRenderedPageBreak/>
        <w:t>Annex 1</w:t>
      </w:r>
    </w:p>
    <w:p w14:paraId="09FD18B9" w14:textId="22E4B82A" w:rsidR="00F2587E" w:rsidRPr="00C20235" w:rsidRDefault="00DF30BC">
      <w:pPr>
        <w:tabs>
          <w:tab w:val="left" w:pos="360"/>
        </w:tabs>
        <w:rPr>
          <w:rFonts w:ascii="Arial" w:hAnsi="Arial" w:cs="Arial"/>
          <w:b/>
          <w:sz w:val="22"/>
          <w:szCs w:val="22"/>
          <w:lang w:val="en-GB"/>
        </w:rPr>
      </w:pPr>
      <w:r w:rsidRPr="00C20235">
        <w:rPr>
          <w:rFonts w:ascii="Arial" w:hAnsi="Arial" w:cs="Arial"/>
          <w:b/>
          <w:sz w:val="22"/>
          <w:szCs w:val="22"/>
          <w:lang w:val="en-GB"/>
        </w:rPr>
        <w:t>Participants TG-WH 3</w:t>
      </w:r>
      <w:r w:rsidR="007E5946" w:rsidRPr="00C20235">
        <w:rPr>
          <w:rFonts w:ascii="Arial" w:hAnsi="Arial" w:cs="Arial"/>
          <w:b/>
          <w:sz w:val="22"/>
          <w:szCs w:val="22"/>
          <w:lang w:val="en-GB"/>
        </w:rPr>
        <w:t>8</w:t>
      </w:r>
      <w:r w:rsidRPr="00C20235">
        <w:rPr>
          <w:rFonts w:ascii="Arial" w:hAnsi="Arial" w:cs="Arial"/>
          <w:b/>
          <w:sz w:val="22"/>
          <w:szCs w:val="22"/>
          <w:lang w:val="en-GB"/>
        </w:rPr>
        <w:t xml:space="preserve">, </w:t>
      </w:r>
      <w:r w:rsidR="007E5946" w:rsidRPr="00C20235">
        <w:rPr>
          <w:rFonts w:ascii="Arial" w:hAnsi="Arial" w:cs="Arial"/>
          <w:b/>
          <w:sz w:val="22"/>
          <w:szCs w:val="22"/>
          <w:lang w:val="en-GB"/>
        </w:rPr>
        <w:t>7 and 8 September</w:t>
      </w:r>
      <w:r w:rsidRPr="00C20235">
        <w:rPr>
          <w:rFonts w:ascii="Arial" w:hAnsi="Arial" w:cs="Arial"/>
          <w:b/>
          <w:sz w:val="22"/>
          <w:szCs w:val="22"/>
          <w:lang w:val="en-GB"/>
        </w:rPr>
        <w:t xml:space="preserve"> 2022</w:t>
      </w:r>
    </w:p>
    <w:p w14:paraId="4DAA1AA4" w14:textId="77777777" w:rsidR="00F2587E" w:rsidRPr="00C20235" w:rsidRDefault="00F2587E">
      <w:pPr>
        <w:jc w:val="both"/>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F2587E" w:rsidRPr="00C20235" w14:paraId="619F31C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1CCF094" w14:textId="77777777" w:rsidR="00F2587E" w:rsidRPr="00C20235" w:rsidRDefault="00DF30BC">
            <w:pPr>
              <w:jc w:val="both"/>
              <w:rPr>
                <w:rFonts w:ascii="Georgia" w:hAnsi="Georgia"/>
                <w:b/>
                <w:sz w:val="18"/>
                <w:szCs w:val="18"/>
                <w:lang w:val="en-GB"/>
              </w:rPr>
            </w:pPr>
            <w:r w:rsidRPr="00C20235">
              <w:rPr>
                <w:rFonts w:ascii="Georgia" w:hAnsi="Georgia"/>
                <w:b/>
                <w:sz w:val="18"/>
                <w:szCs w:val="18"/>
                <w:lang w:val="en-GB"/>
              </w:rPr>
              <w:t>Ms Barbara Engels (Chairperson)</w:t>
            </w:r>
          </w:p>
          <w:p w14:paraId="7E361FED" w14:textId="77777777" w:rsidR="00F2587E" w:rsidRPr="00C20235" w:rsidRDefault="00DF30BC">
            <w:pPr>
              <w:ind w:right="3"/>
              <w:jc w:val="both"/>
              <w:rPr>
                <w:rFonts w:ascii="Georgia" w:hAnsi="Georgia"/>
                <w:sz w:val="18"/>
                <w:szCs w:val="18"/>
                <w:lang w:val="en-GB" w:eastAsia="de-DE"/>
              </w:rPr>
            </w:pPr>
            <w:r w:rsidRPr="00C20235">
              <w:rPr>
                <w:rFonts w:ascii="Georgia" w:hAnsi="Georgia"/>
                <w:sz w:val="18"/>
                <w:szCs w:val="18"/>
                <w:lang w:val="en-GB" w:eastAsia="de-DE"/>
              </w:rPr>
              <w:t>Federal Agency for Nature Conservation (</w:t>
            </w:r>
            <w:proofErr w:type="spellStart"/>
            <w:r w:rsidRPr="00C20235">
              <w:rPr>
                <w:rFonts w:ascii="Georgia" w:hAnsi="Georgia"/>
                <w:sz w:val="18"/>
                <w:szCs w:val="18"/>
                <w:lang w:val="en-GB" w:eastAsia="de-DE"/>
              </w:rPr>
              <w:t>BfN</w:t>
            </w:r>
            <w:proofErr w:type="spellEnd"/>
            <w:r w:rsidRPr="00C20235">
              <w:rPr>
                <w:rFonts w:ascii="Georgia" w:hAnsi="Georgia"/>
                <w:sz w:val="18"/>
                <w:szCs w:val="18"/>
                <w:lang w:val="en-GB" w:eastAsia="de-DE"/>
              </w:rPr>
              <w:t>)</w:t>
            </w:r>
          </w:p>
          <w:p w14:paraId="7D73AFD8" w14:textId="77777777" w:rsidR="00F2587E" w:rsidRPr="00C20235" w:rsidRDefault="00DF30BC">
            <w:pPr>
              <w:ind w:right="3"/>
              <w:jc w:val="both"/>
              <w:rPr>
                <w:rFonts w:ascii="Georgia" w:hAnsi="Georgia"/>
                <w:sz w:val="18"/>
                <w:szCs w:val="18"/>
                <w:lang w:val="en-GB" w:eastAsia="de-DE"/>
              </w:rPr>
            </w:pPr>
            <w:proofErr w:type="spellStart"/>
            <w:r w:rsidRPr="00C20235">
              <w:rPr>
                <w:rFonts w:ascii="Georgia" w:hAnsi="Georgia"/>
                <w:sz w:val="18"/>
                <w:szCs w:val="18"/>
                <w:lang w:val="en-GB" w:eastAsia="de-DE"/>
              </w:rPr>
              <w:t>Konstantinstr</w:t>
            </w:r>
            <w:proofErr w:type="spellEnd"/>
            <w:r w:rsidRPr="00C20235">
              <w:rPr>
                <w:rFonts w:ascii="Georgia" w:hAnsi="Georgia"/>
                <w:sz w:val="18"/>
                <w:szCs w:val="18"/>
                <w:lang w:val="en-GB" w:eastAsia="de-DE"/>
              </w:rPr>
              <w:t>. 110</w:t>
            </w:r>
          </w:p>
          <w:p w14:paraId="5A2DEF46" w14:textId="77777777" w:rsidR="00F2587E" w:rsidRPr="00C20235" w:rsidRDefault="00DF30BC">
            <w:pPr>
              <w:ind w:right="3"/>
              <w:jc w:val="both"/>
              <w:rPr>
                <w:rFonts w:ascii="Georgia" w:hAnsi="Georgia"/>
                <w:sz w:val="18"/>
                <w:szCs w:val="18"/>
                <w:lang w:val="en-GB" w:eastAsia="de-DE"/>
              </w:rPr>
            </w:pPr>
            <w:r w:rsidRPr="00C20235">
              <w:rPr>
                <w:rFonts w:ascii="Georgia" w:hAnsi="Georgia"/>
                <w:sz w:val="18"/>
                <w:szCs w:val="18"/>
                <w:lang w:val="en-GB" w:eastAsia="de-DE"/>
              </w:rPr>
              <w:t>D-53179 Bonn</w:t>
            </w:r>
          </w:p>
          <w:p w14:paraId="2F41295F" w14:textId="77777777" w:rsidR="00F2587E" w:rsidRPr="00C20235" w:rsidRDefault="00DF30BC">
            <w:pPr>
              <w:ind w:right="3"/>
              <w:jc w:val="both"/>
              <w:rPr>
                <w:rFonts w:ascii="Georgia" w:hAnsi="Georgia"/>
                <w:sz w:val="18"/>
                <w:szCs w:val="18"/>
                <w:lang w:val="en-GB" w:eastAsia="de-DE"/>
              </w:rPr>
            </w:pPr>
            <w:r w:rsidRPr="00C20235">
              <w:rPr>
                <w:rFonts w:ascii="Georgia" w:hAnsi="Georgia"/>
                <w:sz w:val="18"/>
                <w:szCs w:val="18"/>
                <w:lang w:val="en-GB" w:eastAsia="de-DE"/>
              </w:rPr>
              <w:t>Phone.: + 49-(0)228-8491-1780</w:t>
            </w:r>
          </w:p>
          <w:p w14:paraId="71DCEC4A" w14:textId="77777777" w:rsidR="00F2587E" w:rsidRPr="00C20235" w:rsidRDefault="00DF30BC">
            <w:pPr>
              <w:ind w:right="3"/>
              <w:jc w:val="both"/>
              <w:rPr>
                <w:rFonts w:ascii="Georgia" w:hAnsi="Georgia"/>
                <w:sz w:val="18"/>
                <w:szCs w:val="18"/>
                <w:lang w:val="en-GB" w:eastAsia="de-DE"/>
              </w:rPr>
            </w:pPr>
            <w:r w:rsidRPr="00C20235">
              <w:rPr>
                <w:rFonts w:ascii="Georgia" w:hAnsi="Georgia"/>
                <w:sz w:val="18"/>
                <w:szCs w:val="18"/>
                <w:lang w:val="en-GB" w:eastAsia="de-DE"/>
              </w:rPr>
              <w:t>Mobile: +49 (0)171 7170104</w:t>
            </w:r>
          </w:p>
          <w:p w14:paraId="4361B75D" w14:textId="77777777" w:rsidR="00F2587E" w:rsidRPr="00C20235" w:rsidRDefault="00C20235">
            <w:pPr>
              <w:ind w:right="3"/>
              <w:jc w:val="both"/>
              <w:rPr>
                <w:rFonts w:ascii="Georgia" w:hAnsi="Georgia"/>
                <w:sz w:val="18"/>
                <w:szCs w:val="18"/>
                <w:lang w:val="en-GB" w:eastAsia="de-DE"/>
              </w:rPr>
            </w:pPr>
            <w:hyperlink r:id="rId10" w:history="1">
              <w:r w:rsidR="00DF30BC" w:rsidRPr="00C20235">
                <w:rPr>
                  <w:rFonts w:ascii="Georgia" w:hAnsi="Georgia"/>
                  <w:color w:val="0000FF"/>
                  <w:sz w:val="18"/>
                  <w:szCs w:val="18"/>
                  <w:u w:val="single"/>
                  <w:lang w:val="en-GB"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7688DF2" w14:textId="23320703" w:rsidR="00163436" w:rsidRPr="00C20235" w:rsidRDefault="00163436" w:rsidP="00163436">
            <w:pPr>
              <w:tabs>
                <w:tab w:val="left" w:pos="142"/>
              </w:tabs>
              <w:spacing w:line="276" w:lineRule="auto"/>
              <w:contextualSpacing/>
              <w:rPr>
                <w:rFonts w:ascii="Georgia" w:eastAsia="Calibri" w:hAnsi="Georgia"/>
                <w:b/>
                <w:sz w:val="18"/>
                <w:szCs w:val="18"/>
                <w:lang w:val="en-GB"/>
              </w:rPr>
            </w:pPr>
            <w:r w:rsidRPr="00C20235">
              <w:rPr>
                <w:rFonts w:ascii="Georgia" w:eastAsia="Calibri" w:hAnsi="Georgia"/>
                <w:b/>
                <w:sz w:val="18"/>
                <w:szCs w:val="18"/>
                <w:lang w:val="en-GB"/>
              </w:rPr>
              <w:t>Mr Thomas Borchers</w:t>
            </w:r>
            <w:r w:rsidR="00A86D16" w:rsidRPr="00C20235">
              <w:rPr>
                <w:rFonts w:ascii="Georgia" w:eastAsia="Calibri" w:hAnsi="Georgia"/>
                <w:b/>
                <w:sz w:val="18"/>
                <w:szCs w:val="18"/>
                <w:lang w:val="en-GB"/>
              </w:rPr>
              <w:t xml:space="preserve"> (8.9.22)</w:t>
            </w:r>
          </w:p>
          <w:p w14:paraId="611A6BCE" w14:textId="0FF032E5" w:rsidR="00163436" w:rsidRPr="00C20235" w:rsidRDefault="00163436" w:rsidP="00746621">
            <w:pPr>
              <w:ind w:right="3"/>
              <w:jc w:val="both"/>
              <w:rPr>
                <w:rFonts w:ascii="Georgia" w:hAnsi="Georgia"/>
                <w:sz w:val="18"/>
                <w:szCs w:val="18"/>
                <w:lang w:val="en-GB" w:eastAsia="de-DE"/>
              </w:rPr>
            </w:pPr>
            <w:r w:rsidRPr="00C20235">
              <w:rPr>
                <w:rFonts w:ascii="Georgia" w:hAnsi="Georgia"/>
                <w:sz w:val="18"/>
                <w:szCs w:val="18"/>
                <w:lang w:val="en-GB" w:eastAsia="de-DE"/>
              </w:rPr>
              <w:t>Federal Ministry for the Environment, Nature Conservation</w:t>
            </w:r>
            <w:r w:rsidR="00A86D16" w:rsidRPr="00C20235">
              <w:rPr>
                <w:rFonts w:ascii="Georgia" w:hAnsi="Georgia"/>
                <w:sz w:val="18"/>
                <w:szCs w:val="18"/>
                <w:lang w:val="en-GB" w:eastAsia="de-DE"/>
              </w:rPr>
              <w:t xml:space="preserve">, </w:t>
            </w:r>
            <w:r w:rsidRPr="00C20235">
              <w:rPr>
                <w:rFonts w:ascii="Georgia" w:hAnsi="Georgia"/>
                <w:sz w:val="18"/>
                <w:szCs w:val="18"/>
                <w:lang w:val="en-GB" w:eastAsia="de-DE"/>
              </w:rPr>
              <w:t>Nuclear Safety</w:t>
            </w:r>
            <w:r w:rsidR="00A86D16" w:rsidRPr="00C20235">
              <w:rPr>
                <w:rFonts w:ascii="Georgia" w:hAnsi="Georgia"/>
                <w:sz w:val="18"/>
                <w:szCs w:val="18"/>
                <w:lang w:val="en-GB" w:eastAsia="de-DE"/>
              </w:rPr>
              <w:t xml:space="preserve"> and Consumer Protection</w:t>
            </w:r>
          </w:p>
          <w:p w14:paraId="0FD862B0" w14:textId="4BBB0215" w:rsidR="00163436" w:rsidRPr="00C20235" w:rsidRDefault="00163436" w:rsidP="00746621">
            <w:pPr>
              <w:ind w:right="3"/>
              <w:jc w:val="both"/>
              <w:rPr>
                <w:rFonts w:ascii="Georgia" w:hAnsi="Georgia"/>
                <w:sz w:val="18"/>
                <w:szCs w:val="18"/>
                <w:lang w:val="en-GB" w:eastAsia="de-DE"/>
              </w:rPr>
            </w:pPr>
            <w:r w:rsidRPr="00C20235">
              <w:rPr>
                <w:rFonts w:ascii="Georgia" w:hAnsi="Georgia"/>
                <w:sz w:val="18"/>
                <w:szCs w:val="18"/>
                <w:lang w:val="en-GB" w:eastAsia="de-DE"/>
              </w:rPr>
              <w:t>Robert-Schuman-Platz 3</w:t>
            </w:r>
            <w:r w:rsidR="00B2646B" w:rsidRPr="00C20235">
              <w:rPr>
                <w:rFonts w:ascii="Georgia" w:hAnsi="Georgia"/>
                <w:sz w:val="18"/>
                <w:szCs w:val="18"/>
                <w:lang w:val="en-GB" w:eastAsia="de-DE"/>
              </w:rPr>
              <w:t xml:space="preserve">. </w:t>
            </w:r>
            <w:r w:rsidRPr="00C20235">
              <w:rPr>
                <w:rFonts w:ascii="Georgia" w:hAnsi="Georgia"/>
                <w:sz w:val="18"/>
                <w:szCs w:val="18"/>
                <w:lang w:val="en-GB" w:eastAsia="de-DE"/>
              </w:rPr>
              <w:t>D-53175 Bonn</w:t>
            </w:r>
          </w:p>
          <w:p w14:paraId="7B4EBE58" w14:textId="77777777" w:rsidR="00163436" w:rsidRPr="00C20235" w:rsidRDefault="00163436" w:rsidP="00746621">
            <w:pPr>
              <w:ind w:right="3"/>
              <w:jc w:val="both"/>
              <w:rPr>
                <w:rFonts w:ascii="Georgia" w:hAnsi="Georgia"/>
                <w:sz w:val="18"/>
                <w:szCs w:val="18"/>
                <w:lang w:val="en-GB" w:eastAsia="de-DE"/>
              </w:rPr>
            </w:pPr>
            <w:r w:rsidRPr="00C20235">
              <w:rPr>
                <w:rFonts w:ascii="Georgia" w:hAnsi="Georgia"/>
                <w:sz w:val="18"/>
                <w:szCs w:val="18"/>
                <w:lang w:val="en-GB" w:eastAsia="de-DE"/>
              </w:rPr>
              <w:t>Phone: +49 228 99 305 2629</w:t>
            </w:r>
          </w:p>
          <w:p w14:paraId="16E92FF4" w14:textId="77777777" w:rsidR="00163436" w:rsidRPr="00C20235" w:rsidRDefault="00163436" w:rsidP="00746621">
            <w:pPr>
              <w:ind w:right="3"/>
              <w:jc w:val="both"/>
              <w:rPr>
                <w:rFonts w:ascii="Georgia" w:hAnsi="Georgia"/>
                <w:sz w:val="18"/>
                <w:szCs w:val="18"/>
                <w:lang w:val="en-GB" w:eastAsia="de-DE"/>
              </w:rPr>
            </w:pPr>
            <w:r w:rsidRPr="00C20235">
              <w:rPr>
                <w:rFonts w:ascii="Georgia" w:hAnsi="Georgia"/>
                <w:sz w:val="18"/>
                <w:szCs w:val="18"/>
                <w:lang w:val="en-GB" w:eastAsia="de-DE"/>
              </w:rPr>
              <w:t>Mobile: +49 173 2843906</w:t>
            </w:r>
          </w:p>
          <w:p w14:paraId="555965B2" w14:textId="5D7B3D8F" w:rsidR="00F2587E" w:rsidRPr="00C20235" w:rsidRDefault="00163436" w:rsidP="00163436">
            <w:pPr>
              <w:jc w:val="both"/>
              <w:rPr>
                <w:rFonts w:ascii="Georgia" w:hAnsi="Georgia"/>
                <w:b/>
                <w:sz w:val="18"/>
                <w:szCs w:val="18"/>
                <w:lang w:val="en-GB"/>
              </w:rPr>
            </w:pPr>
            <w:r w:rsidRPr="00C20235">
              <w:rPr>
                <w:rFonts w:ascii="Georgia" w:eastAsia="Calibri" w:hAnsi="Georgia"/>
                <w:sz w:val="18"/>
                <w:szCs w:val="18"/>
                <w:lang w:val="en-GB"/>
              </w:rPr>
              <w:t xml:space="preserve">E-Mail: </w:t>
            </w:r>
            <w:r w:rsidRPr="00C20235">
              <w:rPr>
                <w:rStyle w:val="Hyperlink"/>
                <w:rFonts w:ascii="Georgia" w:eastAsia="Calibri" w:hAnsi="Georgia"/>
                <w:sz w:val="18"/>
                <w:szCs w:val="18"/>
                <w:lang w:val="en-GB"/>
              </w:rPr>
              <w:t>Thomas.Borchers@bmu</w:t>
            </w:r>
            <w:r w:rsidR="00A86D16" w:rsidRPr="00C20235">
              <w:rPr>
                <w:rStyle w:val="Hyperlink"/>
                <w:rFonts w:ascii="Georgia" w:eastAsia="Calibri" w:hAnsi="Georgia"/>
                <w:sz w:val="18"/>
                <w:szCs w:val="18"/>
                <w:lang w:val="en-GB"/>
              </w:rPr>
              <w:t>v</w:t>
            </w:r>
            <w:r w:rsidRPr="00C20235">
              <w:rPr>
                <w:rStyle w:val="Hyperlink"/>
                <w:rFonts w:ascii="Georgia" w:eastAsia="Calibri" w:hAnsi="Georgia"/>
                <w:sz w:val="18"/>
                <w:szCs w:val="18"/>
                <w:lang w:val="en-GB"/>
              </w:rPr>
              <w:t>.bund.de</w:t>
            </w:r>
          </w:p>
        </w:tc>
      </w:tr>
      <w:tr w:rsidR="00A86D16" w:rsidRPr="00C20235" w14:paraId="6FA4F41B"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A1DFDC9" w14:textId="1EA83293" w:rsidR="00A86D16" w:rsidRPr="00C20235" w:rsidRDefault="00A86D16" w:rsidP="00A86D16">
            <w:pPr>
              <w:ind w:right="3"/>
              <w:jc w:val="both"/>
              <w:rPr>
                <w:rFonts w:ascii="Georgia" w:hAnsi="Georgia"/>
                <w:b/>
                <w:sz w:val="18"/>
                <w:szCs w:val="18"/>
                <w:lang w:val="en-GB" w:eastAsia="de-DE"/>
              </w:rPr>
            </w:pPr>
            <w:r w:rsidRPr="00C20235">
              <w:rPr>
                <w:rFonts w:ascii="Georgia" w:hAnsi="Georgia"/>
                <w:b/>
                <w:sz w:val="18"/>
                <w:szCs w:val="18"/>
                <w:lang w:val="en-GB" w:eastAsia="de-DE"/>
              </w:rPr>
              <w:t>Mr Timo Küpper (8.9.22)</w:t>
            </w:r>
          </w:p>
          <w:p w14:paraId="1C9644D2" w14:textId="77777777" w:rsidR="00A86D16" w:rsidRPr="00C20235" w:rsidRDefault="00A86D16" w:rsidP="00A86D16">
            <w:pPr>
              <w:tabs>
                <w:tab w:val="left" w:pos="142"/>
              </w:tabs>
              <w:spacing w:line="276" w:lineRule="auto"/>
              <w:rPr>
                <w:rFonts w:ascii="Georgia" w:eastAsia="Calibri" w:hAnsi="Georgia"/>
                <w:sz w:val="18"/>
                <w:szCs w:val="18"/>
                <w:lang w:val="en-GB"/>
              </w:rPr>
            </w:pPr>
            <w:r w:rsidRPr="00C20235">
              <w:rPr>
                <w:rFonts w:ascii="Georgia" w:eastAsia="Calibri" w:hAnsi="Georgia"/>
                <w:sz w:val="18"/>
                <w:szCs w:val="18"/>
                <w:lang w:val="en-GB"/>
              </w:rPr>
              <w:t>Federal Ministry for the Environment, Nature Conservation, Nuclear Safety and Consumer Protection</w:t>
            </w:r>
          </w:p>
          <w:p w14:paraId="26FC37E9" w14:textId="77777777" w:rsidR="00A86D16" w:rsidRPr="00C20235" w:rsidRDefault="00A86D16" w:rsidP="00A86D16">
            <w:pPr>
              <w:ind w:right="3"/>
              <w:jc w:val="both"/>
              <w:rPr>
                <w:rFonts w:ascii="Georgia" w:hAnsi="Georgia"/>
                <w:sz w:val="18"/>
                <w:szCs w:val="18"/>
                <w:lang w:val="en-GB" w:eastAsia="de-DE"/>
              </w:rPr>
            </w:pPr>
            <w:r w:rsidRPr="00C20235">
              <w:rPr>
                <w:rFonts w:ascii="Georgia" w:hAnsi="Georgia"/>
                <w:sz w:val="18"/>
                <w:szCs w:val="18"/>
                <w:lang w:val="en-GB" w:eastAsia="de-DE"/>
              </w:rPr>
              <w:t>Robert-Schuman-Platz 3</w:t>
            </w:r>
          </w:p>
          <w:p w14:paraId="34F9A137" w14:textId="77777777" w:rsidR="00A86D16" w:rsidRPr="00C20235" w:rsidRDefault="00A86D16" w:rsidP="00A86D16">
            <w:pPr>
              <w:ind w:right="3"/>
              <w:jc w:val="both"/>
              <w:rPr>
                <w:rFonts w:ascii="Georgia" w:hAnsi="Georgia"/>
                <w:sz w:val="18"/>
                <w:szCs w:val="18"/>
                <w:lang w:val="en-GB" w:eastAsia="de-DE"/>
              </w:rPr>
            </w:pPr>
            <w:r w:rsidRPr="00C20235">
              <w:rPr>
                <w:rFonts w:ascii="Georgia" w:hAnsi="Georgia"/>
                <w:sz w:val="18"/>
                <w:szCs w:val="18"/>
                <w:lang w:val="en-GB" w:eastAsia="de-DE"/>
              </w:rPr>
              <w:t>D - 53175 Bonn</w:t>
            </w:r>
          </w:p>
          <w:p w14:paraId="67AA7DF7" w14:textId="77777777" w:rsidR="00A86D16" w:rsidRPr="00C20235" w:rsidRDefault="00A86D16" w:rsidP="00A86D16">
            <w:pPr>
              <w:ind w:right="3"/>
              <w:jc w:val="both"/>
              <w:rPr>
                <w:rFonts w:ascii="Georgia" w:hAnsi="Georgia"/>
                <w:sz w:val="18"/>
                <w:szCs w:val="18"/>
                <w:lang w:val="en-GB" w:eastAsia="de-DE"/>
              </w:rPr>
            </w:pPr>
            <w:r w:rsidRPr="00C20235">
              <w:rPr>
                <w:rFonts w:ascii="Georgia" w:hAnsi="Georgia"/>
                <w:sz w:val="18"/>
                <w:szCs w:val="18"/>
                <w:lang w:val="en-GB" w:eastAsia="de-DE"/>
              </w:rPr>
              <w:t>Phone: +49 228 305 2788</w:t>
            </w:r>
          </w:p>
          <w:p w14:paraId="12AF5569" w14:textId="77777777" w:rsidR="00A86D16" w:rsidRPr="00C20235" w:rsidRDefault="00A86D16" w:rsidP="00A86D16">
            <w:pPr>
              <w:ind w:right="3"/>
              <w:jc w:val="both"/>
              <w:rPr>
                <w:rFonts w:ascii="Georgia" w:hAnsi="Georgia"/>
                <w:sz w:val="18"/>
                <w:szCs w:val="18"/>
                <w:lang w:val="en-GB" w:eastAsia="de-DE"/>
              </w:rPr>
            </w:pPr>
            <w:r w:rsidRPr="00C20235">
              <w:rPr>
                <w:rFonts w:ascii="Georgia" w:hAnsi="Georgia"/>
                <w:sz w:val="18"/>
                <w:szCs w:val="18"/>
                <w:lang w:val="en-GB" w:eastAsia="de-DE"/>
              </w:rPr>
              <w:t xml:space="preserve">Mobile: </w:t>
            </w:r>
          </w:p>
          <w:p w14:paraId="09D2D33B" w14:textId="4BDAF39F" w:rsidR="00A86D16" w:rsidRPr="00C20235" w:rsidRDefault="00C20235" w:rsidP="00A86D16">
            <w:pPr>
              <w:ind w:right="3"/>
              <w:jc w:val="both"/>
              <w:rPr>
                <w:rFonts w:ascii="Georgia" w:hAnsi="Georgia"/>
                <w:sz w:val="18"/>
                <w:szCs w:val="18"/>
                <w:lang w:val="en-GB" w:eastAsia="de-DE"/>
              </w:rPr>
            </w:pPr>
            <w:hyperlink r:id="rId11" w:history="1">
              <w:r w:rsidR="00A86D16" w:rsidRPr="00C20235">
                <w:rPr>
                  <w:rStyle w:val="Hyperlink"/>
                  <w:rFonts w:ascii="Georgia" w:hAnsi="Georgia"/>
                  <w:sz w:val="18"/>
                  <w:szCs w:val="18"/>
                  <w:lang w:val="en-GB" w:eastAsia="de-DE"/>
                </w:rPr>
                <w:t>timo.kuepper@bmuv.bund.de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8D9D911" w14:textId="0F06C4F3" w:rsidR="00A86D16" w:rsidRPr="00C20235" w:rsidRDefault="00A86D16" w:rsidP="00A86D16">
            <w:pPr>
              <w:keepNext/>
              <w:overflowPunct w:val="0"/>
              <w:autoSpaceDE w:val="0"/>
              <w:autoSpaceDN w:val="0"/>
              <w:adjustRightInd w:val="0"/>
              <w:jc w:val="both"/>
              <w:textAlignment w:val="baseline"/>
              <w:outlineLvl w:val="1"/>
              <w:rPr>
                <w:rFonts w:ascii="Georgia" w:hAnsi="Georgia"/>
                <w:b/>
                <w:sz w:val="18"/>
                <w:szCs w:val="18"/>
                <w:lang w:val="en-GB"/>
              </w:rPr>
            </w:pPr>
            <w:r w:rsidRPr="00C20235">
              <w:rPr>
                <w:rFonts w:ascii="Georgia" w:hAnsi="Georgia"/>
                <w:b/>
                <w:bCs/>
                <w:sz w:val="18"/>
                <w:szCs w:val="18"/>
                <w:lang w:val="en-GB"/>
              </w:rPr>
              <w:t>Ms Maren Bauer (8.9.22)</w:t>
            </w:r>
          </w:p>
          <w:p w14:paraId="58695B28" w14:textId="1B00F413" w:rsidR="00A86D16" w:rsidRPr="00C20235" w:rsidRDefault="00582477" w:rsidP="00A86D16">
            <w:pPr>
              <w:rPr>
                <w:rFonts w:ascii="Georgia" w:hAnsi="Georgia"/>
                <w:sz w:val="18"/>
                <w:szCs w:val="18"/>
                <w:lang w:val="en-GB"/>
              </w:rPr>
            </w:pPr>
            <w:r w:rsidRPr="00C20235">
              <w:rPr>
                <w:rFonts w:ascii="Georgia" w:hAnsi="Georgia"/>
                <w:sz w:val="18"/>
                <w:szCs w:val="18"/>
                <w:lang w:val="en-GB"/>
              </w:rPr>
              <w:t xml:space="preserve">Ministerium für </w:t>
            </w:r>
            <w:proofErr w:type="spellStart"/>
            <w:r w:rsidRPr="00C20235">
              <w:rPr>
                <w:rFonts w:ascii="Georgia" w:hAnsi="Georgia"/>
                <w:sz w:val="18"/>
                <w:szCs w:val="18"/>
                <w:lang w:val="en-GB"/>
              </w:rPr>
              <w:t>Energiewende</w:t>
            </w:r>
            <w:proofErr w:type="spellEnd"/>
            <w:r w:rsidRPr="00C20235">
              <w:rPr>
                <w:rFonts w:ascii="Georgia" w:hAnsi="Georgia"/>
                <w:sz w:val="18"/>
                <w:szCs w:val="18"/>
                <w:lang w:val="en-GB"/>
              </w:rPr>
              <w:t xml:space="preserve">, </w:t>
            </w:r>
            <w:proofErr w:type="spellStart"/>
            <w:r w:rsidRPr="00C20235">
              <w:rPr>
                <w:rFonts w:ascii="Georgia" w:hAnsi="Georgia"/>
                <w:sz w:val="18"/>
                <w:szCs w:val="18"/>
                <w:lang w:val="en-GB"/>
              </w:rPr>
              <w:t>Landwirtschaft</w:t>
            </w:r>
            <w:proofErr w:type="spellEnd"/>
            <w:r w:rsidRPr="00C20235">
              <w:rPr>
                <w:rFonts w:ascii="Georgia" w:hAnsi="Georgia"/>
                <w:sz w:val="18"/>
                <w:szCs w:val="18"/>
                <w:lang w:val="en-GB"/>
              </w:rPr>
              <w:t xml:space="preserve">, Umwelt, </w:t>
            </w:r>
            <w:proofErr w:type="spellStart"/>
            <w:r w:rsidRPr="00C20235">
              <w:rPr>
                <w:rFonts w:ascii="Georgia" w:hAnsi="Georgia"/>
                <w:sz w:val="18"/>
                <w:szCs w:val="18"/>
                <w:lang w:val="en-GB"/>
              </w:rPr>
              <w:t>Natur</w:t>
            </w:r>
            <w:proofErr w:type="spellEnd"/>
            <w:r w:rsidRPr="00C20235">
              <w:rPr>
                <w:rFonts w:ascii="Georgia" w:hAnsi="Georgia"/>
                <w:sz w:val="18"/>
                <w:szCs w:val="18"/>
                <w:lang w:val="en-GB"/>
              </w:rPr>
              <w:t xml:space="preserve"> und </w:t>
            </w:r>
            <w:proofErr w:type="spellStart"/>
            <w:r w:rsidRPr="00C20235">
              <w:rPr>
                <w:rFonts w:ascii="Georgia" w:hAnsi="Georgia"/>
                <w:sz w:val="18"/>
                <w:szCs w:val="18"/>
                <w:lang w:val="en-GB"/>
              </w:rPr>
              <w:t>Digitalisierung</w:t>
            </w:r>
            <w:proofErr w:type="spellEnd"/>
            <w:r w:rsidRPr="00C20235">
              <w:rPr>
                <w:rFonts w:ascii="Georgia" w:hAnsi="Georgia"/>
                <w:sz w:val="18"/>
                <w:szCs w:val="18"/>
                <w:lang w:val="en-GB"/>
              </w:rPr>
              <w:t xml:space="preserve"> des </w:t>
            </w:r>
            <w:proofErr w:type="spellStart"/>
            <w:r w:rsidRPr="00C20235">
              <w:rPr>
                <w:rFonts w:ascii="Georgia" w:hAnsi="Georgia"/>
                <w:sz w:val="18"/>
                <w:szCs w:val="18"/>
                <w:lang w:val="en-GB"/>
              </w:rPr>
              <w:t>Landes</w:t>
            </w:r>
            <w:proofErr w:type="spellEnd"/>
            <w:r w:rsidRPr="00C20235">
              <w:rPr>
                <w:rFonts w:ascii="Georgia" w:hAnsi="Georgia"/>
                <w:sz w:val="18"/>
                <w:szCs w:val="18"/>
                <w:lang w:val="en-GB"/>
              </w:rPr>
              <w:t xml:space="preserve"> Schleswig-Holstein</w:t>
            </w:r>
            <w:proofErr w:type="gramStart"/>
            <w:r w:rsidRPr="00C20235">
              <w:rPr>
                <w:rFonts w:ascii="Georgia" w:hAnsi="Georgia"/>
                <w:sz w:val="18"/>
                <w:szCs w:val="18"/>
                <w:lang w:val="en-GB"/>
              </w:rPr>
              <w:t xml:space="preserve">. </w:t>
            </w:r>
            <w:r w:rsidR="00A86D16" w:rsidRPr="00C20235">
              <w:rPr>
                <w:rFonts w:ascii="Georgia" w:hAnsi="Georgia"/>
                <w:sz w:val="18"/>
                <w:szCs w:val="18"/>
                <w:lang w:val="en-GB"/>
              </w:rPr>
              <w:t>.</w:t>
            </w:r>
            <w:proofErr w:type="gramEnd"/>
            <w:r w:rsidR="00A86D16" w:rsidRPr="00C20235">
              <w:rPr>
                <w:rFonts w:ascii="Georgia" w:hAnsi="Georgia"/>
                <w:sz w:val="18"/>
                <w:szCs w:val="18"/>
                <w:lang w:val="en-GB"/>
              </w:rPr>
              <w:t xml:space="preserve"> </w:t>
            </w:r>
            <w:proofErr w:type="spellStart"/>
            <w:r w:rsidR="00A86D16" w:rsidRPr="00C20235">
              <w:rPr>
                <w:rFonts w:ascii="Georgia" w:hAnsi="Georgia"/>
                <w:sz w:val="18"/>
                <w:szCs w:val="18"/>
                <w:lang w:val="en-GB"/>
              </w:rPr>
              <w:t>Referat</w:t>
            </w:r>
            <w:proofErr w:type="spellEnd"/>
            <w:r w:rsidR="00A86D16" w:rsidRPr="00C20235">
              <w:rPr>
                <w:rFonts w:ascii="Georgia" w:hAnsi="Georgia"/>
                <w:sz w:val="18"/>
                <w:szCs w:val="18"/>
                <w:lang w:val="en-GB"/>
              </w:rPr>
              <w:t xml:space="preserve"> </w:t>
            </w:r>
            <w:proofErr w:type="spellStart"/>
            <w:r w:rsidR="00A86D16" w:rsidRPr="00C20235">
              <w:rPr>
                <w:rFonts w:ascii="Georgia" w:hAnsi="Georgia"/>
                <w:sz w:val="18"/>
                <w:szCs w:val="18"/>
                <w:lang w:val="en-GB"/>
              </w:rPr>
              <w:t>Meeresschutz</w:t>
            </w:r>
            <w:proofErr w:type="spellEnd"/>
            <w:r w:rsidR="00A86D16" w:rsidRPr="00C20235">
              <w:rPr>
                <w:rFonts w:ascii="Georgia" w:hAnsi="Georgia"/>
                <w:sz w:val="18"/>
                <w:szCs w:val="18"/>
                <w:lang w:val="en-GB"/>
              </w:rPr>
              <w:t xml:space="preserve">, </w:t>
            </w:r>
            <w:proofErr w:type="spellStart"/>
            <w:r w:rsidR="00A86D16" w:rsidRPr="00C20235">
              <w:rPr>
                <w:rFonts w:ascii="Georgia" w:hAnsi="Georgia"/>
                <w:sz w:val="18"/>
                <w:szCs w:val="18"/>
                <w:lang w:val="en-GB"/>
              </w:rPr>
              <w:t>Nationalpark</w:t>
            </w:r>
            <w:proofErr w:type="spellEnd"/>
          </w:p>
          <w:p w14:paraId="5CDB02A5"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Mercatorstrasse</w:t>
            </w:r>
            <w:proofErr w:type="spellEnd"/>
            <w:r w:rsidRPr="00C20235">
              <w:rPr>
                <w:rFonts w:ascii="Georgia" w:hAnsi="Georgia"/>
                <w:sz w:val="18"/>
                <w:szCs w:val="18"/>
                <w:lang w:val="en-GB"/>
              </w:rPr>
              <w:t xml:space="preserve"> 3 </w:t>
            </w:r>
          </w:p>
          <w:p w14:paraId="59014A1C"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 xml:space="preserve">D </w:t>
            </w:r>
            <w:proofErr w:type="gramStart"/>
            <w:r w:rsidRPr="00C20235">
              <w:rPr>
                <w:rFonts w:ascii="Georgia" w:hAnsi="Georgia"/>
                <w:sz w:val="18"/>
                <w:szCs w:val="18"/>
                <w:lang w:val="en-GB"/>
              </w:rPr>
              <w:t>-  24106</w:t>
            </w:r>
            <w:proofErr w:type="gramEnd"/>
            <w:r w:rsidRPr="00C20235">
              <w:rPr>
                <w:rFonts w:ascii="Georgia" w:hAnsi="Georgia"/>
                <w:sz w:val="18"/>
                <w:szCs w:val="18"/>
                <w:lang w:val="en-GB"/>
              </w:rPr>
              <w:t xml:space="preserve"> Kiel </w:t>
            </w:r>
          </w:p>
          <w:p w14:paraId="2184E9AB"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 xml:space="preserve">Phone: </w:t>
            </w:r>
            <w:r w:rsidRPr="00C20235">
              <w:rPr>
                <w:rFonts w:ascii="Georgia" w:hAnsi="Georgia"/>
                <w:sz w:val="18"/>
                <w:szCs w:val="18"/>
                <w:lang w:val="en-GB"/>
              </w:rPr>
              <w:tab/>
              <w:t>+49 (0) 431-988 7196</w:t>
            </w:r>
          </w:p>
          <w:p w14:paraId="03050244"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Mobile: +49 (0)1578 7188266</w:t>
            </w:r>
          </w:p>
          <w:p w14:paraId="77FE3E32" w14:textId="7234A691" w:rsidR="00A86D16" w:rsidRPr="00C20235" w:rsidRDefault="00C20235" w:rsidP="00A86D16">
            <w:pPr>
              <w:keepNext/>
              <w:overflowPunct w:val="0"/>
              <w:autoSpaceDE w:val="0"/>
              <w:autoSpaceDN w:val="0"/>
              <w:adjustRightInd w:val="0"/>
              <w:jc w:val="both"/>
              <w:textAlignment w:val="baseline"/>
              <w:outlineLvl w:val="1"/>
              <w:rPr>
                <w:rFonts w:ascii="Georgia" w:hAnsi="Georgia"/>
                <w:b/>
                <w:sz w:val="18"/>
                <w:szCs w:val="18"/>
                <w:lang w:val="en-GB"/>
              </w:rPr>
            </w:pPr>
            <w:hyperlink r:id="rId12" w:history="1">
              <w:r w:rsidR="00A86D16" w:rsidRPr="00C20235">
                <w:rPr>
                  <w:rStyle w:val="Hyperlink"/>
                  <w:rFonts w:ascii="Georgia" w:hAnsi="Georgia"/>
                  <w:sz w:val="18"/>
                  <w:szCs w:val="18"/>
                  <w:lang w:val="en-GB"/>
                </w:rPr>
                <w:t>maren.bauer@melund.landsh.de</w:t>
              </w:r>
            </w:hyperlink>
          </w:p>
        </w:tc>
      </w:tr>
      <w:tr w:rsidR="00F2587E" w:rsidRPr="00C20235" w14:paraId="7A700A0C"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5862FBF" w14:textId="77777777" w:rsidR="00A86D16" w:rsidRPr="00C20235" w:rsidRDefault="00A86D16" w:rsidP="00A86D16">
            <w:pPr>
              <w:keepNext/>
              <w:overflowPunct w:val="0"/>
              <w:autoSpaceDE w:val="0"/>
              <w:autoSpaceDN w:val="0"/>
              <w:adjustRightInd w:val="0"/>
              <w:jc w:val="both"/>
              <w:textAlignment w:val="baseline"/>
              <w:outlineLvl w:val="1"/>
              <w:rPr>
                <w:rFonts w:ascii="Georgia" w:hAnsi="Georgia"/>
                <w:b/>
                <w:sz w:val="18"/>
                <w:szCs w:val="18"/>
                <w:lang w:val="en-GB"/>
              </w:rPr>
            </w:pPr>
            <w:r w:rsidRPr="00C20235">
              <w:rPr>
                <w:rFonts w:ascii="Georgia" w:hAnsi="Georgia"/>
                <w:b/>
                <w:sz w:val="18"/>
                <w:szCs w:val="18"/>
                <w:lang w:val="en-GB"/>
              </w:rPr>
              <w:t>Ms Marina Sanns</w:t>
            </w:r>
          </w:p>
          <w:p w14:paraId="47E295AB"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Landesbetrieb</w:t>
            </w:r>
            <w:proofErr w:type="spellEnd"/>
            <w:r w:rsidRPr="00C20235">
              <w:rPr>
                <w:rFonts w:ascii="Georgia" w:hAnsi="Georgia"/>
                <w:sz w:val="18"/>
                <w:szCs w:val="18"/>
                <w:lang w:val="en-GB"/>
              </w:rPr>
              <w:t xml:space="preserve"> für </w:t>
            </w:r>
            <w:proofErr w:type="spellStart"/>
            <w:r w:rsidRPr="00C20235">
              <w:rPr>
                <w:rFonts w:ascii="Georgia" w:hAnsi="Georgia"/>
                <w:sz w:val="18"/>
                <w:szCs w:val="18"/>
                <w:lang w:val="en-GB"/>
              </w:rPr>
              <w:t>Küstenschutz</w:t>
            </w:r>
            <w:proofErr w:type="spellEnd"/>
            <w:r w:rsidRPr="00C20235">
              <w:rPr>
                <w:rFonts w:ascii="Georgia" w:hAnsi="Georgia"/>
                <w:sz w:val="18"/>
                <w:szCs w:val="18"/>
                <w:lang w:val="en-GB"/>
              </w:rPr>
              <w:t xml:space="preserve">, </w:t>
            </w:r>
            <w:proofErr w:type="spellStart"/>
            <w:r w:rsidRPr="00C20235">
              <w:rPr>
                <w:rFonts w:ascii="Georgia" w:hAnsi="Georgia"/>
                <w:sz w:val="18"/>
                <w:szCs w:val="18"/>
                <w:lang w:val="en-GB"/>
              </w:rPr>
              <w:t>Nationalpark</w:t>
            </w:r>
            <w:proofErr w:type="spellEnd"/>
            <w:r w:rsidRPr="00C20235">
              <w:rPr>
                <w:rFonts w:ascii="Georgia" w:hAnsi="Georgia"/>
                <w:sz w:val="18"/>
                <w:szCs w:val="18"/>
                <w:lang w:val="en-GB"/>
              </w:rPr>
              <w:t xml:space="preserve"> und </w:t>
            </w:r>
            <w:proofErr w:type="spellStart"/>
            <w:r w:rsidRPr="00C20235">
              <w:rPr>
                <w:rFonts w:ascii="Georgia" w:hAnsi="Georgia"/>
                <w:sz w:val="18"/>
                <w:szCs w:val="18"/>
                <w:lang w:val="en-GB"/>
              </w:rPr>
              <w:t>Meeresschutz</w:t>
            </w:r>
            <w:proofErr w:type="spellEnd"/>
            <w:r w:rsidRPr="00C20235">
              <w:rPr>
                <w:rFonts w:ascii="Georgia" w:hAnsi="Georgia"/>
                <w:sz w:val="18"/>
                <w:szCs w:val="18"/>
                <w:lang w:val="en-GB"/>
              </w:rPr>
              <w:t xml:space="preserve"> Schleswig-Holstein (LKN)</w:t>
            </w:r>
          </w:p>
          <w:p w14:paraId="5A948E72"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Nationalparkverwaltung</w:t>
            </w:r>
            <w:proofErr w:type="spellEnd"/>
          </w:p>
          <w:p w14:paraId="102996A4"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Schloßgarten</w:t>
            </w:r>
            <w:proofErr w:type="spellEnd"/>
            <w:r w:rsidRPr="00C20235">
              <w:rPr>
                <w:rFonts w:ascii="Georgia" w:hAnsi="Georgia"/>
                <w:sz w:val="18"/>
                <w:szCs w:val="18"/>
                <w:lang w:val="en-GB"/>
              </w:rPr>
              <w:t xml:space="preserve"> 1. D - 25832 </w:t>
            </w:r>
            <w:proofErr w:type="spellStart"/>
            <w:r w:rsidRPr="00C20235">
              <w:rPr>
                <w:rFonts w:ascii="Georgia" w:hAnsi="Georgia"/>
                <w:sz w:val="18"/>
                <w:szCs w:val="18"/>
                <w:lang w:val="en-GB"/>
              </w:rPr>
              <w:t>Tönning</w:t>
            </w:r>
            <w:proofErr w:type="spellEnd"/>
            <w:r w:rsidRPr="00C20235">
              <w:rPr>
                <w:rFonts w:ascii="Georgia" w:hAnsi="Georgia"/>
                <w:sz w:val="18"/>
                <w:szCs w:val="18"/>
                <w:lang w:val="en-GB"/>
              </w:rPr>
              <w:t xml:space="preserve"> </w:t>
            </w:r>
          </w:p>
          <w:p w14:paraId="2684C249" w14:textId="77777777" w:rsidR="00A86D16" w:rsidRPr="00C20235" w:rsidRDefault="00A86D16" w:rsidP="00A86D16">
            <w:pPr>
              <w:jc w:val="both"/>
              <w:rPr>
                <w:rFonts w:ascii="Georgia" w:hAnsi="Georgia"/>
                <w:sz w:val="18"/>
                <w:lang w:val="en-GB"/>
              </w:rPr>
            </w:pPr>
            <w:r w:rsidRPr="00C20235">
              <w:rPr>
                <w:rFonts w:ascii="Georgia" w:hAnsi="Georgia"/>
                <w:sz w:val="18"/>
                <w:lang w:val="en-GB"/>
              </w:rPr>
              <w:t>Phone: +49 (0)4861 616 45</w:t>
            </w:r>
          </w:p>
          <w:p w14:paraId="4E1E208B"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Mobile: +49 (0)178 8191 4085</w:t>
            </w:r>
          </w:p>
          <w:p w14:paraId="0D3F9DBA" w14:textId="74D34CE9" w:rsidR="00F2587E" w:rsidRPr="00C20235" w:rsidRDefault="00C20235" w:rsidP="00A86D16">
            <w:pPr>
              <w:jc w:val="both"/>
              <w:rPr>
                <w:rFonts w:ascii="Georgia" w:hAnsi="Georgia"/>
                <w:b/>
                <w:sz w:val="18"/>
                <w:lang w:val="en-GB"/>
              </w:rPr>
            </w:pPr>
            <w:hyperlink r:id="rId13" w:history="1">
              <w:r w:rsidR="00A86D16" w:rsidRPr="00C20235">
                <w:rPr>
                  <w:rStyle w:val="Hyperlink"/>
                  <w:rFonts w:ascii="Georgia" w:hAnsi="Georgia"/>
                  <w:sz w:val="18"/>
                  <w:szCs w:val="18"/>
                  <w:lang w:val="en-GB"/>
                </w:rPr>
                <w:t>Marina.Sanns@lkn.landsh.de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BD6E009" w14:textId="65C330D4" w:rsidR="00A86D16" w:rsidRPr="00C20235" w:rsidRDefault="00A86D16" w:rsidP="00A86D16">
            <w:pPr>
              <w:keepNext/>
              <w:overflowPunct w:val="0"/>
              <w:autoSpaceDE w:val="0"/>
              <w:autoSpaceDN w:val="0"/>
              <w:adjustRightInd w:val="0"/>
              <w:jc w:val="both"/>
              <w:textAlignment w:val="baseline"/>
              <w:outlineLvl w:val="1"/>
              <w:rPr>
                <w:rFonts w:ascii="Georgia" w:hAnsi="Georgia"/>
                <w:b/>
                <w:sz w:val="18"/>
                <w:szCs w:val="18"/>
                <w:lang w:val="en-GB"/>
              </w:rPr>
            </w:pPr>
            <w:r w:rsidRPr="00C20235">
              <w:rPr>
                <w:rFonts w:ascii="Georgia" w:hAnsi="Georgia"/>
                <w:b/>
                <w:sz w:val="18"/>
                <w:szCs w:val="18"/>
                <w:lang w:val="en-GB"/>
              </w:rPr>
              <w:t xml:space="preserve">Ms Carolin Galler </w:t>
            </w:r>
            <w:r w:rsidR="00B2646B" w:rsidRPr="00C20235">
              <w:rPr>
                <w:rFonts w:ascii="Georgia" w:hAnsi="Georgia"/>
                <w:b/>
                <w:sz w:val="18"/>
                <w:szCs w:val="18"/>
                <w:lang w:val="en-GB"/>
              </w:rPr>
              <w:t>(8.9.22)</w:t>
            </w:r>
          </w:p>
          <w:p w14:paraId="4D5D6F38"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Niedersächsisches</w:t>
            </w:r>
            <w:proofErr w:type="spellEnd"/>
            <w:r w:rsidRPr="00C20235">
              <w:rPr>
                <w:rFonts w:ascii="Georgia" w:hAnsi="Georgia"/>
                <w:sz w:val="18"/>
                <w:szCs w:val="18"/>
                <w:lang w:val="en-GB"/>
              </w:rPr>
              <w:t xml:space="preserve"> Ministerium für Umwelt, </w:t>
            </w:r>
            <w:proofErr w:type="spellStart"/>
            <w:r w:rsidRPr="00C20235">
              <w:rPr>
                <w:rFonts w:ascii="Georgia" w:hAnsi="Georgia"/>
                <w:sz w:val="18"/>
                <w:szCs w:val="18"/>
                <w:lang w:val="en-GB"/>
              </w:rPr>
              <w:t>Energie</w:t>
            </w:r>
            <w:proofErr w:type="spellEnd"/>
            <w:r w:rsidRPr="00C20235">
              <w:rPr>
                <w:rFonts w:ascii="Georgia" w:hAnsi="Georgia"/>
                <w:sz w:val="18"/>
                <w:szCs w:val="18"/>
                <w:lang w:val="en-GB"/>
              </w:rPr>
              <w:t xml:space="preserve">, </w:t>
            </w:r>
            <w:proofErr w:type="spellStart"/>
            <w:r w:rsidRPr="00C20235">
              <w:rPr>
                <w:rFonts w:ascii="Georgia" w:hAnsi="Georgia"/>
                <w:sz w:val="18"/>
                <w:szCs w:val="18"/>
                <w:lang w:val="en-GB"/>
              </w:rPr>
              <w:t>Bauen</w:t>
            </w:r>
            <w:proofErr w:type="spellEnd"/>
            <w:r w:rsidRPr="00C20235">
              <w:rPr>
                <w:rFonts w:ascii="Georgia" w:hAnsi="Georgia"/>
                <w:sz w:val="18"/>
                <w:szCs w:val="18"/>
                <w:lang w:val="en-GB"/>
              </w:rPr>
              <w:t xml:space="preserve"> und </w:t>
            </w:r>
            <w:proofErr w:type="spellStart"/>
            <w:r w:rsidRPr="00C20235">
              <w:rPr>
                <w:rFonts w:ascii="Georgia" w:hAnsi="Georgia"/>
                <w:sz w:val="18"/>
                <w:szCs w:val="18"/>
                <w:lang w:val="en-GB"/>
              </w:rPr>
              <w:t>Klimaschutz</w:t>
            </w:r>
            <w:proofErr w:type="spellEnd"/>
            <w:r w:rsidRPr="00C20235">
              <w:rPr>
                <w:rFonts w:ascii="Georgia" w:hAnsi="Georgia"/>
                <w:sz w:val="18"/>
                <w:szCs w:val="18"/>
                <w:lang w:val="en-GB"/>
              </w:rPr>
              <w:t xml:space="preserve"> </w:t>
            </w:r>
          </w:p>
          <w:p w14:paraId="148088CB"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Postfach</w:t>
            </w:r>
            <w:proofErr w:type="spellEnd"/>
            <w:r w:rsidRPr="00C20235">
              <w:rPr>
                <w:rFonts w:ascii="Georgia" w:hAnsi="Georgia"/>
                <w:sz w:val="18"/>
                <w:szCs w:val="18"/>
                <w:lang w:val="en-GB"/>
              </w:rPr>
              <w:t xml:space="preserve"> 4107 </w:t>
            </w:r>
          </w:p>
          <w:p w14:paraId="220C983C"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 xml:space="preserve">D - 30041 Hannover </w:t>
            </w:r>
          </w:p>
          <w:p w14:paraId="5838EA05"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 xml:space="preserve">Phone: </w:t>
            </w:r>
            <w:r w:rsidRPr="00C20235">
              <w:rPr>
                <w:rFonts w:ascii="Georgia" w:hAnsi="Georgia"/>
                <w:sz w:val="18"/>
                <w:szCs w:val="18"/>
                <w:lang w:val="en-GB"/>
              </w:rPr>
              <w:tab/>
              <w:t>+49 (0) 511 120 3378</w:t>
            </w:r>
          </w:p>
          <w:p w14:paraId="1A76B2D0"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 xml:space="preserve">Mobile: </w:t>
            </w:r>
          </w:p>
          <w:p w14:paraId="78D765F9" w14:textId="56B685BE" w:rsidR="00F2587E" w:rsidRPr="00C20235" w:rsidRDefault="00C20235" w:rsidP="00A86D16">
            <w:pPr>
              <w:jc w:val="both"/>
              <w:rPr>
                <w:rFonts w:ascii="Georgia" w:hAnsi="Georgia"/>
                <w:b/>
                <w:sz w:val="18"/>
                <w:szCs w:val="18"/>
                <w:lang w:val="en-GB"/>
              </w:rPr>
            </w:pPr>
            <w:hyperlink r:id="rId14" w:history="1">
              <w:r w:rsidR="00A86D16" w:rsidRPr="00C20235">
                <w:rPr>
                  <w:rStyle w:val="Hyperlink"/>
                  <w:rFonts w:ascii="Georgia" w:hAnsi="Georgia"/>
                  <w:sz w:val="18"/>
                  <w:szCs w:val="18"/>
                  <w:lang w:val="en-GB"/>
                </w:rPr>
                <w:t>carolin.galler@mu.niedersachsen.de</w:t>
              </w:r>
            </w:hyperlink>
          </w:p>
        </w:tc>
      </w:tr>
      <w:tr w:rsidR="00F2587E" w:rsidRPr="00C20235" w14:paraId="6E7482A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BD1AE0C" w14:textId="77777777" w:rsidR="00A86D16" w:rsidRPr="00C20235" w:rsidRDefault="00A86D16" w:rsidP="00A86D16">
            <w:pPr>
              <w:jc w:val="both"/>
              <w:rPr>
                <w:rFonts w:ascii="Georgia" w:hAnsi="Georgia"/>
                <w:b/>
                <w:sz w:val="18"/>
                <w:szCs w:val="18"/>
                <w:lang w:val="en-GB"/>
              </w:rPr>
            </w:pPr>
            <w:r w:rsidRPr="00C20235">
              <w:rPr>
                <w:rFonts w:ascii="Georgia" w:hAnsi="Georgia"/>
                <w:b/>
                <w:sz w:val="18"/>
                <w:szCs w:val="18"/>
                <w:lang w:val="en-GB"/>
              </w:rPr>
              <w:t xml:space="preserve">Ms Margrita Sobottka </w:t>
            </w:r>
          </w:p>
          <w:p w14:paraId="560EC4BF"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Nationalparkverwaltung</w:t>
            </w:r>
            <w:proofErr w:type="spellEnd"/>
            <w:r w:rsidRPr="00C20235">
              <w:rPr>
                <w:rFonts w:ascii="Georgia" w:hAnsi="Georgia"/>
                <w:sz w:val="18"/>
                <w:szCs w:val="18"/>
                <w:lang w:val="en-GB"/>
              </w:rPr>
              <w:t xml:space="preserve"> </w:t>
            </w:r>
          </w:p>
          <w:p w14:paraId="0F9EAAAE"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Niedersächisches</w:t>
            </w:r>
            <w:proofErr w:type="spellEnd"/>
            <w:r w:rsidRPr="00C20235">
              <w:rPr>
                <w:rFonts w:ascii="Georgia" w:hAnsi="Georgia"/>
                <w:sz w:val="18"/>
                <w:szCs w:val="18"/>
                <w:lang w:val="en-GB"/>
              </w:rPr>
              <w:t xml:space="preserve"> </w:t>
            </w:r>
            <w:proofErr w:type="spellStart"/>
            <w:r w:rsidRPr="00C20235">
              <w:rPr>
                <w:rFonts w:ascii="Georgia" w:hAnsi="Georgia"/>
                <w:sz w:val="18"/>
                <w:szCs w:val="18"/>
                <w:lang w:val="en-GB"/>
              </w:rPr>
              <w:t>Wattenmeer</w:t>
            </w:r>
            <w:proofErr w:type="spellEnd"/>
          </w:p>
          <w:p w14:paraId="5506A023"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Virchowstr</w:t>
            </w:r>
            <w:proofErr w:type="spellEnd"/>
            <w:r w:rsidRPr="00C20235">
              <w:rPr>
                <w:rFonts w:ascii="Georgia" w:hAnsi="Georgia"/>
                <w:sz w:val="18"/>
                <w:szCs w:val="18"/>
                <w:lang w:val="en-GB"/>
              </w:rPr>
              <w:t>. 1</w:t>
            </w:r>
          </w:p>
          <w:p w14:paraId="7A3A5121"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D - 26382 Wilhelmshaven</w:t>
            </w:r>
          </w:p>
          <w:p w14:paraId="2A4746D7"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 xml:space="preserve">phone: </w:t>
            </w:r>
            <w:r w:rsidRPr="00C20235">
              <w:rPr>
                <w:rFonts w:ascii="Georgia" w:hAnsi="Georgia"/>
                <w:sz w:val="18"/>
                <w:szCs w:val="18"/>
                <w:lang w:val="en-GB"/>
              </w:rPr>
              <w:tab/>
              <w:t>+49 (0) 4421 911-277</w:t>
            </w:r>
          </w:p>
          <w:p w14:paraId="0B7576A8"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Mobile: +49 (0)172 44 21684</w:t>
            </w:r>
          </w:p>
          <w:p w14:paraId="1FDA8B9B" w14:textId="224A6EF9" w:rsidR="00F2587E" w:rsidRPr="00C20235" w:rsidRDefault="00A86D16" w:rsidP="00A86D16">
            <w:pPr>
              <w:jc w:val="both"/>
              <w:rPr>
                <w:rFonts w:ascii="Georgia" w:hAnsi="Georgia"/>
                <w:sz w:val="18"/>
                <w:szCs w:val="18"/>
                <w:lang w:val="en-GB"/>
              </w:rPr>
            </w:pPr>
            <w:r w:rsidRPr="00C20235">
              <w:rPr>
                <w:rFonts w:ascii="Georgia" w:hAnsi="Georgia"/>
                <w:color w:val="0000FF"/>
                <w:sz w:val="18"/>
                <w:szCs w:val="18"/>
                <w:u w:val="single"/>
                <w:lang w:val="en-GB"/>
              </w:rPr>
              <w:t>margrita.sobottka@nlpvw.niedersachsen.de</w:t>
            </w: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BB01F95" w14:textId="67DFE9B3" w:rsidR="00A9380B" w:rsidRPr="00C20235" w:rsidRDefault="00A9380B" w:rsidP="00A9380B">
            <w:pPr>
              <w:jc w:val="both"/>
              <w:rPr>
                <w:rFonts w:ascii="Georgia" w:hAnsi="Georgia"/>
                <w:b/>
                <w:sz w:val="18"/>
                <w:szCs w:val="18"/>
                <w:lang w:val="en-GB"/>
              </w:rPr>
            </w:pPr>
            <w:r w:rsidRPr="00C20235">
              <w:rPr>
                <w:rFonts w:ascii="Georgia" w:hAnsi="Georgia"/>
                <w:b/>
                <w:sz w:val="18"/>
                <w:szCs w:val="18"/>
                <w:lang w:val="en-GB"/>
              </w:rPr>
              <w:t>Ms Janne Lieven</w:t>
            </w:r>
            <w:r w:rsidR="00B2646B" w:rsidRPr="00C20235">
              <w:rPr>
                <w:rFonts w:ascii="Georgia" w:hAnsi="Georgia"/>
                <w:b/>
                <w:sz w:val="18"/>
                <w:szCs w:val="18"/>
                <w:lang w:val="en-GB"/>
              </w:rPr>
              <w:t xml:space="preserve"> (8.9.22)</w:t>
            </w:r>
          </w:p>
          <w:p w14:paraId="10CABA32" w14:textId="3E971456" w:rsidR="00A9380B" w:rsidRPr="00C20235" w:rsidRDefault="00B2646B" w:rsidP="00A9380B">
            <w:pPr>
              <w:ind w:right="3"/>
              <w:rPr>
                <w:rFonts w:ascii="Georgia" w:hAnsi="Georgia"/>
                <w:sz w:val="18"/>
                <w:szCs w:val="18"/>
                <w:lang w:val="en-GB" w:eastAsia="de-DE"/>
              </w:rPr>
            </w:pPr>
            <w:proofErr w:type="spellStart"/>
            <w:r w:rsidRPr="00C20235">
              <w:rPr>
                <w:rFonts w:ascii="Georgia" w:hAnsi="Georgia"/>
                <w:sz w:val="18"/>
                <w:szCs w:val="18"/>
                <w:lang w:val="en-GB" w:eastAsia="de-DE"/>
              </w:rPr>
              <w:t>Behörde</w:t>
            </w:r>
            <w:proofErr w:type="spellEnd"/>
            <w:r w:rsidRPr="00C20235">
              <w:rPr>
                <w:rFonts w:ascii="Georgia" w:hAnsi="Georgia"/>
                <w:sz w:val="18"/>
                <w:szCs w:val="18"/>
                <w:lang w:val="en-GB" w:eastAsia="de-DE"/>
              </w:rPr>
              <w:t xml:space="preserve"> für Umwelt, Klima, </w:t>
            </w:r>
            <w:proofErr w:type="spellStart"/>
            <w:r w:rsidRPr="00C20235">
              <w:rPr>
                <w:rFonts w:ascii="Georgia" w:hAnsi="Georgia"/>
                <w:sz w:val="18"/>
                <w:szCs w:val="18"/>
                <w:lang w:val="en-GB" w:eastAsia="de-DE"/>
              </w:rPr>
              <w:t>Energie</w:t>
            </w:r>
            <w:proofErr w:type="spellEnd"/>
            <w:r w:rsidRPr="00C20235">
              <w:rPr>
                <w:rFonts w:ascii="Georgia" w:hAnsi="Georgia"/>
                <w:sz w:val="18"/>
                <w:szCs w:val="18"/>
                <w:lang w:val="en-GB" w:eastAsia="de-DE"/>
              </w:rPr>
              <w:t xml:space="preserve"> und </w:t>
            </w:r>
            <w:proofErr w:type="spellStart"/>
            <w:r w:rsidRPr="00C20235">
              <w:rPr>
                <w:rFonts w:ascii="Georgia" w:hAnsi="Georgia"/>
                <w:sz w:val="18"/>
                <w:szCs w:val="18"/>
                <w:lang w:val="en-GB" w:eastAsia="de-DE"/>
              </w:rPr>
              <w:t>Agrarwirtschaft</w:t>
            </w:r>
            <w:proofErr w:type="spellEnd"/>
            <w:r w:rsidRPr="00C20235">
              <w:rPr>
                <w:rFonts w:ascii="Georgia" w:hAnsi="Georgia"/>
                <w:sz w:val="18"/>
                <w:szCs w:val="18"/>
                <w:lang w:val="en-GB" w:eastAsia="de-DE"/>
              </w:rPr>
              <w:t xml:space="preserve"> (BUKEA)</w:t>
            </w:r>
            <w:r w:rsidRPr="00C20235">
              <w:rPr>
                <w:lang w:val="en-GB" w:eastAsia="de-DE"/>
              </w:rPr>
              <w:br/>
            </w:r>
            <w:proofErr w:type="spellStart"/>
            <w:r w:rsidR="00A9380B" w:rsidRPr="00C20235">
              <w:rPr>
                <w:rFonts w:ascii="Georgia" w:hAnsi="Georgia"/>
                <w:sz w:val="18"/>
                <w:szCs w:val="18"/>
                <w:lang w:val="en-GB" w:eastAsia="de-DE"/>
              </w:rPr>
              <w:t>Nationalpark</w:t>
            </w:r>
            <w:proofErr w:type="spellEnd"/>
            <w:r w:rsidR="00A9380B" w:rsidRPr="00C20235">
              <w:rPr>
                <w:rFonts w:ascii="Georgia" w:hAnsi="Georgia"/>
                <w:sz w:val="18"/>
                <w:szCs w:val="18"/>
                <w:lang w:val="en-GB" w:eastAsia="de-DE"/>
              </w:rPr>
              <w:t xml:space="preserve"> </w:t>
            </w:r>
            <w:proofErr w:type="spellStart"/>
            <w:r w:rsidR="00A9380B" w:rsidRPr="00C20235">
              <w:rPr>
                <w:rFonts w:ascii="Georgia" w:hAnsi="Georgia"/>
                <w:sz w:val="18"/>
                <w:szCs w:val="18"/>
                <w:lang w:val="en-GB" w:eastAsia="de-DE"/>
              </w:rPr>
              <w:t>Hamburgisches</w:t>
            </w:r>
            <w:proofErr w:type="spellEnd"/>
            <w:r w:rsidR="00A9380B" w:rsidRPr="00C20235">
              <w:rPr>
                <w:rFonts w:ascii="Georgia" w:hAnsi="Georgia"/>
                <w:sz w:val="18"/>
                <w:szCs w:val="18"/>
                <w:lang w:val="en-GB" w:eastAsia="de-DE"/>
              </w:rPr>
              <w:t xml:space="preserve"> </w:t>
            </w:r>
            <w:proofErr w:type="spellStart"/>
            <w:r w:rsidR="00A9380B" w:rsidRPr="00C20235">
              <w:rPr>
                <w:rFonts w:ascii="Georgia" w:hAnsi="Georgia"/>
                <w:sz w:val="18"/>
                <w:szCs w:val="18"/>
                <w:lang w:val="en-GB" w:eastAsia="de-DE"/>
              </w:rPr>
              <w:t>Wattenmeer</w:t>
            </w:r>
            <w:proofErr w:type="spellEnd"/>
            <w:r w:rsidR="00A9380B" w:rsidRPr="00C20235">
              <w:rPr>
                <w:rFonts w:ascii="Georgia" w:hAnsi="Georgia"/>
                <w:sz w:val="18"/>
                <w:szCs w:val="18"/>
                <w:lang w:val="en-GB" w:eastAsia="de-DE"/>
              </w:rPr>
              <w:t xml:space="preserve"> </w:t>
            </w:r>
          </w:p>
          <w:p w14:paraId="146CB7A7" w14:textId="2E7ECAC5" w:rsidR="00A9380B" w:rsidRPr="00C20235" w:rsidRDefault="00A9380B" w:rsidP="00A9380B">
            <w:pPr>
              <w:ind w:right="3"/>
              <w:rPr>
                <w:rFonts w:ascii="Georgia" w:hAnsi="Georgia"/>
                <w:sz w:val="18"/>
                <w:szCs w:val="18"/>
                <w:lang w:val="en-GB" w:eastAsia="de-DE"/>
              </w:rPr>
            </w:pPr>
            <w:proofErr w:type="spellStart"/>
            <w:r w:rsidRPr="00C20235">
              <w:rPr>
                <w:rFonts w:ascii="Georgia" w:hAnsi="Georgia"/>
                <w:sz w:val="18"/>
                <w:szCs w:val="18"/>
                <w:lang w:val="en-GB" w:eastAsia="de-DE"/>
              </w:rPr>
              <w:t>Neuenfelder</w:t>
            </w:r>
            <w:proofErr w:type="spellEnd"/>
            <w:r w:rsidRPr="00C20235">
              <w:rPr>
                <w:rFonts w:ascii="Georgia" w:hAnsi="Georgia"/>
                <w:sz w:val="18"/>
                <w:szCs w:val="18"/>
                <w:lang w:val="en-GB" w:eastAsia="de-DE"/>
              </w:rPr>
              <w:t xml:space="preserve"> Str. 19</w:t>
            </w:r>
            <w:r w:rsidR="00390447" w:rsidRPr="00C20235">
              <w:rPr>
                <w:rFonts w:ascii="Georgia" w:hAnsi="Georgia"/>
                <w:sz w:val="18"/>
                <w:szCs w:val="18"/>
                <w:lang w:val="en-GB" w:eastAsia="de-DE"/>
              </w:rPr>
              <w:t xml:space="preserve">, </w:t>
            </w:r>
            <w:r w:rsidRPr="00C20235">
              <w:rPr>
                <w:rFonts w:ascii="Georgia" w:hAnsi="Georgia"/>
                <w:sz w:val="18"/>
                <w:szCs w:val="18"/>
                <w:lang w:val="en-GB" w:eastAsia="de-DE"/>
              </w:rPr>
              <w:t xml:space="preserve">D 21109 Hamburg </w:t>
            </w:r>
          </w:p>
          <w:p w14:paraId="29CE4BB3" w14:textId="77777777" w:rsidR="00A9380B" w:rsidRPr="00C20235" w:rsidRDefault="00A9380B" w:rsidP="00A9380B">
            <w:pPr>
              <w:ind w:right="3"/>
              <w:rPr>
                <w:rFonts w:ascii="Georgia" w:hAnsi="Georgia"/>
                <w:sz w:val="18"/>
                <w:szCs w:val="18"/>
                <w:lang w:val="en-GB" w:eastAsia="de-DE"/>
              </w:rPr>
            </w:pPr>
            <w:r w:rsidRPr="00C20235">
              <w:rPr>
                <w:rFonts w:ascii="Georgia" w:hAnsi="Georgia"/>
                <w:sz w:val="18"/>
                <w:szCs w:val="18"/>
                <w:lang w:val="en-GB" w:eastAsia="de-DE"/>
              </w:rPr>
              <w:t>Phone: + 49 (0)40 42840-3392</w:t>
            </w:r>
          </w:p>
          <w:p w14:paraId="6A3AD72F" w14:textId="074075B9" w:rsidR="00A9380B" w:rsidRPr="00C20235" w:rsidRDefault="00A9380B" w:rsidP="00A9380B">
            <w:pPr>
              <w:ind w:right="3"/>
              <w:rPr>
                <w:rFonts w:ascii="Georgia" w:hAnsi="Georgia"/>
                <w:sz w:val="18"/>
                <w:szCs w:val="18"/>
                <w:lang w:val="en-GB" w:eastAsia="de-DE"/>
              </w:rPr>
            </w:pPr>
            <w:r w:rsidRPr="00C20235">
              <w:rPr>
                <w:rFonts w:ascii="Georgia" w:hAnsi="Georgia"/>
                <w:sz w:val="18"/>
                <w:szCs w:val="18"/>
                <w:lang w:val="en-GB" w:eastAsia="de-DE"/>
              </w:rPr>
              <w:t>Mobile: +49 (0)152 2364 6244</w:t>
            </w:r>
          </w:p>
          <w:p w14:paraId="381A928A" w14:textId="12641155" w:rsidR="00F2587E" w:rsidRPr="00C20235" w:rsidRDefault="00C20235" w:rsidP="00390447">
            <w:pPr>
              <w:ind w:right="3"/>
              <w:rPr>
                <w:rFonts w:ascii="Georgia" w:hAnsi="Georgia"/>
                <w:sz w:val="18"/>
                <w:szCs w:val="18"/>
                <w:lang w:val="en-GB" w:eastAsia="de-DE"/>
              </w:rPr>
            </w:pPr>
            <w:hyperlink r:id="rId15" w:history="1">
              <w:r w:rsidR="00A9380B" w:rsidRPr="00C20235">
                <w:rPr>
                  <w:rStyle w:val="Hyperlink"/>
                  <w:rFonts w:ascii="Georgia" w:hAnsi="Georgia"/>
                  <w:sz w:val="18"/>
                  <w:szCs w:val="18"/>
                  <w:lang w:val="en-GB" w:eastAsia="de-DE"/>
                </w:rPr>
                <w:t>janne.lieven@bukea.hamburg.de</w:t>
              </w:r>
            </w:hyperlink>
          </w:p>
        </w:tc>
      </w:tr>
      <w:tr w:rsidR="00A86D16" w:rsidRPr="00C20235" w14:paraId="0FAD5955"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6A0C605" w14:textId="77777777" w:rsidR="00A86D16" w:rsidRPr="00C20235" w:rsidRDefault="00A86D16" w:rsidP="00A86D16">
            <w:pPr>
              <w:ind w:right="6"/>
              <w:rPr>
                <w:rFonts w:ascii="Georgia" w:hAnsi="Georgia"/>
                <w:b/>
                <w:sz w:val="18"/>
                <w:szCs w:val="18"/>
                <w:lang w:val="en-GB" w:eastAsia="de-DE"/>
              </w:rPr>
            </w:pPr>
            <w:r w:rsidRPr="00C20235">
              <w:rPr>
                <w:rFonts w:ascii="Georgia" w:hAnsi="Georgia"/>
                <w:b/>
                <w:sz w:val="18"/>
                <w:szCs w:val="18"/>
                <w:lang w:val="en-GB" w:eastAsia="de-DE"/>
              </w:rPr>
              <w:t>Ms Heidi Nielsen</w:t>
            </w:r>
          </w:p>
          <w:p w14:paraId="20D98137" w14:textId="77777777" w:rsidR="00A86D16" w:rsidRPr="00C20235" w:rsidRDefault="00A86D16" w:rsidP="00A86D16">
            <w:pPr>
              <w:ind w:right="6"/>
              <w:jc w:val="both"/>
              <w:rPr>
                <w:rFonts w:ascii="Georgia" w:hAnsi="Georgia"/>
                <w:sz w:val="18"/>
                <w:szCs w:val="18"/>
                <w:lang w:val="en-GB" w:eastAsia="de-DE"/>
              </w:rPr>
            </w:pPr>
            <w:r w:rsidRPr="00C20235">
              <w:rPr>
                <w:rFonts w:ascii="Georgia" w:hAnsi="Georgia"/>
                <w:sz w:val="18"/>
                <w:szCs w:val="18"/>
                <w:lang w:val="en-GB" w:eastAsia="de-DE"/>
              </w:rPr>
              <w:t xml:space="preserve">Ministry of Environment </w:t>
            </w:r>
          </w:p>
          <w:p w14:paraId="533ED4D3" w14:textId="77777777" w:rsidR="00A86D16" w:rsidRPr="00C20235" w:rsidRDefault="00A86D16" w:rsidP="00A86D16">
            <w:pPr>
              <w:ind w:right="6"/>
              <w:jc w:val="both"/>
              <w:rPr>
                <w:rFonts w:ascii="Georgia" w:hAnsi="Georgia"/>
                <w:sz w:val="18"/>
                <w:szCs w:val="18"/>
                <w:lang w:val="en-GB" w:eastAsia="de-DE"/>
              </w:rPr>
            </w:pPr>
            <w:r w:rsidRPr="00C20235">
              <w:rPr>
                <w:rFonts w:ascii="Georgia" w:hAnsi="Georgia"/>
                <w:sz w:val="18"/>
                <w:szCs w:val="18"/>
                <w:lang w:val="en-GB" w:eastAsia="de-DE"/>
              </w:rPr>
              <w:t>Environmental Protection Agency</w:t>
            </w:r>
          </w:p>
          <w:p w14:paraId="2C77852F" w14:textId="77777777" w:rsidR="00A86D16" w:rsidRPr="00C20235" w:rsidRDefault="00A86D16" w:rsidP="00A86D16">
            <w:pPr>
              <w:ind w:right="6"/>
              <w:jc w:val="both"/>
              <w:rPr>
                <w:rFonts w:ascii="Georgia" w:hAnsi="Georgia"/>
                <w:sz w:val="18"/>
                <w:szCs w:val="18"/>
                <w:lang w:val="en-GB" w:eastAsia="de-DE"/>
              </w:rPr>
            </w:pPr>
            <w:r w:rsidRPr="00C20235">
              <w:rPr>
                <w:rFonts w:ascii="Georgia" w:hAnsi="Georgia"/>
                <w:sz w:val="18"/>
                <w:szCs w:val="18"/>
                <w:lang w:val="en-GB" w:eastAsia="de-DE"/>
              </w:rPr>
              <w:t xml:space="preserve">Jakob </w:t>
            </w:r>
            <w:proofErr w:type="spellStart"/>
            <w:r w:rsidRPr="00C20235">
              <w:rPr>
                <w:rFonts w:ascii="Georgia" w:hAnsi="Georgia"/>
                <w:sz w:val="18"/>
                <w:szCs w:val="18"/>
                <w:lang w:val="en-GB" w:eastAsia="de-DE"/>
              </w:rPr>
              <w:t>Gades</w:t>
            </w:r>
            <w:proofErr w:type="spellEnd"/>
            <w:r w:rsidRPr="00C20235">
              <w:rPr>
                <w:rFonts w:ascii="Georgia" w:hAnsi="Georgia"/>
                <w:sz w:val="18"/>
                <w:szCs w:val="18"/>
                <w:lang w:val="en-GB" w:eastAsia="de-DE"/>
              </w:rPr>
              <w:t xml:space="preserve"> </w:t>
            </w:r>
            <w:proofErr w:type="spellStart"/>
            <w:r w:rsidRPr="00C20235">
              <w:rPr>
                <w:rFonts w:ascii="Georgia" w:hAnsi="Georgia"/>
                <w:sz w:val="18"/>
                <w:szCs w:val="18"/>
                <w:lang w:val="en-GB" w:eastAsia="de-DE"/>
              </w:rPr>
              <w:t>Allé</w:t>
            </w:r>
            <w:proofErr w:type="spellEnd"/>
            <w:r w:rsidRPr="00C20235">
              <w:rPr>
                <w:rFonts w:ascii="Georgia" w:hAnsi="Georgia"/>
                <w:sz w:val="18"/>
                <w:szCs w:val="18"/>
                <w:lang w:val="en-GB" w:eastAsia="de-DE"/>
              </w:rPr>
              <w:t xml:space="preserve"> </w:t>
            </w:r>
          </w:p>
          <w:p w14:paraId="003D3073" w14:textId="77777777" w:rsidR="00A86D16" w:rsidRPr="00C20235" w:rsidRDefault="00A86D16" w:rsidP="00A86D16">
            <w:pPr>
              <w:ind w:right="6"/>
              <w:jc w:val="both"/>
              <w:rPr>
                <w:rFonts w:ascii="Georgia" w:hAnsi="Georgia"/>
                <w:sz w:val="18"/>
                <w:szCs w:val="18"/>
                <w:lang w:val="en-GB" w:eastAsia="de-DE"/>
              </w:rPr>
            </w:pPr>
            <w:r w:rsidRPr="00C20235">
              <w:rPr>
                <w:rFonts w:ascii="Georgia" w:hAnsi="Georgia"/>
                <w:sz w:val="18"/>
                <w:szCs w:val="18"/>
                <w:lang w:val="en-GB" w:eastAsia="de-DE"/>
              </w:rPr>
              <w:t xml:space="preserve">DK – 6600 </w:t>
            </w:r>
            <w:proofErr w:type="spellStart"/>
            <w:r w:rsidRPr="00C20235">
              <w:rPr>
                <w:rFonts w:ascii="Georgia" w:hAnsi="Georgia"/>
                <w:sz w:val="18"/>
                <w:szCs w:val="18"/>
                <w:lang w:val="en-GB" w:eastAsia="de-DE"/>
              </w:rPr>
              <w:t>Vejen</w:t>
            </w:r>
            <w:proofErr w:type="spellEnd"/>
          </w:p>
          <w:p w14:paraId="46784D1F" w14:textId="77777777" w:rsidR="00A86D16" w:rsidRPr="00C20235" w:rsidRDefault="00A86D16" w:rsidP="00A86D16">
            <w:pPr>
              <w:ind w:right="6"/>
              <w:jc w:val="both"/>
              <w:rPr>
                <w:rFonts w:ascii="Georgia" w:hAnsi="Georgia"/>
                <w:sz w:val="18"/>
                <w:szCs w:val="18"/>
                <w:lang w:val="en-GB" w:eastAsia="de-DE"/>
              </w:rPr>
            </w:pPr>
            <w:proofErr w:type="gramStart"/>
            <w:r w:rsidRPr="00C20235">
              <w:rPr>
                <w:rFonts w:ascii="Georgia" w:hAnsi="Georgia"/>
                <w:sz w:val="18"/>
                <w:szCs w:val="18"/>
                <w:lang w:val="en-GB" w:eastAsia="de-DE"/>
              </w:rPr>
              <w:t>Phone:+</w:t>
            </w:r>
            <w:proofErr w:type="gramEnd"/>
            <w:r w:rsidRPr="00C20235">
              <w:rPr>
                <w:rFonts w:ascii="Georgia" w:hAnsi="Georgia"/>
                <w:sz w:val="18"/>
                <w:szCs w:val="18"/>
                <w:lang w:val="en-GB" w:eastAsia="de-DE"/>
              </w:rPr>
              <w:t>45 22 19 42 14</w:t>
            </w:r>
          </w:p>
          <w:p w14:paraId="54D7E326" w14:textId="10337196" w:rsidR="00A86D16" w:rsidRPr="00C20235" w:rsidRDefault="00C20235" w:rsidP="00A86D16">
            <w:pPr>
              <w:jc w:val="both"/>
              <w:rPr>
                <w:rFonts w:ascii="Georgia" w:hAnsi="Georgia"/>
                <w:b/>
                <w:sz w:val="18"/>
                <w:szCs w:val="18"/>
                <w:lang w:val="en-GB"/>
              </w:rPr>
            </w:pPr>
            <w:hyperlink r:id="rId16" w:history="1">
              <w:r w:rsidR="00A86D16" w:rsidRPr="00C20235">
                <w:rPr>
                  <w:rStyle w:val="Hyperlink"/>
                  <w:rFonts w:ascii="Georgia" w:hAnsi="Georgia"/>
                  <w:sz w:val="18"/>
                  <w:szCs w:val="18"/>
                  <w:lang w:val="en-GB" w:eastAsia="da-DK"/>
                </w:rPr>
                <w:t>heidn@mst.dk</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F7139A8" w14:textId="3855FF0E" w:rsidR="00B2646B" w:rsidRPr="00C20235" w:rsidRDefault="00B2646B" w:rsidP="00B2646B">
            <w:pPr>
              <w:ind w:right="6"/>
              <w:rPr>
                <w:rFonts w:ascii="Georgia" w:hAnsi="Georgia"/>
                <w:b/>
                <w:bCs/>
                <w:sz w:val="18"/>
                <w:szCs w:val="18"/>
                <w:lang w:val="en-GB" w:eastAsia="de-DE"/>
              </w:rPr>
            </w:pPr>
            <w:r w:rsidRPr="00C20235">
              <w:rPr>
                <w:rFonts w:ascii="Georgia" w:hAnsi="Georgia"/>
                <w:b/>
                <w:bCs/>
                <w:sz w:val="18"/>
                <w:szCs w:val="18"/>
                <w:lang w:val="en-GB" w:eastAsia="de-DE"/>
              </w:rPr>
              <w:t>Ms Signe Marie Rohde</w:t>
            </w:r>
          </w:p>
          <w:p w14:paraId="2D7DCD6C" w14:textId="77777777" w:rsidR="00B2646B" w:rsidRPr="00C20235" w:rsidRDefault="00B2646B" w:rsidP="00B2646B">
            <w:pPr>
              <w:ind w:right="6"/>
              <w:rPr>
                <w:rFonts w:ascii="Georgia" w:hAnsi="Georgia"/>
                <w:sz w:val="18"/>
                <w:szCs w:val="18"/>
                <w:lang w:val="en-GB" w:eastAsia="de-DE"/>
              </w:rPr>
            </w:pPr>
            <w:proofErr w:type="spellStart"/>
            <w:r w:rsidRPr="00C20235">
              <w:rPr>
                <w:rFonts w:ascii="Georgia" w:hAnsi="Georgia"/>
                <w:sz w:val="18"/>
                <w:szCs w:val="18"/>
                <w:lang w:val="en-GB" w:eastAsia="de-DE"/>
              </w:rPr>
              <w:t>Center</w:t>
            </w:r>
            <w:proofErr w:type="spellEnd"/>
            <w:r w:rsidRPr="00C20235">
              <w:rPr>
                <w:rFonts w:ascii="Georgia" w:hAnsi="Georgia"/>
                <w:sz w:val="18"/>
                <w:szCs w:val="18"/>
                <w:lang w:val="en-GB" w:eastAsia="de-DE"/>
              </w:rPr>
              <w:t xml:space="preserve"> for Cultural Heritage</w:t>
            </w:r>
          </w:p>
          <w:p w14:paraId="1936451B" w14:textId="77777777" w:rsidR="00B2646B" w:rsidRPr="00C20235" w:rsidRDefault="00B2646B" w:rsidP="00B2646B">
            <w:pPr>
              <w:ind w:right="6"/>
              <w:rPr>
                <w:rFonts w:ascii="Georgia" w:hAnsi="Georgia"/>
                <w:sz w:val="18"/>
                <w:szCs w:val="18"/>
                <w:lang w:val="en-GB" w:eastAsia="de-DE"/>
              </w:rPr>
            </w:pPr>
            <w:r w:rsidRPr="00C20235">
              <w:rPr>
                <w:rFonts w:ascii="Georgia" w:hAnsi="Georgia"/>
                <w:sz w:val="18"/>
                <w:szCs w:val="18"/>
                <w:lang w:val="en-GB" w:eastAsia="de-DE"/>
              </w:rPr>
              <w:t>Agency for Culture and Palaces</w:t>
            </w:r>
          </w:p>
          <w:p w14:paraId="5205CE8F" w14:textId="5848156B" w:rsidR="00B2646B" w:rsidRPr="00C20235" w:rsidRDefault="00B2646B" w:rsidP="00B2646B">
            <w:pPr>
              <w:ind w:right="6"/>
              <w:rPr>
                <w:rFonts w:ascii="Georgia" w:hAnsi="Georgia"/>
                <w:sz w:val="18"/>
                <w:szCs w:val="18"/>
                <w:lang w:val="en-GB" w:eastAsia="de-DE"/>
              </w:rPr>
            </w:pPr>
            <w:proofErr w:type="spellStart"/>
            <w:r w:rsidRPr="00C20235">
              <w:rPr>
                <w:rFonts w:ascii="Georgia" w:hAnsi="Georgia"/>
                <w:sz w:val="18"/>
                <w:szCs w:val="18"/>
                <w:lang w:val="en-GB" w:eastAsia="de-DE"/>
              </w:rPr>
              <w:t>Fejøgade</w:t>
            </w:r>
            <w:proofErr w:type="spellEnd"/>
            <w:r w:rsidRPr="00C20235">
              <w:rPr>
                <w:rFonts w:ascii="Georgia" w:hAnsi="Georgia"/>
                <w:sz w:val="18"/>
                <w:szCs w:val="18"/>
                <w:lang w:val="en-GB" w:eastAsia="de-DE"/>
              </w:rPr>
              <w:t xml:space="preserve"> 1, 2. </w:t>
            </w:r>
            <w:proofErr w:type="spellStart"/>
            <w:r w:rsidRPr="00C20235">
              <w:rPr>
                <w:rFonts w:ascii="Georgia" w:hAnsi="Georgia"/>
                <w:sz w:val="18"/>
                <w:szCs w:val="18"/>
                <w:lang w:val="en-GB" w:eastAsia="de-DE"/>
              </w:rPr>
              <w:t>sal</w:t>
            </w:r>
            <w:proofErr w:type="spellEnd"/>
            <w:r w:rsidRPr="00C20235">
              <w:rPr>
                <w:rFonts w:ascii="Georgia" w:hAnsi="Georgia"/>
                <w:sz w:val="18"/>
                <w:szCs w:val="18"/>
                <w:lang w:val="en-GB" w:eastAsia="de-DE"/>
              </w:rPr>
              <w:br/>
              <w:t xml:space="preserve">DK 4800 </w:t>
            </w:r>
            <w:proofErr w:type="spellStart"/>
            <w:r w:rsidRPr="00C20235">
              <w:rPr>
                <w:rFonts w:ascii="Georgia" w:hAnsi="Georgia"/>
                <w:sz w:val="18"/>
                <w:szCs w:val="18"/>
                <w:lang w:val="en-GB" w:eastAsia="de-DE"/>
              </w:rPr>
              <w:t>Nykøbing</w:t>
            </w:r>
            <w:proofErr w:type="spellEnd"/>
            <w:r w:rsidRPr="00C20235">
              <w:rPr>
                <w:rFonts w:ascii="Georgia" w:hAnsi="Georgia"/>
                <w:sz w:val="18"/>
                <w:szCs w:val="18"/>
                <w:lang w:val="en-GB" w:eastAsia="de-DE"/>
              </w:rPr>
              <w:t xml:space="preserve"> Falster</w:t>
            </w:r>
          </w:p>
          <w:p w14:paraId="724E77B4" w14:textId="77777777" w:rsidR="00B2646B" w:rsidRPr="00C20235" w:rsidRDefault="00B2646B" w:rsidP="00B2646B">
            <w:pPr>
              <w:ind w:right="6"/>
              <w:rPr>
                <w:rFonts w:ascii="Georgia" w:hAnsi="Georgia"/>
                <w:sz w:val="18"/>
                <w:szCs w:val="18"/>
                <w:lang w:val="en-GB" w:eastAsia="de-DE"/>
              </w:rPr>
            </w:pPr>
            <w:r w:rsidRPr="00C20235">
              <w:rPr>
                <w:rFonts w:ascii="Georgia" w:hAnsi="Georgia"/>
                <w:sz w:val="18"/>
                <w:szCs w:val="18"/>
                <w:lang w:val="en-GB" w:eastAsia="de-DE"/>
              </w:rPr>
              <w:t>P +45 33 95 42 00</w:t>
            </w:r>
          </w:p>
          <w:p w14:paraId="4753205D" w14:textId="77777777" w:rsidR="00B2646B" w:rsidRPr="00C20235" w:rsidRDefault="00B2646B" w:rsidP="00B2646B">
            <w:pPr>
              <w:ind w:right="6"/>
              <w:rPr>
                <w:rFonts w:ascii="Georgia" w:hAnsi="Georgia"/>
                <w:sz w:val="18"/>
                <w:szCs w:val="18"/>
                <w:lang w:val="en-GB" w:eastAsia="de-DE"/>
              </w:rPr>
            </w:pPr>
            <w:r w:rsidRPr="00C20235">
              <w:rPr>
                <w:rFonts w:ascii="Georgia" w:hAnsi="Georgia"/>
                <w:sz w:val="18"/>
                <w:szCs w:val="18"/>
                <w:lang w:val="en-GB" w:eastAsia="de-DE"/>
              </w:rPr>
              <w:t>M +45 51 20 03 28</w:t>
            </w:r>
          </w:p>
          <w:p w14:paraId="793209C2" w14:textId="5B0D5FE2" w:rsidR="00B2646B" w:rsidRPr="00C20235" w:rsidRDefault="00C20235" w:rsidP="00B2646B">
            <w:pPr>
              <w:jc w:val="both"/>
              <w:rPr>
                <w:rFonts w:ascii="Georgia" w:hAnsi="Georgia"/>
                <w:b/>
                <w:sz w:val="18"/>
                <w:szCs w:val="18"/>
                <w:lang w:val="en-GB"/>
              </w:rPr>
            </w:pPr>
            <w:hyperlink r:id="rId17" w:history="1">
              <w:r w:rsidR="00B2646B" w:rsidRPr="00C20235">
                <w:rPr>
                  <w:rStyle w:val="Hyperlink"/>
                  <w:rFonts w:ascii="Verdana" w:hAnsi="Verdana"/>
                  <w:sz w:val="16"/>
                  <w:szCs w:val="16"/>
                  <w:lang w:val="en-GB" w:eastAsia="da-DK"/>
                </w:rPr>
                <w:t>s</w:t>
              </w:r>
              <w:r w:rsidR="00B2646B" w:rsidRPr="00C20235">
                <w:rPr>
                  <w:rStyle w:val="Hyperlink"/>
                  <w:rFonts w:ascii="Georgia" w:hAnsi="Georgia"/>
                  <w:sz w:val="18"/>
                  <w:szCs w:val="18"/>
                  <w:lang w:val="en-GB" w:eastAsia="da-DK"/>
                </w:rPr>
                <w:t>mr@slks.dk</w:t>
              </w:r>
            </w:hyperlink>
          </w:p>
        </w:tc>
      </w:tr>
      <w:tr w:rsidR="00AB25A8" w:rsidRPr="00C20235" w14:paraId="2F80E61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E123907" w14:textId="018E8AEA" w:rsidR="00A9380B" w:rsidRPr="00C20235" w:rsidRDefault="00A86D16" w:rsidP="00A9380B">
            <w:pPr>
              <w:jc w:val="both"/>
              <w:rPr>
                <w:rFonts w:ascii="Georgia" w:hAnsi="Georgia"/>
                <w:b/>
                <w:sz w:val="18"/>
                <w:szCs w:val="18"/>
                <w:lang w:val="en-GB"/>
              </w:rPr>
            </w:pPr>
            <w:r w:rsidRPr="00C20235">
              <w:rPr>
                <w:rFonts w:ascii="Georgia" w:hAnsi="Georgia"/>
                <w:b/>
                <w:sz w:val="18"/>
                <w:szCs w:val="18"/>
                <w:lang w:val="en-GB"/>
              </w:rPr>
              <w:t xml:space="preserve">Mr </w:t>
            </w:r>
            <w:r w:rsidR="00A9380B" w:rsidRPr="00C20235">
              <w:rPr>
                <w:rFonts w:ascii="Georgia" w:hAnsi="Georgia"/>
                <w:b/>
                <w:sz w:val="18"/>
                <w:szCs w:val="18"/>
                <w:lang w:val="en-GB"/>
              </w:rPr>
              <w:t>Paul Rutten</w:t>
            </w:r>
          </w:p>
          <w:p w14:paraId="5C2299E2" w14:textId="77777777" w:rsidR="00A9380B" w:rsidRPr="00C20235" w:rsidRDefault="00A9380B" w:rsidP="00A9380B">
            <w:pPr>
              <w:jc w:val="both"/>
              <w:rPr>
                <w:rFonts w:ascii="Georgia" w:hAnsi="Georgia"/>
                <w:sz w:val="18"/>
                <w:szCs w:val="18"/>
                <w:lang w:val="en-GB"/>
              </w:rPr>
            </w:pPr>
            <w:r w:rsidRPr="00C20235">
              <w:rPr>
                <w:rFonts w:ascii="Georgia" w:hAnsi="Georgia"/>
                <w:sz w:val="18"/>
                <w:szCs w:val="18"/>
                <w:lang w:val="en-GB"/>
              </w:rPr>
              <w:t xml:space="preserve">Senior Policy Advisor </w:t>
            </w:r>
          </w:p>
          <w:p w14:paraId="367652DC" w14:textId="77777777" w:rsidR="00A9380B" w:rsidRPr="00C20235" w:rsidRDefault="00A9380B" w:rsidP="00A9380B">
            <w:pPr>
              <w:jc w:val="both"/>
              <w:rPr>
                <w:rFonts w:ascii="Georgia" w:hAnsi="Georgia"/>
                <w:sz w:val="18"/>
                <w:szCs w:val="18"/>
                <w:lang w:val="en-GB"/>
              </w:rPr>
            </w:pPr>
            <w:r w:rsidRPr="00C20235">
              <w:rPr>
                <w:rFonts w:ascii="Georgia" w:hAnsi="Georgia"/>
                <w:sz w:val="18"/>
                <w:szCs w:val="18"/>
                <w:lang w:val="en-GB"/>
              </w:rPr>
              <w:t xml:space="preserve">Management Authority Wadden Sea </w:t>
            </w:r>
          </w:p>
          <w:p w14:paraId="7455A101" w14:textId="77777777" w:rsidR="00A9380B" w:rsidRPr="00C20235" w:rsidRDefault="00A9380B" w:rsidP="00A9380B">
            <w:pPr>
              <w:jc w:val="both"/>
              <w:rPr>
                <w:rFonts w:ascii="Georgia" w:hAnsi="Georgia"/>
                <w:sz w:val="18"/>
                <w:szCs w:val="18"/>
                <w:lang w:val="en-GB"/>
              </w:rPr>
            </w:pPr>
            <w:r w:rsidRPr="00C20235">
              <w:rPr>
                <w:rFonts w:ascii="Georgia" w:hAnsi="Georgia"/>
                <w:sz w:val="18"/>
                <w:szCs w:val="18"/>
                <w:lang w:val="en-GB"/>
              </w:rPr>
              <w:t xml:space="preserve">Mobile: </w:t>
            </w:r>
          </w:p>
          <w:p w14:paraId="140E9076" w14:textId="77777777" w:rsidR="00A9380B" w:rsidRPr="00C20235" w:rsidRDefault="00C20235" w:rsidP="00A9380B">
            <w:pPr>
              <w:jc w:val="both"/>
              <w:rPr>
                <w:rFonts w:ascii="Georgia" w:hAnsi="Georgia"/>
                <w:sz w:val="20"/>
                <w:szCs w:val="20"/>
                <w:lang w:val="en-GB"/>
              </w:rPr>
            </w:pPr>
            <w:hyperlink r:id="rId18" w:history="1">
              <w:r w:rsidR="00A9380B" w:rsidRPr="00C20235">
                <w:rPr>
                  <w:rStyle w:val="Hyperlink"/>
                  <w:rFonts w:ascii="Georgia" w:hAnsi="Georgia"/>
                  <w:sz w:val="20"/>
                  <w:szCs w:val="20"/>
                  <w:lang w:val="en-GB"/>
                </w:rPr>
                <w:t>p.s.rutten@behautwad.nl</w:t>
              </w:r>
            </w:hyperlink>
          </w:p>
          <w:p w14:paraId="61A1CE71" w14:textId="2C67A7A6" w:rsidR="00AB25A8" w:rsidRPr="00C20235" w:rsidRDefault="00AB25A8" w:rsidP="00AB25A8">
            <w:pPr>
              <w:jc w:val="both"/>
              <w:rPr>
                <w:rFonts w:ascii="Georgia" w:hAnsi="Georgia"/>
                <w:b/>
                <w:sz w:val="18"/>
                <w:szCs w:val="18"/>
                <w:lang w:val="en-GB"/>
              </w:rPr>
            </w:pP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E80DBC9" w14:textId="521E688F" w:rsidR="00A86D16" w:rsidRPr="00C20235" w:rsidRDefault="00A86D16" w:rsidP="00A86D16">
            <w:pPr>
              <w:jc w:val="both"/>
              <w:rPr>
                <w:rFonts w:ascii="Georgia" w:hAnsi="Georgia"/>
                <w:b/>
                <w:sz w:val="18"/>
                <w:szCs w:val="18"/>
                <w:lang w:val="en-GB"/>
              </w:rPr>
            </w:pPr>
            <w:r w:rsidRPr="00C20235">
              <w:rPr>
                <w:rFonts w:ascii="Georgia" w:hAnsi="Georgia"/>
                <w:b/>
                <w:sz w:val="18"/>
                <w:szCs w:val="18"/>
                <w:lang w:val="en-GB"/>
              </w:rPr>
              <w:t>Ms Anne Husum Marboe (7.9.22)</w:t>
            </w:r>
          </w:p>
          <w:p w14:paraId="407C8191"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Nationalpark</w:t>
            </w:r>
            <w:proofErr w:type="spellEnd"/>
            <w:r w:rsidRPr="00C20235">
              <w:rPr>
                <w:rFonts w:ascii="Georgia" w:hAnsi="Georgia"/>
                <w:sz w:val="18"/>
                <w:szCs w:val="18"/>
                <w:lang w:val="en-GB"/>
              </w:rPr>
              <w:t xml:space="preserve"> </w:t>
            </w:r>
            <w:proofErr w:type="spellStart"/>
            <w:r w:rsidRPr="00C20235">
              <w:rPr>
                <w:rFonts w:ascii="Georgia" w:hAnsi="Georgia"/>
                <w:sz w:val="18"/>
                <w:szCs w:val="18"/>
                <w:lang w:val="en-GB"/>
              </w:rPr>
              <w:t>Vadehavet</w:t>
            </w:r>
            <w:proofErr w:type="spellEnd"/>
          </w:p>
          <w:p w14:paraId="03835F76" w14:textId="77777777" w:rsidR="00A86D16" w:rsidRPr="00C20235" w:rsidRDefault="00A86D16" w:rsidP="00A86D16">
            <w:pPr>
              <w:jc w:val="both"/>
              <w:rPr>
                <w:rFonts w:ascii="Georgia" w:hAnsi="Georgia"/>
                <w:sz w:val="18"/>
                <w:szCs w:val="18"/>
                <w:lang w:val="en-GB"/>
              </w:rPr>
            </w:pPr>
            <w:proofErr w:type="spellStart"/>
            <w:r w:rsidRPr="00C20235">
              <w:rPr>
                <w:rFonts w:ascii="Georgia" w:hAnsi="Georgia"/>
                <w:sz w:val="18"/>
                <w:szCs w:val="18"/>
                <w:lang w:val="en-GB"/>
              </w:rPr>
              <w:t>Havnebveij</w:t>
            </w:r>
            <w:proofErr w:type="spellEnd"/>
            <w:r w:rsidRPr="00C20235">
              <w:rPr>
                <w:rFonts w:ascii="Georgia" w:hAnsi="Georgia"/>
                <w:sz w:val="18"/>
                <w:szCs w:val="18"/>
                <w:lang w:val="en-GB"/>
              </w:rPr>
              <w:t xml:space="preserve"> 30</w:t>
            </w:r>
          </w:p>
          <w:p w14:paraId="61F1E5CA"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 xml:space="preserve">DK 67922 </w:t>
            </w:r>
            <w:proofErr w:type="spellStart"/>
            <w:r w:rsidRPr="00C20235">
              <w:rPr>
                <w:rFonts w:ascii="Georgia" w:hAnsi="Georgia"/>
                <w:sz w:val="18"/>
                <w:szCs w:val="18"/>
                <w:lang w:val="en-GB"/>
              </w:rPr>
              <w:t>Römö</w:t>
            </w:r>
            <w:proofErr w:type="spellEnd"/>
          </w:p>
          <w:p w14:paraId="180971DE"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Phone: +45 72 54 36 51</w:t>
            </w:r>
          </w:p>
          <w:p w14:paraId="3D621250" w14:textId="77777777" w:rsidR="00A86D16" w:rsidRPr="00C20235" w:rsidRDefault="00A86D16" w:rsidP="00A86D16">
            <w:pPr>
              <w:jc w:val="both"/>
              <w:rPr>
                <w:rFonts w:ascii="Georgia" w:hAnsi="Georgia"/>
                <w:sz w:val="18"/>
                <w:szCs w:val="18"/>
                <w:lang w:val="en-GB"/>
              </w:rPr>
            </w:pPr>
            <w:r w:rsidRPr="00C20235">
              <w:rPr>
                <w:rFonts w:ascii="Georgia" w:hAnsi="Georgia"/>
                <w:sz w:val="18"/>
                <w:szCs w:val="18"/>
                <w:lang w:val="en-GB"/>
              </w:rPr>
              <w:t>Mobile: +45 20 92 35 23</w:t>
            </w:r>
          </w:p>
          <w:p w14:paraId="17799CCB" w14:textId="5135A768" w:rsidR="00AB25A8" w:rsidRPr="00C20235" w:rsidRDefault="00C20235" w:rsidP="00A9380B">
            <w:pPr>
              <w:jc w:val="both"/>
              <w:rPr>
                <w:rFonts w:ascii="Georgia" w:hAnsi="Georgia"/>
                <w:sz w:val="18"/>
                <w:szCs w:val="18"/>
                <w:lang w:val="en-GB"/>
              </w:rPr>
            </w:pPr>
            <w:hyperlink r:id="rId19" w:history="1">
              <w:r w:rsidR="00A86D16" w:rsidRPr="00C20235">
                <w:rPr>
                  <w:rStyle w:val="Hyperlink"/>
                  <w:rFonts w:ascii="Georgia" w:hAnsi="Georgia"/>
                  <w:sz w:val="18"/>
                  <w:szCs w:val="18"/>
                  <w:lang w:val="en-GB"/>
                </w:rPr>
                <w:t>anhma@denmarksnationalparker.dk</w:t>
              </w:r>
            </w:hyperlink>
          </w:p>
        </w:tc>
      </w:tr>
      <w:tr w:rsidR="00F2587E" w:rsidRPr="00C20235" w14:paraId="097478E3"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6C66984" w14:textId="77777777" w:rsidR="00F2587E" w:rsidRPr="00C20235" w:rsidRDefault="00DF30BC">
            <w:pPr>
              <w:jc w:val="both"/>
              <w:rPr>
                <w:rFonts w:ascii="Georgia" w:hAnsi="Georgia"/>
                <w:b/>
                <w:sz w:val="16"/>
                <w:szCs w:val="16"/>
                <w:lang w:val="en-GB"/>
              </w:rPr>
            </w:pPr>
            <w:r w:rsidRPr="00C20235">
              <w:rPr>
                <w:rFonts w:ascii="Georgia" w:hAnsi="Georgia"/>
                <w:b/>
                <w:sz w:val="18"/>
                <w:szCs w:val="18"/>
                <w:lang w:val="en-GB"/>
              </w:rPr>
              <w:t xml:space="preserve">Ms Soledad Luna </w:t>
            </w:r>
          </w:p>
          <w:p w14:paraId="04CA9CD6" w14:textId="77777777" w:rsidR="00F2587E" w:rsidRPr="00C20235" w:rsidRDefault="00DF30BC">
            <w:pPr>
              <w:jc w:val="both"/>
              <w:rPr>
                <w:rFonts w:ascii="Georgia" w:hAnsi="Georgia"/>
                <w:sz w:val="18"/>
                <w:szCs w:val="18"/>
                <w:lang w:val="en-GB"/>
              </w:rPr>
            </w:pPr>
            <w:r w:rsidRPr="00C20235">
              <w:rPr>
                <w:rFonts w:ascii="Georgia" w:hAnsi="Georgia"/>
                <w:sz w:val="18"/>
                <w:szCs w:val="18"/>
                <w:lang w:val="en-GB"/>
              </w:rPr>
              <w:t>SIMP Officer</w:t>
            </w:r>
          </w:p>
          <w:p w14:paraId="6BEF73D7" w14:textId="77777777" w:rsidR="00F2587E" w:rsidRPr="00C20235" w:rsidRDefault="00DF30BC">
            <w:pPr>
              <w:jc w:val="both"/>
              <w:rPr>
                <w:rFonts w:ascii="Georgia" w:hAnsi="Georgia"/>
                <w:sz w:val="18"/>
                <w:szCs w:val="18"/>
                <w:lang w:val="en-GB"/>
              </w:rPr>
            </w:pPr>
            <w:r w:rsidRPr="00C20235">
              <w:rPr>
                <w:rFonts w:ascii="Georgia" w:hAnsi="Georgia"/>
                <w:sz w:val="18"/>
                <w:szCs w:val="18"/>
                <w:lang w:val="en-GB"/>
              </w:rPr>
              <w:t>Common Wadden Sea Secretariat</w:t>
            </w:r>
          </w:p>
          <w:p w14:paraId="5C3BDE7D" w14:textId="77777777" w:rsidR="00F2587E" w:rsidRPr="00C20235" w:rsidRDefault="00DF30BC">
            <w:pPr>
              <w:jc w:val="both"/>
              <w:rPr>
                <w:rFonts w:ascii="Georgia" w:hAnsi="Georgia"/>
                <w:sz w:val="18"/>
                <w:szCs w:val="18"/>
                <w:lang w:val="en-GB"/>
              </w:rPr>
            </w:pPr>
            <w:proofErr w:type="spellStart"/>
            <w:r w:rsidRPr="00C20235">
              <w:rPr>
                <w:rFonts w:ascii="Georgia" w:hAnsi="Georgia"/>
                <w:sz w:val="18"/>
                <w:szCs w:val="18"/>
                <w:lang w:val="en-GB"/>
              </w:rPr>
              <w:t>Virchowstr</w:t>
            </w:r>
            <w:proofErr w:type="spellEnd"/>
            <w:r w:rsidRPr="00C20235">
              <w:rPr>
                <w:rFonts w:ascii="Georgia" w:hAnsi="Georgia"/>
                <w:sz w:val="18"/>
                <w:szCs w:val="18"/>
                <w:lang w:val="en-GB"/>
              </w:rPr>
              <w:t xml:space="preserve">. 1. </w:t>
            </w:r>
          </w:p>
          <w:p w14:paraId="7FD34416" w14:textId="77777777" w:rsidR="00F2587E" w:rsidRPr="00C20235" w:rsidRDefault="00DF30BC">
            <w:pPr>
              <w:jc w:val="both"/>
              <w:rPr>
                <w:rFonts w:ascii="Georgia" w:hAnsi="Georgia"/>
                <w:sz w:val="18"/>
                <w:szCs w:val="18"/>
                <w:lang w:val="en-GB"/>
              </w:rPr>
            </w:pPr>
            <w:r w:rsidRPr="00C20235">
              <w:rPr>
                <w:rFonts w:ascii="Georgia" w:hAnsi="Georgia"/>
                <w:sz w:val="18"/>
                <w:szCs w:val="18"/>
                <w:lang w:val="en-GB"/>
              </w:rPr>
              <w:t xml:space="preserve">D – 26382 Wilhelmshaven </w:t>
            </w:r>
          </w:p>
          <w:p w14:paraId="66E808A9" w14:textId="77777777" w:rsidR="00F2587E" w:rsidRPr="00C20235" w:rsidRDefault="00DF30BC">
            <w:pPr>
              <w:jc w:val="both"/>
              <w:rPr>
                <w:rFonts w:ascii="Georgia" w:hAnsi="Georgia"/>
                <w:sz w:val="18"/>
                <w:szCs w:val="18"/>
                <w:lang w:val="en-GB"/>
              </w:rPr>
            </w:pPr>
            <w:r w:rsidRPr="00C20235">
              <w:rPr>
                <w:rFonts w:ascii="Georgia" w:hAnsi="Georgia"/>
                <w:sz w:val="18"/>
                <w:szCs w:val="18"/>
                <w:lang w:val="en-GB"/>
              </w:rPr>
              <w:t xml:space="preserve">Phone: </w:t>
            </w:r>
            <w:r w:rsidRPr="00C20235">
              <w:rPr>
                <w:rFonts w:ascii="Georgia" w:hAnsi="Georgia"/>
                <w:sz w:val="18"/>
                <w:szCs w:val="18"/>
                <w:lang w:val="en-GB"/>
              </w:rPr>
              <w:tab/>
              <w:t>+49 (0) 4421 9108-22</w:t>
            </w:r>
          </w:p>
          <w:p w14:paraId="6EA12138" w14:textId="77777777" w:rsidR="00F2587E" w:rsidRPr="00C20235" w:rsidRDefault="00DF30BC">
            <w:pPr>
              <w:jc w:val="both"/>
              <w:rPr>
                <w:rFonts w:ascii="Georgia" w:hAnsi="Georgia"/>
                <w:sz w:val="18"/>
                <w:szCs w:val="18"/>
                <w:lang w:val="en-GB"/>
              </w:rPr>
            </w:pPr>
            <w:r w:rsidRPr="00C20235">
              <w:rPr>
                <w:rFonts w:ascii="Georgia" w:hAnsi="Georgia"/>
                <w:sz w:val="18"/>
                <w:szCs w:val="18"/>
                <w:lang w:val="en-GB"/>
              </w:rPr>
              <w:t>Mobile: +49 (0) 170 9108022</w:t>
            </w:r>
          </w:p>
          <w:p w14:paraId="36845BC7" w14:textId="77777777" w:rsidR="00F2587E" w:rsidRPr="00C20235" w:rsidRDefault="00C20235">
            <w:pPr>
              <w:jc w:val="both"/>
              <w:rPr>
                <w:rFonts w:ascii="Georgia" w:hAnsi="Georgia"/>
                <w:sz w:val="18"/>
                <w:szCs w:val="18"/>
                <w:lang w:val="en-GB"/>
              </w:rPr>
            </w:pPr>
            <w:hyperlink r:id="rId20" w:history="1">
              <w:r w:rsidR="00DF30BC" w:rsidRPr="00C20235">
                <w:rPr>
                  <w:rStyle w:val="Hyperlink"/>
                  <w:rFonts w:ascii="Georgia" w:hAnsi="Georgia"/>
                  <w:sz w:val="18"/>
                  <w:szCs w:val="18"/>
                  <w:lang w:val="en-GB"/>
                </w:rPr>
                <w:t>luna@waddensea-secretariat.org</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1285885" w14:textId="77777777" w:rsidR="0036349C" w:rsidRPr="00C20235" w:rsidRDefault="0036349C" w:rsidP="0036349C">
            <w:pPr>
              <w:jc w:val="both"/>
              <w:rPr>
                <w:rFonts w:ascii="Georgia" w:hAnsi="Georgia"/>
                <w:b/>
                <w:sz w:val="18"/>
                <w:szCs w:val="18"/>
                <w:lang w:val="en-GB"/>
              </w:rPr>
            </w:pPr>
            <w:r w:rsidRPr="00C20235">
              <w:rPr>
                <w:rFonts w:ascii="Georgia" w:hAnsi="Georgia"/>
                <w:b/>
                <w:sz w:val="18"/>
                <w:szCs w:val="18"/>
                <w:lang w:val="en-GB"/>
              </w:rPr>
              <w:t>Mr Harald Marencic (Secretary)</w:t>
            </w:r>
          </w:p>
          <w:p w14:paraId="63D8E099" w14:textId="77777777" w:rsidR="0036349C" w:rsidRPr="00C20235" w:rsidRDefault="0036349C" w:rsidP="0036349C">
            <w:pPr>
              <w:jc w:val="both"/>
              <w:rPr>
                <w:rFonts w:ascii="Georgia" w:hAnsi="Georgia"/>
                <w:sz w:val="18"/>
                <w:szCs w:val="18"/>
                <w:lang w:val="en-GB"/>
              </w:rPr>
            </w:pPr>
            <w:r w:rsidRPr="00C20235">
              <w:rPr>
                <w:rFonts w:ascii="Georgia" w:hAnsi="Georgia"/>
                <w:sz w:val="18"/>
                <w:szCs w:val="18"/>
                <w:lang w:val="en-GB"/>
              </w:rPr>
              <w:t>Common Wadden Sea Secretariat</w:t>
            </w:r>
          </w:p>
          <w:p w14:paraId="122D3835" w14:textId="77777777" w:rsidR="0036349C" w:rsidRPr="00C20235" w:rsidRDefault="0036349C" w:rsidP="0036349C">
            <w:pPr>
              <w:jc w:val="both"/>
              <w:rPr>
                <w:rFonts w:ascii="Georgia" w:hAnsi="Georgia"/>
                <w:sz w:val="18"/>
                <w:szCs w:val="18"/>
                <w:lang w:val="en-GB"/>
              </w:rPr>
            </w:pPr>
            <w:proofErr w:type="spellStart"/>
            <w:r w:rsidRPr="00C20235">
              <w:rPr>
                <w:rFonts w:ascii="Georgia" w:hAnsi="Georgia"/>
                <w:sz w:val="18"/>
                <w:szCs w:val="18"/>
                <w:lang w:val="en-GB"/>
              </w:rPr>
              <w:t>Virchowstr</w:t>
            </w:r>
            <w:proofErr w:type="spellEnd"/>
            <w:r w:rsidRPr="00C20235">
              <w:rPr>
                <w:rFonts w:ascii="Georgia" w:hAnsi="Georgia"/>
                <w:sz w:val="18"/>
                <w:szCs w:val="18"/>
                <w:lang w:val="en-GB"/>
              </w:rPr>
              <w:t xml:space="preserve">. 1. </w:t>
            </w:r>
          </w:p>
          <w:p w14:paraId="6BD20EEF" w14:textId="77777777" w:rsidR="0036349C" w:rsidRPr="00C20235" w:rsidRDefault="0036349C" w:rsidP="0036349C">
            <w:pPr>
              <w:jc w:val="both"/>
              <w:rPr>
                <w:rFonts w:ascii="Georgia" w:hAnsi="Georgia"/>
                <w:sz w:val="18"/>
                <w:szCs w:val="18"/>
                <w:lang w:val="en-GB"/>
              </w:rPr>
            </w:pPr>
            <w:r w:rsidRPr="00C20235">
              <w:rPr>
                <w:rFonts w:ascii="Georgia" w:hAnsi="Georgia"/>
                <w:sz w:val="18"/>
                <w:szCs w:val="18"/>
                <w:lang w:val="en-GB"/>
              </w:rPr>
              <w:t xml:space="preserve">D – 26382 Wilhelmshaven </w:t>
            </w:r>
          </w:p>
          <w:p w14:paraId="7493E42D" w14:textId="77777777" w:rsidR="0036349C" w:rsidRPr="00C20235" w:rsidRDefault="0036349C" w:rsidP="0036349C">
            <w:pPr>
              <w:jc w:val="both"/>
              <w:rPr>
                <w:rFonts w:ascii="Georgia" w:hAnsi="Georgia"/>
                <w:sz w:val="18"/>
                <w:szCs w:val="18"/>
                <w:lang w:val="en-GB"/>
              </w:rPr>
            </w:pPr>
            <w:r w:rsidRPr="00C20235">
              <w:rPr>
                <w:rFonts w:ascii="Georgia" w:hAnsi="Georgia"/>
                <w:sz w:val="18"/>
                <w:szCs w:val="18"/>
                <w:lang w:val="en-GB"/>
              </w:rPr>
              <w:t xml:space="preserve">Phone: </w:t>
            </w:r>
            <w:r w:rsidRPr="00C20235">
              <w:rPr>
                <w:rFonts w:ascii="Georgia" w:hAnsi="Georgia"/>
                <w:sz w:val="18"/>
                <w:szCs w:val="18"/>
                <w:lang w:val="en-GB"/>
              </w:rPr>
              <w:tab/>
              <w:t xml:space="preserve">+49 (0) 4421 9108-15 </w:t>
            </w:r>
          </w:p>
          <w:p w14:paraId="68A58E34" w14:textId="77777777" w:rsidR="0036349C" w:rsidRPr="00C20235" w:rsidRDefault="0036349C" w:rsidP="0036349C">
            <w:pPr>
              <w:jc w:val="both"/>
              <w:rPr>
                <w:rFonts w:ascii="Georgia" w:hAnsi="Georgia"/>
                <w:sz w:val="18"/>
                <w:szCs w:val="18"/>
                <w:lang w:val="en-GB"/>
              </w:rPr>
            </w:pPr>
            <w:r w:rsidRPr="00C20235">
              <w:rPr>
                <w:rFonts w:ascii="Georgia" w:hAnsi="Georgia"/>
                <w:sz w:val="18"/>
                <w:szCs w:val="18"/>
                <w:lang w:val="en-GB"/>
              </w:rPr>
              <w:t>Mobile: +49 (0)160 89 40 472</w:t>
            </w:r>
          </w:p>
          <w:p w14:paraId="4158DF1F" w14:textId="324D4479" w:rsidR="00F2587E" w:rsidRPr="00C20235" w:rsidRDefault="00C20235" w:rsidP="0036349C">
            <w:pPr>
              <w:ind w:right="3"/>
              <w:rPr>
                <w:rFonts w:ascii="Georgia" w:hAnsi="Georgia"/>
                <w:color w:val="0000FF"/>
                <w:sz w:val="18"/>
                <w:szCs w:val="18"/>
                <w:u w:val="single"/>
                <w:lang w:val="en-GB"/>
              </w:rPr>
            </w:pPr>
            <w:hyperlink r:id="rId21" w:history="1">
              <w:r w:rsidR="0036349C" w:rsidRPr="00C20235">
                <w:rPr>
                  <w:rStyle w:val="Hyperlink"/>
                  <w:rFonts w:ascii="Georgia" w:hAnsi="Georgia"/>
                  <w:sz w:val="18"/>
                  <w:szCs w:val="18"/>
                  <w:lang w:val="en-GB"/>
                </w:rPr>
                <w:t>marencic@waddensea-secretariat.org</w:t>
              </w:r>
            </w:hyperlink>
          </w:p>
        </w:tc>
      </w:tr>
    </w:tbl>
    <w:p w14:paraId="5DED04BC" w14:textId="7DF7F24C" w:rsidR="00F2587E" w:rsidRPr="00C20235" w:rsidRDefault="00F2587E">
      <w:pPr>
        <w:rPr>
          <w:sz w:val="20"/>
          <w:szCs w:val="22"/>
          <w:lang w:val="en-GB"/>
        </w:rPr>
      </w:pPr>
    </w:p>
    <w:p w14:paraId="2C1749D8" w14:textId="77777777" w:rsidR="00746621" w:rsidRPr="00C20235" w:rsidRDefault="00746621">
      <w:pPr>
        <w:rPr>
          <w:sz w:val="20"/>
          <w:szCs w:val="22"/>
          <w:lang w:val="en-GB"/>
        </w:rPr>
      </w:pPr>
    </w:p>
    <w:p w14:paraId="68DB8D2A" w14:textId="77777777" w:rsidR="00F2587E" w:rsidRPr="00C20235" w:rsidRDefault="00F2587E">
      <w:pPr>
        <w:jc w:val="both"/>
        <w:rPr>
          <w:sz w:val="20"/>
          <w:szCs w:val="22"/>
          <w:lang w:val="en-GB"/>
        </w:rPr>
      </w:pPr>
    </w:p>
    <w:p w14:paraId="49C3818A" w14:textId="77777777" w:rsidR="00F2587E" w:rsidRPr="00C20235" w:rsidRDefault="00DF30BC">
      <w:pPr>
        <w:tabs>
          <w:tab w:val="left" w:pos="360"/>
          <w:tab w:val="left" w:pos="1418"/>
          <w:tab w:val="left" w:pos="1985"/>
        </w:tabs>
        <w:jc w:val="right"/>
        <w:rPr>
          <w:rFonts w:ascii="Arial" w:hAnsi="Arial" w:cs="Arial"/>
          <w:b/>
          <w:bCs/>
          <w:sz w:val="22"/>
          <w:szCs w:val="22"/>
          <w:lang w:val="en-GB"/>
        </w:rPr>
      </w:pPr>
      <w:r w:rsidRPr="00C20235">
        <w:rPr>
          <w:rFonts w:ascii="Arial" w:hAnsi="Arial" w:cs="Arial"/>
          <w:b/>
          <w:bCs/>
          <w:sz w:val="22"/>
          <w:szCs w:val="22"/>
          <w:lang w:val="en-GB"/>
        </w:rPr>
        <w:t>Annex 2</w:t>
      </w:r>
    </w:p>
    <w:p w14:paraId="6C4D5995" w14:textId="77777777" w:rsidR="00F2587E" w:rsidRPr="00C20235" w:rsidRDefault="00F2587E">
      <w:pPr>
        <w:tabs>
          <w:tab w:val="left" w:pos="360"/>
          <w:tab w:val="left" w:pos="1418"/>
          <w:tab w:val="left" w:pos="1985"/>
        </w:tabs>
        <w:ind w:left="1843" w:hanging="1843"/>
        <w:rPr>
          <w:sz w:val="20"/>
          <w:szCs w:val="20"/>
          <w:lang w:val="en-GB"/>
        </w:rPr>
      </w:pPr>
    </w:p>
    <w:p w14:paraId="6E7289C9" w14:textId="77777777" w:rsidR="00F2587E" w:rsidRPr="00C20235" w:rsidRDefault="00F2587E">
      <w:pPr>
        <w:tabs>
          <w:tab w:val="left" w:pos="360"/>
        </w:tabs>
        <w:rPr>
          <w:b/>
          <w:sz w:val="20"/>
          <w:szCs w:val="20"/>
          <w:lang w:val="en-GB"/>
        </w:rPr>
      </w:pPr>
    </w:p>
    <w:p w14:paraId="3B1CCA26" w14:textId="77777777" w:rsidR="00F2587E" w:rsidRPr="00C20235" w:rsidRDefault="00DF30BC">
      <w:pPr>
        <w:jc w:val="center"/>
        <w:rPr>
          <w:rFonts w:ascii="Arial" w:hAnsi="Arial" w:cs="Arial"/>
          <w:b/>
          <w:sz w:val="22"/>
          <w:szCs w:val="20"/>
          <w:lang w:val="en-GB"/>
        </w:rPr>
      </w:pPr>
      <w:r w:rsidRPr="00C20235">
        <w:rPr>
          <w:rFonts w:ascii="Arial" w:hAnsi="Arial" w:cs="Arial"/>
          <w:b/>
          <w:sz w:val="22"/>
          <w:szCs w:val="20"/>
          <w:lang w:val="en-GB"/>
        </w:rPr>
        <w:t>AGENDA</w:t>
      </w:r>
    </w:p>
    <w:p w14:paraId="5A83DD75" w14:textId="77777777" w:rsidR="00F2587E" w:rsidRPr="00C20235" w:rsidRDefault="00DF30BC">
      <w:pPr>
        <w:jc w:val="center"/>
        <w:rPr>
          <w:rFonts w:ascii="Arial" w:hAnsi="Arial" w:cs="Arial"/>
          <w:b/>
          <w:sz w:val="22"/>
          <w:szCs w:val="20"/>
          <w:lang w:val="en-GB"/>
        </w:rPr>
      </w:pPr>
      <w:r w:rsidRPr="00C20235">
        <w:rPr>
          <w:rFonts w:ascii="Arial" w:hAnsi="Arial" w:cs="Arial"/>
          <w:b/>
          <w:sz w:val="22"/>
          <w:szCs w:val="20"/>
          <w:lang w:val="en-GB"/>
        </w:rPr>
        <w:t>TASK GROUP WORLD HERITAGE</w:t>
      </w:r>
    </w:p>
    <w:p w14:paraId="0FD3C08D" w14:textId="184AD20D" w:rsidR="00F2587E" w:rsidRPr="00C20235" w:rsidRDefault="00DF30BC">
      <w:pPr>
        <w:jc w:val="center"/>
        <w:rPr>
          <w:rFonts w:ascii="Arial" w:hAnsi="Arial" w:cs="Arial"/>
          <w:b/>
          <w:sz w:val="22"/>
          <w:szCs w:val="20"/>
          <w:lang w:val="en-GB"/>
        </w:rPr>
      </w:pPr>
      <w:r w:rsidRPr="00C20235">
        <w:rPr>
          <w:rFonts w:ascii="Arial" w:hAnsi="Arial" w:cs="Arial"/>
          <w:b/>
          <w:sz w:val="22"/>
          <w:szCs w:val="20"/>
          <w:lang w:val="en-GB"/>
        </w:rPr>
        <w:t>TG-WH 3</w:t>
      </w:r>
      <w:r w:rsidR="00746621" w:rsidRPr="00C20235">
        <w:rPr>
          <w:rFonts w:ascii="Arial" w:hAnsi="Arial" w:cs="Arial"/>
          <w:b/>
          <w:sz w:val="22"/>
          <w:szCs w:val="20"/>
          <w:lang w:val="en-GB"/>
        </w:rPr>
        <w:t>8</w:t>
      </w:r>
    </w:p>
    <w:p w14:paraId="498E9C0B" w14:textId="4CADD695" w:rsidR="00F2587E" w:rsidRPr="00C20235" w:rsidRDefault="00746621">
      <w:pPr>
        <w:jc w:val="center"/>
        <w:rPr>
          <w:rFonts w:ascii="Arial" w:hAnsi="Arial" w:cs="Arial"/>
          <w:b/>
          <w:sz w:val="22"/>
          <w:szCs w:val="20"/>
          <w:lang w:val="en-GB"/>
        </w:rPr>
      </w:pPr>
      <w:r w:rsidRPr="00C20235">
        <w:rPr>
          <w:rFonts w:ascii="Arial" w:hAnsi="Arial" w:cs="Arial"/>
          <w:b/>
          <w:sz w:val="22"/>
          <w:szCs w:val="20"/>
          <w:lang w:val="en-GB"/>
        </w:rPr>
        <w:t>7 – 8 September</w:t>
      </w:r>
      <w:r w:rsidR="00DF30BC" w:rsidRPr="00C20235">
        <w:rPr>
          <w:rFonts w:ascii="Arial" w:hAnsi="Arial" w:cs="Arial"/>
          <w:b/>
          <w:sz w:val="22"/>
          <w:szCs w:val="20"/>
          <w:lang w:val="en-GB"/>
        </w:rPr>
        <w:t xml:space="preserve"> 2022</w:t>
      </w:r>
    </w:p>
    <w:p w14:paraId="7F051C06" w14:textId="77777777" w:rsidR="00F2587E" w:rsidRPr="00C20235" w:rsidRDefault="00F2587E">
      <w:pPr>
        <w:tabs>
          <w:tab w:val="left" w:pos="360"/>
        </w:tabs>
        <w:rPr>
          <w:b/>
          <w:sz w:val="20"/>
          <w:szCs w:val="20"/>
          <w:lang w:val="en-GB"/>
        </w:rPr>
      </w:pPr>
    </w:p>
    <w:p w14:paraId="0210FDB5" w14:textId="77777777" w:rsidR="00F2587E" w:rsidRPr="00C20235" w:rsidRDefault="00F2587E">
      <w:pPr>
        <w:tabs>
          <w:tab w:val="left" w:pos="360"/>
        </w:tabs>
        <w:rPr>
          <w:b/>
          <w:sz w:val="20"/>
          <w:szCs w:val="20"/>
          <w:lang w:val="en-GB"/>
        </w:rPr>
      </w:pPr>
    </w:p>
    <w:p w14:paraId="60E1AF0A" w14:textId="77777777" w:rsidR="00F2587E" w:rsidRPr="00C20235" w:rsidRDefault="00F2587E">
      <w:pPr>
        <w:tabs>
          <w:tab w:val="left" w:pos="360"/>
        </w:tabs>
        <w:rPr>
          <w:b/>
          <w:sz w:val="20"/>
          <w:szCs w:val="20"/>
          <w:lang w:val="en-GB"/>
        </w:rPr>
      </w:pPr>
    </w:p>
    <w:p w14:paraId="4D050BDE" w14:textId="77777777" w:rsidR="00F2587E" w:rsidRPr="00C20235" w:rsidRDefault="00F2587E">
      <w:pPr>
        <w:tabs>
          <w:tab w:val="left" w:pos="360"/>
        </w:tabs>
        <w:rPr>
          <w:b/>
          <w:sz w:val="20"/>
          <w:szCs w:val="20"/>
          <w:lang w:val="en-GB"/>
        </w:rPr>
      </w:pPr>
    </w:p>
    <w:p w14:paraId="55A53071" w14:textId="77777777" w:rsidR="00F2587E" w:rsidRPr="00C20235" w:rsidRDefault="00DF30BC">
      <w:pPr>
        <w:tabs>
          <w:tab w:val="left" w:pos="360"/>
        </w:tabs>
        <w:rPr>
          <w:b/>
          <w:sz w:val="20"/>
          <w:szCs w:val="20"/>
          <w:lang w:val="en-GB"/>
        </w:rPr>
      </w:pPr>
      <w:r w:rsidRPr="00C20235">
        <w:rPr>
          <w:b/>
          <w:sz w:val="20"/>
          <w:szCs w:val="20"/>
          <w:lang w:val="en-GB"/>
        </w:rPr>
        <w:t xml:space="preserve">1. </w:t>
      </w:r>
      <w:r w:rsidRPr="00C20235">
        <w:rPr>
          <w:b/>
          <w:sz w:val="20"/>
          <w:szCs w:val="20"/>
          <w:lang w:val="en-GB"/>
        </w:rPr>
        <w:tab/>
        <w:t>Opening of the Meeting and Adoption of the Agenda</w:t>
      </w:r>
    </w:p>
    <w:p w14:paraId="3D40555D" w14:textId="77777777" w:rsidR="00F2587E" w:rsidRPr="00C20235" w:rsidRDefault="00F2587E">
      <w:pPr>
        <w:rPr>
          <w:sz w:val="20"/>
          <w:szCs w:val="20"/>
          <w:lang w:val="en-GB"/>
        </w:rPr>
      </w:pPr>
    </w:p>
    <w:p w14:paraId="6817A35B" w14:textId="77777777" w:rsidR="00F2587E" w:rsidRPr="00C20235" w:rsidRDefault="00F2587E">
      <w:pPr>
        <w:rPr>
          <w:sz w:val="20"/>
          <w:szCs w:val="20"/>
          <w:lang w:val="en-GB"/>
        </w:rPr>
      </w:pPr>
    </w:p>
    <w:p w14:paraId="6DE2BA57" w14:textId="656D1767" w:rsidR="00F2587E" w:rsidRPr="00C20235" w:rsidRDefault="00DF30BC">
      <w:pPr>
        <w:tabs>
          <w:tab w:val="left" w:pos="360"/>
        </w:tabs>
        <w:rPr>
          <w:b/>
          <w:sz w:val="20"/>
          <w:szCs w:val="20"/>
          <w:lang w:val="en-GB"/>
        </w:rPr>
      </w:pPr>
      <w:r w:rsidRPr="00C20235">
        <w:rPr>
          <w:b/>
          <w:sz w:val="20"/>
          <w:szCs w:val="20"/>
          <w:lang w:val="en-GB"/>
        </w:rPr>
        <w:t>2.</w:t>
      </w:r>
      <w:r w:rsidRPr="00C20235">
        <w:rPr>
          <w:b/>
          <w:sz w:val="20"/>
          <w:szCs w:val="20"/>
          <w:lang w:val="en-GB"/>
        </w:rPr>
        <w:tab/>
        <w:t>Summary Record TG WH-3</w:t>
      </w:r>
      <w:r w:rsidR="00746621" w:rsidRPr="00C20235">
        <w:rPr>
          <w:b/>
          <w:sz w:val="20"/>
          <w:szCs w:val="20"/>
          <w:lang w:val="en-GB"/>
        </w:rPr>
        <w:t>7</w:t>
      </w:r>
    </w:p>
    <w:p w14:paraId="2E13851B" w14:textId="77777777" w:rsidR="00F2587E" w:rsidRPr="00C20235" w:rsidRDefault="00F2587E">
      <w:pPr>
        <w:tabs>
          <w:tab w:val="left" w:pos="360"/>
        </w:tabs>
        <w:rPr>
          <w:sz w:val="20"/>
          <w:szCs w:val="20"/>
          <w:lang w:val="en-GB"/>
        </w:rPr>
      </w:pPr>
    </w:p>
    <w:p w14:paraId="3DE62D0F" w14:textId="77777777" w:rsidR="00F2587E" w:rsidRPr="00C20235" w:rsidRDefault="00F2587E">
      <w:pPr>
        <w:tabs>
          <w:tab w:val="left" w:pos="360"/>
        </w:tabs>
        <w:rPr>
          <w:sz w:val="20"/>
          <w:szCs w:val="20"/>
          <w:lang w:val="en-GB"/>
        </w:rPr>
      </w:pPr>
    </w:p>
    <w:p w14:paraId="425B6088" w14:textId="77777777" w:rsidR="00F2587E" w:rsidRPr="00C20235" w:rsidRDefault="00DF30BC">
      <w:pPr>
        <w:tabs>
          <w:tab w:val="left" w:pos="360"/>
        </w:tabs>
        <w:rPr>
          <w:b/>
          <w:caps/>
          <w:sz w:val="20"/>
          <w:szCs w:val="20"/>
          <w:lang w:val="en-GB"/>
        </w:rPr>
      </w:pPr>
      <w:r w:rsidRPr="00C20235">
        <w:rPr>
          <w:b/>
          <w:sz w:val="20"/>
          <w:szCs w:val="20"/>
          <w:lang w:val="en-GB"/>
        </w:rPr>
        <w:t xml:space="preserve">3. </w:t>
      </w:r>
      <w:r w:rsidRPr="00C20235">
        <w:rPr>
          <w:b/>
          <w:sz w:val="20"/>
          <w:szCs w:val="20"/>
          <w:lang w:val="en-GB"/>
        </w:rPr>
        <w:tab/>
        <w:t>Announcements</w:t>
      </w:r>
    </w:p>
    <w:p w14:paraId="46931134" w14:textId="77777777" w:rsidR="00F2587E" w:rsidRPr="00C20235" w:rsidRDefault="00F2587E">
      <w:pPr>
        <w:tabs>
          <w:tab w:val="left" w:pos="360"/>
        </w:tabs>
        <w:rPr>
          <w:sz w:val="20"/>
          <w:szCs w:val="20"/>
          <w:lang w:val="en-GB"/>
        </w:rPr>
      </w:pPr>
    </w:p>
    <w:p w14:paraId="1307E2E4" w14:textId="77777777" w:rsidR="00F2587E" w:rsidRPr="00C20235" w:rsidRDefault="00F2587E">
      <w:pPr>
        <w:tabs>
          <w:tab w:val="left" w:pos="360"/>
        </w:tabs>
        <w:rPr>
          <w:sz w:val="20"/>
          <w:szCs w:val="20"/>
          <w:lang w:val="en-GB"/>
        </w:rPr>
      </w:pPr>
    </w:p>
    <w:p w14:paraId="309806FE" w14:textId="77777777" w:rsidR="00F2587E" w:rsidRPr="00C20235" w:rsidRDefault="00DF30BC">
      <w:pPr>
        <w:tabs>
          <w:tab w:val="left" w:pos="360"/>
        </w:tabs>
        <w:rPr>
          <w:b/>
          <w:sz w:val="20"/>
          <w:szCs w:val="20"/>
          <w:lang w:val="en-GB"/>
        </w:rPr>
      </w:pPr>
      <w:r w:rsidRPr="00C20235">
        <w:rPr>
          <w:b/>
          <w:sz w:val="20"/>
          <w:szCs w:val="20"/>
          <w:lang w:val="en-GB"/>
        </w:rPr>
        <w:t>4.</w:t>
      </w:r>
      <w:r w:rsidRPr="00C20235">
        <w:rPr>
          <w:b/>
          <w:sz w:val="20"/>
          <w:szCs w:val="20"/>
          <w:lang w:val="en-GB"/>
        </w:rPr>
        <w:tab/>
        <w:t>World Heritage Single Integrated Management Plan</w:t>
      </w:r>
    </w:p>
    <w:p w14:paraId="535100A9" w14:textId="77777777" w:rsidR="00F2587E" w:rsidRPr="00C20235" w:rsidRDefault="00F2587E">
      <w:pPr>
        <w:tabs>
          <w:tab w:val="left" w:pos="360"/>
        </w:tabs>
        <w:rPr>
          <w:sz w:val="20"/>
          <w:szCs w:val="20"/>
          <w:lang w:val="en-GB"/>
        </w:rPr>
      </w:pPr>
    </w:p>
    <w:p w14:paraId="65932AAF" w14:textId="77777777" w:rsidR="00F2587E" w:rsidRPr="00C20235" w:rsidRDefault="00F2587E">
      <w:pPr>
        <w:tabs>
          <w:tab w:val="left" w:pos="360"/>
        </w:tabs>
        <w:rPr>
          <w:sz w:val="20"/>
          <w:szCs w:val="20"/>
          <w:lang w:val="en-GB"/>
        </w:rPr>
      </w:pPr>
    </w:p>
    <w:p w14:paraId="59D96CDD" w14:textId="77777777" w:rsidR="00F2587E" w:rsidRPr="00C20235" w:rsidRDefault="00DF30BC">
      <w:pPr>
        <w:tabs>
          <w:tab w:val="left" w:pos="360"/>
        </w:tabs>
        <w:rPr>
          <w:b/>
          <w:sz w:val="20"/>
          <w:szCs w:val="20"/>
          <w:lang w:val="en-GB"/>
        </w:rPr>
      </w:pPr>
      <w:r w:rsidRPr="00C20235">
        <w:rPr>
          <w:b/>
          <w:sz w:val="20"/>
          <w:szCs w:val="20"/>
          <w:lang w:val="en-GB"/>
        </w:rPr>
        <w:t>5.</w:t>
      </w:r>
      <w:r w:rsidRPr="00C20235">
        <w:rPr>
          <w:b/>
          <w:sz w:val="20"/>
          <w:szCs w:val="20"/>
          <w:lang w:val="en-GB"/>
        </w:rPr>
        <w:tab/>
        <w:t>Reporting to World Heritage Centre</w:t>
      </w:r>
    </w:p>
    <w:p w14:paraId="05324CB4" w14:textId="77777777" w:rsidR="00F2587E" w:rsidRPr="00C20235" w:rsidRDefault="00F2587E">
      <w:pPr>
        <w:tabs>
          <w:tab w:val="left" w:pos="360"/>
        </w:tabs>
        <w:rPr>
          <w:sz w:val="20"/>
          <w:szCs w:val="20"/>
          <w:lang w:val="en-GB"/>
        </w:rPr>
      </w:pPr>
    </w:p>
    <w:p w14:paraId="75B556E0" w14:textId="77777777" w:rsidR="00F2587E" w:rsidRPr="00C20235" w:rsidRDefault="00F2587E">
      <w:pPr>
        <w:tabs>
          <w:tab w:val="left" w:pos="360"/>
        </w:tabs>
        <w:rPr>
          <w:sz w:val="20"/>
          <w:szCs w:val="20"/>
          <w:lang w:val="en-GB"/>
        </w:rPr>
      </w:pPr>
    </w:p>
    <w:p w14:paraId="4A29D9D5" w14:textId="7DF4BCB6" w:rsidR="00F2587E" w:rsidRPr="00C20235" w:rsidRDefault="00746621">
      <w:pPr>
        <w:tabs>
          <w:tab w:val="left" w:pos="360"/>
          <w:tab w:val="left" w:pos="1418"/>
          <w:tab w:val="left" w:pos="1985"/>
        </w:tabs>
        <w:ind w:left="1843" w:hanging="1843"/>
        <w:rPr>
          <w:b/>
          <w:sz w:val="20"/>
          <w:szCs w:val="20"/>
          <w:lang w:val="en-GB"/>
        </w:rPr>
      </w:pPr>
      <w:r w:rsidRPr="00C20235">
        <w:rPr>
          <w:b/>
          <w:sz w:val="20"/>
          <w:szCs w:val="20"/>
          <w:lang w:val="en-GB"/>
        </w:rPr>
        <w:t>6</w:t>
      </w:r>
      <w:r w:rsidR="00DF30BC" w:rsidRPr="00C20235">
        <w:rPr>
          <w:b/>
          <w:sz w:val="20"/>
          <w:szCs w:val="20"/>
          <w:lang w:val="en-GB"/>
        </w:rPr>
        <w:t>.</w:t>
      </w:r>
      <w:r w:rsidR="00DF30BC" w:rsidRPr="00C20235">
        <w:rPr>
          <w:b/>
          <w:sz w:val="20"/>
          <w:szCs w:val="20"/>
          <w:lang w:val="en-GB"/>
        </w:rPr>
        <w:tab/>
        <w:t>Next Meeting</w:t>
      </w:r>
    </w:p>
    <w:p w14:paraId="4296A23C" w14:textId="77777777" w:rsidR="00F2587E" w:rsidRPr="00C20235" w:rsidRDefault="00F2587E">
      <w:pPr>
        <w:tabs>
          <w:tab w:val="left" w:pos="360"/>
          <w:tab w:val="left" w:pos="1418"/>
          <w:tab w:val="left" w:pos="1985"/>
        </w:tabs>
        <w:ind w:left="360" w:hanging="360"/>
        <w:rPr>
          <w:sz w:val="20"/>
          <w:szCs w:val="20"/>
          <w:lang w:val="en-GB"/>
        </w:rPr>
      </w:pPr>
    </w:p>
    <w:p w14:paraId="27DABA2E" w14:textId="77777777" w:rsidR="00F2587E" w:rsidRPr="00C20235" w:rsidRDefault="00F2587E">
      <w:pPr>
        <w:tabs>
          <w:tab w:val="left" w:pos="360"/>
          <w:tab w:val="left" w:pos="1418"/>
          <w:tab w:val="left" w:pos="1985"/>
        </w:tabs>
        <w:ind w:left="360" w:hanging="360"/>
        <w:rPr>
          <w:sz w:val="20"/>
          <w:szCs w:val="20"/>
          <w:lang w:val="en-GB"/>
        </w:rPr>
      </w:pPr>
    </w:p>
    <w:p w14:paraId="0D253D26" w14:textId="4C7C553E" w:rsidR="00F2587E" w:rsidRPr="00C20235" w:rsidRDefault="00746621">
      <w:pPr>
        <w:tabs>
          <w:tab w:val="left" w:pos="360"/>
          <w:tab w:val="left" w:pos="1418"/>
          <w:tab w:val="left" w:pos="1985"/>
        </w:tabs>
        <w:rPr>
          <w:b/>
          <w:caps/>
          <w:sz w:val="20"/>
          <w:szCs w:val="20"/>
          <w:lang w:val="en-GB"/>
        </w:rPr>
      </w:pPr>
      <w:r w:rsidRPr="00C20235">
        <w:rPr>
          <w:b/>
          <w:sz w:val="20"/>
          <w:szCs w:val="20"/>
          <w:lang w:val="en-GB"/>
        </w:rPr>
        <w:t>7</w:t>
      </w:r>
      <w:r w:rsidR="00DF30BC" w:rsidRPr="00C20235">
        <w:rPr>
          <w:b/>
          <w:sz w:val="20"/>
          <w:szCs w:val="20"/>
          <w:lang w:val="en-GB"/>
        </w:rPr>
        <w:t>.</w:t>
      </w:r>
      <w:r w:rsidR="00DF30BC" w:rsidRPr="00C20235">
        <w:rPr>
          <w:b/>
          <w:sz w:val="20"/>
          <w:szCs w:val="20"/>
          <w:lang w:val="en-GB"/>
        </w:rPr>
        <w:tab/>
        <w:t>Any Other Business</w:t>
      </w:r>
    </w:p>
    <w:p w14:paraId="68A78463" w14:textId="07D91258" w:rsidR="00F2587E" w:rsidRPr="00C20235" w:rsidRDefault="00F2587E">
      <w:pPr>
        <w:tabs>
          <w:tab w:val="left" w:pos="360"/>
          <w:tab w:val="left" w:pos="1418"/>
          <w:tab w:val="left" w:pos="1985"/>
        </w:tabs>
        <w:ind w:left="1843" w:hanging="1843"/>
        <w:rPr>
          <w:b/>
          <w:sz w:val="20"/>
          <w:szCs w:val="20"/>
          <w:lang w:val="en-GB"/>
        </w:rPr>
      </w:pPr>
    </w:p>
    <w:p w14:paraId="2DA168A7" w14:textId="77777777" w:rsidR="00746621" w:rsidRPr="00C20235" w:rsidRDefault="00746621">
      <w:pPr>
        <w:tabs>
          <w:tab w:val="left" w:pos="360"/>
          <w:tab w:val="left" w:pos="1418"/>
          <w:tab w:val="left" w:pos="1985"/>
        </w:tabs>
        <w:ind w:left="1843" w:hanging="1843"/>
        <w:rPr>
          <w:b/>
          <w:sz w:val="20"/>
          <w:szCs w:val="20"/>
          <w:lang w:val="en-GB"/>
        </w:rPr>
      </w:pPr>
    </w:p>
    <w:p w14:paraId="7D8EC2E5" w14:textId="77777777" w:rsidR="00F2587E" w:rsidRPr="00C20235" w:rsidRDefault="00F2587E">
      <w:pPr>
        <w:tabs>
          <w:tab w:val="left" w:pos="360"/>
          <w:tab w:val="left" w:pos="1418"/>
          <w:tab w:val="left" w:pos="1985"/>
        </w:tabs>
        <w:ind w:left="1843" w:hanging="1843"/>
        <w:rPr>
          <w:b/>
          <w:sz w:val="20"/>
          <w:szCs w:val="20"/>
          <w:lang w:val="en-GB"/>
        </w:rPr>
      </w:pPr>
    </w:p>
    <w:p w14:paraId="68D7D1D6" w14:textId="7CC40AA3" w:rsidR="00F2587E" w:rsidRPr="00C20235" w:rsidRDefault="00746621">
      <w:pPr>
        <w:tabs>
          <w:tab w:val="left" w:pos="360"/>
          <w:tab w:val="left" w:pos="1418"/>
          <w:tab w:val="left" w:pos="1985"/>
        </w:tabs>
        <w:ind w:left="1843" w:hanging="1843"/>
        <w:rPr>
          <w:b/>
          <w:sz w:val="20"/>
          <w:szCs w:val="20"/>
          <w:lang w:val="en-GB"/>
        </w:rPr>
      </w:pPr>
      <w:r w:rsidRPr="00C20235">
        <w:rPr>
          <w:b/>
          <w:sz w:val="20"/>
          <w:szCs w:val="20"/>
          <w:lang w:val="en-GB"/>
        </w:rPr>
        <w:t>8</w:t>
      </w:r>
      <w:r w:rsidR="00DF30BC" w:rsidRPr="00C20235">
        <w:rPr>
          <w:b/>
          <w:sz w:val="20"/>
          <w:szCs w:val="20"/>
          <w:lang w:val="en-GB"/>
        </w:rPr>
        <w:t xml:space="preserve">. </w:t>
      </w:r>
      <w:r w:rsidR="00DF30BC" w:rsidRPr="00C20235">
        <w:rPr>
          <w:b/>
          <w:sz w:val="20"/>
          <w:szCs w:val="20"/>
          <w:lang w:val="en-GB"/>
        </w:rPr>
        <w:tab/>
        <w:t>Closing</w:t>
      </w:r>
    </w:p>
    <w:p w14:paraId="40FBE41F" w14:textId="49F7A686" w:rsidR="00031B9E" w:rsidRPr="00C20235" w:rsidRDefault="00031B9E" w:rsidP="00031B9E">
      <w:pPr>
        <w:tabs>
          <w:tab w:val="left" w:pos="360"/>
          <w:tab w:val="left" w:pos="1418"/>
          <w:tab w:val="left" w:pos="1985"/>
        </w:tabs>
        <w:jc w:val="right"/>
        <w:rPr>
          <w:rFonts w:ascii="Arial" w:hAnsi="Arial" w:cs="Arial"/>
          <w:b/>
          <w:bCs/>
          <w:sz w:val="22"/>
          <w:szCs w:val="22"/>
          <w:lang w:val="en-GB"/>
        </w:rPr>
      </w:pPr>
    </w:p>
    <w:sectPr w:rsidR="00031B9E" w:rsidRPr="00C20235">
      <w:footerReference w:type="first" r:id="rId22"/>
      <w:pgSz w:w="11907" w:h="16839" w:code="9"/>
      <w:pgMar w:top="1440" w:right="1797" w:bottom="17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2D77" w14:textId="77777777" w:rsidR="00F76968" w:rsidRDefault="00F76968">
      <w:r>
        <w:separator/>
      </w:r>
    </w:p>
  </w:endnote>
  <w:endnote w:type="continuationSeparator" w:id="0">
    <w:p w14:paraId="10075BB8" w14:textId="77777777" w:rsidR="00F76968" w:rsidRDefault="00F76968">
      <w:r>
        <w:continuationSeparator/>
      </w:r>
    </w:p>
  </w:endnote>
  <w:endnote w:type="continuationNotice" w:id="1">
    <w:p w14:paraId="5A61EFFD" w14:textId="77777777" w:rsidR="00F76968" w:rsidRDefault="00F76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0C0D" w14:textId="77777777" w:rsidR="00031B9E" w:rsidRDefault="00031B9E" w:rsidP="00031B9E"/>
  <w:p w14:paraId="4AADECEC" w14:textId="77777777" w:rsidR="00031B9E" w:rsidRDefault="00031B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75E6" w14:textId="77777777" w:rsidR="00F76968" w:rsidRDefault="00F76968">
      <w:r>
        <w:separator/>
      </w:r>
    </w:p>
  </w:footnote>
  <w:footnote w:type="continuationSeparator" w:id="0">
    <w:p w14:paraId="3411276F" w14:textId="77777777" w:rsidR="00F76968" w:rsidRDefault="00F76968">
      <w:r>
        <w:continuationSeparator/>
      </w:r>
    </w:p>
  </w:footnote>
  <w:footnote w:type="continuationNotice" w:id="1">
    <w:p w14:paraId="79570938" w14:textId="77777777" w:rsidR="00F76968" w:rsidRDefault="00F76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A15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21AA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030AC9"/>
    <w:multiLevelType w:val="hybridMultilevel"/>
    <w:tmpl w:val="DB5AB3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9AC64E8"/>
    <w:multiLevelType w:val="multilevel"/>
    <w:tmpl w:val="348EA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DA6268E"/>
    <w:multiLevelType w:val="hybridMultilevel"/>
    <w:tmpl w:val="943661A2"/>
    <w:lvl w:ilvl="0" w:tplc="931E5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351490"/>
    <w:multiLevelType w:val="hybridMultilevel"/>
    <w:tmpl w:val="9CDAEAAE"/>
    <w:lvl w:ilvl="0" w:tplc="8FDA2CA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6DE83DB2"/>
    <w:multiLevelType w:val="hybridMultilevel"/>
    <w:tmpl w:val="3BD83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1F51FB3"/>
    <w:multiLevelType w:val="hybridMultilevel"/>
    <w:tmpl w:val="572A57EA"/>
    <w:lvl w:ilvl="0" w:tplc="0407000F">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79720819">
    <w:abstractNumId w:val="6"/>
  </w:num>
  <w:num w:numId="2" w16cid:durableId="935014694">
    <w:abstractNumId w:val="8"/>
  </w:num>
  <w:num w:numId="3" w16cid:durableId="2124299256">
    <w:abstractNumId w:val="3"/>
  </w:num>
  <w:num w:numId="4" w16cid:durableId="1872567516">
    <w:abstractNumId w:val="1"/>
  </w:num>
  <w:num w:numId="5" w16cid:durableId="835002210">
    <w:abstractNumId w:val="2"/>
  </w:num>
  <w:num w:numId="6" w16cid:durableId="485245148">
    <w:abstractNumId w:val="7"/>
  </w:num>
  <w:num w:numId="7" w16cid:durableId="1972204462">
    <w:abstractNumId w:val="0"/>
  </w:num>
  <w:num w:numId="8" w16cid:durableId="319889825">
    <w:abstractNumId w:val="5"/>
  </w:num>
  <w:num w:numId="9" w16cid:durableId="2229375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0DD01"/>
  </w:docVars>
  <w:rsids>
    <w:rsidRoot w:val="00F2587E"/>
    <w:rsid w:val="00031B9E"/>
    <w:rsid w:val="000C2D11"/>
    <w:rsid w:val="000D3449"/>
    <w:rsid w:val="001407BD"/>
    <w:rsid w:val="00163436"/>
    <w:rsid w:val="00164228"/>
    <w:rsid w:val="001A080F"/>
    <w:rsid w:val="001B5B74"/>
    <w:rsid w:val="001C1150"/>
    <w:rsid w:val="001D3D49"/>
    <w:rsid w:val="001D6A24"/>
    <w:rsid w:val="0022684B"/>
    <w:rsid w:val="00227A5E"/>
    <w:rsid w:val="00273C4B"/>
    <w:rsid w:val="00307824"/>
    <w:rsid w:val="0036349C"/>
    <w:rsid w:val="00390447"/>
    <w:rsid w:val="003A2E74"/>
    <w:rsid w:val="003C1F3C"/>
    <w:rsid w:val="00415CCB"/>
    <w:rsid w:val="004B1ED0"/>
    <w:rsid w:val="004D2918"/>
    <w:rsid w:val="00523D83"/>
    <w:rsid w:val="0057096F"/>
    <w:rsid w:val="00582477"/>
    <w:rsid w:val="0063573E"/>
    <w:rsid w:val="007070FE"/>
    <w:rsid w:val="00746621"/>
    <w:rsid w:val="0079417D"/>
    <w:rsid w:val="007E5946"/>
    <w:rsid w:val="008213D7"/>
    <w:rsid w:val="00837C87"/>
    <w:rsid w:val="0086263F"/>
    <w:rsid w:val="00954C69"/>
    <w:rsid w:val="00997AB1"/>
    <w:rsid w:val="009B48F4"/>
    <w:rsid w:val="00A5308C"/>
    <w:rsid w:val="00A8651D"/>
    <w:rsid w:val="00A86D16"/>
    <w:rsid w:val="00A9380B"/>
    <w:rsid w:val="00AB25A8"/>
    <w:rsid w:val="00AE22AD"/>
    <w:rsid w:val="00B17E5E"/>
    <w:rsid w:val="00B240B5"/>
    <w:rsid w:val="00B2646B"/>
    <w:rsid w:val="00B364CF"/>
    <w:rsid w:val="00BC1F2D"/>
    <w:rsid w:val="00C20235"/>
    <w:rsid w:val="00C269A4"/>
    <w:rsid w:val="00C30C79"/>
    <w:rsid w:val="00C91A7A"/>
    <w:rsid w:val="00C971D7"/>
    <w:rsid w:val="00D319C4"/>
    <w:rsid w:val="00D83E8B"/>
    <w:rsid w:val="00DF30BC"/>
    <w:rsid w:val="00E02ECE"/>
    <w:rsid w:val="00E16A7D"/>
    <w:rsid w:val="00E51971"/>
    <w:rsid w:val="00E7442D"/>
    <w:rsid w:val="00EA193F"/>
    <w:rsid w:val="00ED08B5"/>
    <w:rsid w:val="00EF7DC4"/>
    <w:rsid w:val="00F2587E"/>
    <w:rsid w:val="00F769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7B1FF1"/>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styleId="Fett">
    <w:name w:val="Strong"/>
    <w:basedOn w:val="Absatz-Standardschriftart"/>
    <w:uiPriority w:val="22"/>
    <w:qFormat/>
    <w:rPr>
      <w:b/>
      <w:bCs/>
    </w:rPr>
  </w:style>
  <w:style w:type="character" w:customStyle="1" w:styleId="normaltextrun">
    <w:name w:val="normaltextrun"/>
    <w:basedOn w:val="Absatz-Standardschriftart"/>
  </w:style>
  <w:style w:type="character" w:styleId="NichtaufgelsteErwhnung">
    <w:name w:val="Unresolved Mention"/>
    <w:basedOn w:val="Absatz-Standardschriftart"/>
    <w:uiPriority w:val="99"/>
    <w:semiHidden/>
    <w:unhideWhenUsed/>
    <w:rsid w:val="0057096F"/>
    <w:rPr>
      <w:color w:val="605E5C"/>
      <w:shd w:val="clear" w:color="auto" w:fill="E1DFDD"/>
    </w:rPr>
  </w:style>
  <w:style w:type="paragraph" w:customStyle="1" w:styleId="Default">
    <w:name w:val="Default"/>
    <w:rsid w:val="003A2E74"/>
    <w:pPr>
      <w:autoSpaceDE w:val="0"/>
      <w:autoSpaceDN w:val="0"/>
      <w:adjustRightInd w:val="0"/>
    </w:pPr>
    <w:rPr>
      <w:rFonts w:ascii="Georgia" w:hAnsi="Georgia" w:cs="Georgia"/>
      <w:color w:val="000000"/>
      <w:sz w:val="24"/>
      <w:szCs w:val="24"/>
    </w:rPr>
  </w:style>
  <w:style w:type="paragraph" w:customStyle="1" w:styleId="paragraph">
    <w:name w:val="paragraph"/>
    <w:basedOn w:val="Standard"/>
    <w:rsid w:val="007070F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36244504">
      <w:bodyDiv w:val="1"/>
      <w:marLeft w:val="0"/>
      <w:marRight w:val="0"/>
      <w:marTop w:val="0"/>
      <w:marBottom w:val="0"/>
      <w:divBdr>
        <w:top w:val="none" w:sz="0" w:space="0" w:color="auto"/>
        <w:left w:val="none" w:sz="0" w:space="0" w:color="auto"/>
        <w:bottom w:val="none" w:sz="0" w:space="0" w:color="auto"/>
        <w:right w:val="none" w:sz="0" w:space="0" w:color="auto"/>
      </w:divBdr>
    </w:div>
    <w:div w:id="51540228">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84349301">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18839943">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07981477">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4999428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399600338">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698701979">
      <w:bodyDiv w:val="1"/>
      <w:marLeft w:val="0"/>
      <w:marRight w:val="0"/>
      <w:marTop w:val="0"/>
      <w:marBottom w:val="0"/>
      <w:divBdr>
        <w:top w:val="none" w:sz="0" w:space="0" w:color="auto"/>
        <w:left w:val="none" w:sz="0" w:space="0" w:color="auto"/>
        <w:bottom w:val="none" w:sz="0" w:space="0" w:color="auto"/>
        <w:right w:val="none" w:sz="0" w:space="0" w:color="auto"/>
      </w:divBdr>
    </w:div>
    <w:div w:id="783228975">
      <w:bodyDiv w:val="1"/>
      <w:marLeft w:val="0"/>
      <w:marRight w:val="0"/>
      <w:marTop w:val="0"/>
      <w:marBottom w:val="0"/>
      <w:divBdr>
        <w:top w:val="none" w:sz="0" w:space="0" w:color="auto"/>
        <w:left w:val="none" w:sz="0" w:space="0" w:color="auto"/>
        <w:bottom w:val="none" w:sz="0" w:space="0" w:color="auto"/>
        <w:right w:val="none" w:sz="0" w:space="0" w:color="auto"/>
      </w:divBdr>
    </w:div>
    <w:div w:id="786583504">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39152171">
      <w:bodyDiv w:val="1"/>
      <w:marLeft w:val="0"/>
      <w:marRight w:val="0"/>
      <w:marTop w:val="0"/>
      <w:marBottom w:val="0"/>
      <w:divBdr>
        <w:top w:val="none" w:sz="0" w:space="0" w:color="auto"/>
        <w:left w:val="none" w:sz="0" w:space="0" w:color="auto"/>
        <w:bottom w:val="none" w:sz="0" w:space="0" w:color="auto"/>
        <w:right w:val="none" w:sz="0" w:space="0" w:color="auto"/>
      </w:divBdr>
    </w:div>
    <w:div w:id="877550846">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20593722">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46777200">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192382920">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06872370">
      <w:bodyDiv w:val="1"/>
      <w:marLeft w:val="0"/>
      <w:marRight w:val="0"/>
      <w:marTop w:val="0"/>
      <w:marBottom w:val="0"/>
      <w:divBdr>
        <w:top w:val="none" w:sz="0" w:space="0" w:color="auto"/>
        <w:left w:val="none" w:sz="0" w:space="0" w:color="auto"/>
        <w:bottom w:val="none" w:sz="0" w:space="0" w:color="auto"/>
        <w:right w:val="none" w:sz="0" w:space="0" w:color="auto"/>
      </w:divBdr>
    </w:div>
    <w:div w:id="1216434949">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241137558">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11590746">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381976871">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486623378">
      <w:bodyDiv w:val="1"/>
      <w:marLeft w:val="0"/>
      <w:marRight w:val="0"/>
      <w:marTop w:val="0"/>
      <w:marBottom w:val="0"/>
      <w:divBdr>
        <w:top w:val="none" w:sz="0" w:space="0" w:color="auto"/>
        <w:left w:val="none" w:sz="0" w:space="0" w:color="auto"/>
        <w:bottom w:val="none" w:sz="0" w:space="0" w:color="auto"/>
        <w:right w:val="none" w:sz="0" w:space="0" w:color="auto"/>
      </w:divBdr>
      <w:divsChild>
        <w:div w:id="890966073">
          <w:marLeft w:val="547"/>
          <w:marRight w:val="0"/>
          <w:marTop w:val="77"/>
          <w:marBottom w:val="0"/>
          <w:divBdr>
            <w:top w:val="none" w:sz="0" w:space="0" w:color="auto"/>
            <w:left w:val="none" w:sz="0" w:space="0" w:color="auto"/>
            <w:bottom w:val="none" w:sz="0" w:space="0" w:color="auto"/>
            <w:right w:val="none" w:sz="0" w:space="0" w:color="auto"/>
          </w:divBdr>
        </w:div>
        <w:div w:id="1441299719">
          <w:marLeft w:val="547"/>
          <w:marRight w:val="0"/>
          <w:marTop w:val="77"/>
          <w:marBottom w:val="0"/>
          <w:divBdr>
            <w:top w:val="none" w:sz="0" w:space="0" w:color="auto"/>
            <w:left w:val="none" w:sz="0" w:space="0" w:color="auto"/>
            <w:bottom w:val="none" w:sz="0" w:space="0" w:color="auto"/>
            <w:right w:val="none" w:sz="0" w:space="0" w:color="auto"/>
          </w:divBdr>
        </w:div>
        <w:div w:id="381255506">
          <w:marLeft w:val="547"/>
          <w:marRight w:val="0"/>
          <w:marTop w:val="77"/>
          <w:marBottom w:val="0"/>
          <w:divBdr>
            <w:top w:val="none" w:sz="0" w:space="0" w:color="auto"/>
            <w:left w:val="none" w:sz="0" w:space="0" w:color="auto"/>
            <w:bottom w:val="none" w:sz="0" w:space="0" w:color="auto"/>
            <w:right w:val="none" w:sz="0" w:space="0" w:color="auto"/>
          </w:divBdr>
        </w:div>
        <w:div w:id="446848044">
          <w:marLeft w:val="547"/>
          <w:marRight w:val="0"/>
          <w:marTop w:val="77"/>
          <w:marBottom w:val="0"/>
          <w:divBdr>
            <w:top w:val="none" w:sz="0" w:space="0" w:color="auto"/>
            <w:left w:val="none" w:sz="0" w:space="0" w:color="auto"/>
            <w:bottom w:val="none" w:sz="0" w:space="0" w:color="auto"/>
            <w:right w:val="none" w:sz="0" w:space="0" w:color="auto"/>
          </w:divBdr>
        </w:div>
        <w:div w:id="1521820957">
          <w:marLeft w:val="547"/>
          <w:marRight w:val="0"/>
          <w:marTop w:val="77"/>
          <w:marBottom w:val="0"/>
          <w:divBdr>
            <w:top w:val="none" w:sz="0" w:space="0" w:color="auto"/>
            <w:left w:val="none" w:sz="0" w:space="0" w:color="auto"/>
            <w:bottom w:val="none" w:sz="0" w:space="0" w:color="auto"/>
            <w:right w:val="none" w:sz="0" w:space="0" w:color="auto"/>
          </w:divBdr>
        </w:div>
      </w:divsChild>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564876291">
      <w:bodyDiv w:val="1"/>
      <w:marLeft w:val="0"/>
      <w:marRight w:val="0"/>
      <w:marTop w:val="0"/>
      <w:marBottom w:val="0"/>
      <w:divBdr>
        <w:top w:val="none" w:sz="0" w:space="0" w:color="auto"/>
        <w:left w:val="none" w:sz="0" w:space="0" w:color="auto"/>
        <w:bottom w:val="none" w:sz="0" w:space="0" w:color="auto"/>
        <w:right w:val="none" w:sz="0" w:space="0" w:color="auto"/>
      </w:divBdr>
    </w:div>
    <w:div w:id="1600718107">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3462076">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688093296">
      <w:bodyDiv w:val="1"/>
      <w:marLeft w:val="0"/>
      <w:marRight w:val="0"/>
      <w:marTop w:val="0"/>
      <w:marBottom w:val="0"/>
      <w:divBdr>
        <w:top w:val="none" w:sz="0" w:space="0" w:color="auto"/>
        <w:left w:val="none" w:sz="0" w:space="0" w:color="auto"/>
        <w:bottom w:val="none" w:sz="0" w:space="0" w:color="auto"/>
        <w:right w:val="none" w:sz="0" w:space="0" w:color="auto"/>
      </w:divBdr>
    </w:div>
    <w:div w:id="1696731159">
      <w:bodyDiv w:val="1"/>
      <w:marLeft w:val="0"/>
      <w:marRight w:val="0"/>
      <w:marTop w:val="0"/>
      <w:marBottom w:val="0"/>
      <w:divBdr>
        <w:top w:val="none" w:sz="0" w:space="0" w:color="auto"/>
        <w:left w:val="none" w:sz="0" w:space="0" w:color="auto"/>
        <w:bottom w:val="none" w:sz="0" w:space="0" w:color="auto"/>
        <w:right w:val="none" w:sz="0" w:space="0" w:color="auto"/>
      </w:divBdr>
    </w:div>
    <w:div w:id="1799951671">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2011367797">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 w:id="2095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na.Sanns@lkn.landsh.de" TargetMode="External"/><Relationship Id="rId18" Type="http://schemas.openxmlformats.org/officeDocument/2006/relationships/hyperlink" Target="mailto:p.s.rutten@behautwad.nl" TargetMode="External"/><Relationship Id="rId3" Type="http://schemas.openxmlformats.org/officeDocument/2006/relationships/styles" Target="styles.xml"/><Relationship Id="rId21" Type="http://schemas.openxmlformats.org/officeDocument/2006/relationships/hyperlink" Target="mailto:marencic@waddensea-secretariat.org" TargetMode="External"/><Relationship Id="rId7" Type="http://schemas.openxmlformats.org/officeDocument/2006/relationships/endnotes" Target="endnotes.xml"/><Relationship Id="rId12" Type="http://schemas.openxmlformats.org/officeDocument/2006/relationships/hyperlink" Target="mailto:maren.bauer@melund.landsh.de" TargetMode="External"/><Relationship Id="rId17" Type="http://schemas.openxmlformats.org/officeDocument/2006/relationships/hyperlink" Target="mailto:smr@slks.dk" TargetMode="External"/><Relationship Id="rId2" Type="http://schemas.openxmlformats.org/officeDocument/2006/relationships/numbering" Target="numbering.xml"/><Relationship Id="rId16" Type="http://schemas.openxmlformats.org/officeDocument/2006/relationships/hyperlink" Target="mailto:heidn@mst.dk" TargetMode="External"/><Relationship Id="rId20" Type="http://schemas.openxmlformats.org/officeDocument/2006/relationships/hyperlink" Target="mailto:luna@waddensea-secretaria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o.kuepper@bmuv.bund.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nne.lieven@bukea.hamburg.de" TargetMode="External"/><Relationship Id="rId23" Type="http://schemas.openxmlformats.org/officeDocument/2006/relationships/fontTable" Target="fontTable.xml"/><Relationship Id="rId10" Type="http://schemas.openxmlformats.org/officeDocument/2006/relationships/hyperlink" Target="mailto:barbara.engels@bfn.de" TargetMode="External"/><Relationship Id="rId19" Type="http://schemas.openxmlformats.org/officeDocument/2006/relationships/hyperlink" Target="mailto:anhma@denmarksnationalparker.dk" TargetMode="External"/><Relationship Id="rId4" Type="http://schemas.openxmlformats.org/officeDocument/2006/relationships/settings" Target="settings.xml"/><Relationship Id="rId9" Type="http://schemas.openxmlformats.org/officeDocument/2006/relationships/hyperlink" Target="https://www.waddensea-worldheritage.org/news/wadden-sea-serves-pilot-region-unesco-environmental-dna-sampling" TargetMode="External"/><Relationship Id="rId14" Type="http://schemas.openxmlformats.org/officeDocument/2006/relationships/hyperlink" Target="mailto:carolin.galler@mu.niedersachsen.de"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9BB5-A0C0-4AE1-8A4C-6CCD34E3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1498</Words>
  <Characters>9070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10547</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2</cp:revision>
  <cp:lastPrinted>2019-10-10T08:28:00Z</cp:lastPrinted>
  <dcterms:created xsi:type="dcterms:W3CDTF">2022-10-13T07:48:00Z</dcterms:created>
  <dcterms:modified xsi:type="dcterms:W3CDTF">2022-10-13T07:48:00Z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